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578FB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ALCATEL TELETAŞ TELEKOMÜNİKASYON </w:t>
            </w:r>
          </w:p>
          <w:p w:rsidR="00000000" w:rsidRDefault="007578FB">
            <w:pPr>
              <w:pStyle w:val="Heading2"/>
            </w:pPr>
            <w:r>
              <w:rPr>
                <w:rFonts w:ascii="Arial" w:hAnsi="Arial"/>
              </w:rPr>
              <w:t>ENDÜSTRİ TİCARET A.Ş.</w:t>
            </w:r>
          </w:p>
        </w:tc>
      </w:tr>
    </w:tbl>
    <w:p w:rsidR="00000000" w:rsidRDefault="007578F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78FB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08.09.1983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PROFESYONEL ELEKTRONİK TELEKOMÜNİKASYON CİHAZ İHTİYAÇLARININ ARAŞTIRMASI, ÜRETİM VE İŞLETME MAHALLERİNE MOTAJININ YAPILMASI, YAPTIR</w:t>
            </w:r>
            <w:r>
              <w:rPr>
                <w:rFonts w:ascii="Arial" w:hAnsi="Arial"/>
                <w:color w:val="000000"/>
                <w:sz w:val="16"/>
              </w:rPr>
              <w:t>ILMASI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RESEARCH, MANUFACTURING ERECTION ON SITES AND TRADE OF THE PROFESSIONAL ELECTRONIC TELECOMMUNICATIONS EQUIPMENT WITH PRIORITY TO COVER THE DOMESTIC DEMAND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1.ESENŞEHİR ATATÜRK CADDESİ NO:4  34775 YU</w:t>
            </w:r>
            <w:r>
              <w:rPr>
                <w:rFonts w:ascii="Arial" w:hAnsi="Arial"/>
                <w:color w:val="000000"/>
                <w:sz w:val="16"/>
              </w:rPr>
              <w:t>KARI DUDULLU-İSTANBUL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DERYA HATİBOĞLU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HALUK İLKDOĞAN(YÖNETİM KURULU BAŞKANI / MURAHHAS AZA – CHAIRMAN / MANAGING DIRECTOR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DERYA HATİBOĞLU(DEPUTY CHAIRMAN)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ÖZGÜR M. REMZİ (ÜYE – BOARD 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JEHAN ERIC YVES MARIE HUBERT CHAPUIS (ÜYE – BOARD 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PIERRE FRANCOIS JACQUES BARNABE (ÜYE – BOARD 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PHILIPPE MARIE BERNARD CHOMEL DE JARNIEU (ÜYE- BOARD 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JEAN CHRISTOPHE BENOIT GIROUX (ÜYE – BOARD 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TELEFON </w:t>
            </w:r>
            <w:r>
              <w:rPr>
                <w:rFonts w:ascii="Arial" w:hAnsi="Arial"/>
                <w:b/>
                <w:color w:val="000000"/>
                <w:sz w:val="16"/>
              </w:rPr>
              <w:t>NO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90.216.579 20 00 (16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90.216.579 20 00 (16 LINES)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90.216.420 75 43 /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cuneyt.bakir@alcatel-lucent.com.tr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</w:t>
            </w:r>
            <w:r>
              <w:rPr>
                <w:rFonts w:ascii="Arial TUR" w:hAnsi="Arial TUR"/>
                <w:b/>
                <w:color w:val="000000"/>
                <w:sz w:val="16"/>
              </w:rPr>
              <w:t>İKASI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78FB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8FB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38.700.772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38.700.772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57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7578FB">
      <w:pPr>
        <w:rPr>
          <w:rFonts w:ascii="Arial" w:hAnsi="Arial"/>
          <w:sz w:val="18"/>
        </w:rPr>
      </w:pPr>
    </w:p>
    <w:p w:rsidR="00000000" w:rsidRDefault="007578FB">
      <w:pPr>
        <w:rPr>
          <w:rFonts w:ascii="Arial" w:hAnsi="Arial"/>
          <w:sz w:val="16"/>
        </w:rPr>
      </w:pPr>
    </w:p>
    <w:p w:rsidR="00000000" w:rsidRDefault="007578F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78F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578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7578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578F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  <w:gridCol w:w="2300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78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578F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TRANSMİSYON SİSTEMLERİ</w:t>
            </w:r>
          </w:p>
          <w:p w:rsidR="00000000" w:rsidRDefault="007578F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(SİSTEM)</w:t>
            </w:r>
          </w:p>
        </w:tc>
        <w:tc>
          <w:tcPr>
            <w:tcW w:w="953" w:type="dxa"/>
          </w:tcPr>
          <w:p w:rsidR="00000000" w:rsidRDefault="007578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578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7578F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SANTRAL SİSTEMLERİ</w:t>
            </w:r>
          </w:p>
          <w:p w:rsidR="00000000" w:rsidRDefault="007578F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(HAT)</w:t>
            </w:r>
          </w:p>
        </w:tc>
        <w:tc>
          <w:tcPr>
            <w:tcW w:w="818" w:type="dxa"/>
          </w:tcPr>
          <w:p w:rsidR="00000000" w:rsidRDefault="007578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578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300" w:type="dxa"/>
          </w:tcPr>
          <w:p w:rsidR="00000000" w:rsidRDefault="007578F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ADSL SİSTEMLER</w:t>
            </w:r>
            <w:r>
              <w:rPr>
                <w:rFonts w:ascii="Arial TUR" w:hAnsi="Arial TUR"/>
                <w:b/>
                <w:sz w:val="16"/>
              </w:rPr>
              <w:t>İ</w:t>
            </w:r>
          </w:p>
          <w:p w:rsidR="00000000" w:rsidRDefault="007578F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(PORT)</w:t>
            </w:r>
          </w:p>
        </w:tc>
        <w:tc>
          <w:tcPr>
            <w:tcW w:w="1134" w:type="dxa"/>
          </w:tcPr>
          <w:p w:rsidR="00000000" w:rsidRDefault="007578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578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78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578F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TRANSMISSION SYSTEMS</w:t>
            </w:r>
          </w:p>
          <w:p w:rsidR="00000000" w:rsidRDefault="007578F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(SYSTEM)</w:t>
            </w:r>
          </w:p>
        </w:tc>
        <w:tc>
          <w:tcPr>
            <w:tcW w:w="953" w:type="dxa"/>
          </w:tcPr>
          <w:p w:rsidR="00000000" w:rsidRDefault="007578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578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7578F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EXCHANGES</w:t>
            </w:r>
          </w:p>
          <w:p w:rsidR="00000000" w:rsidRDefault="007578F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(LINES)</w:t>
            </w:r>
          </w:p>
        </w:tc>
        <w:tc>
          <w:tcPr>
            <w:tcW w:w="818" w:type="dxa"/>
          </w:tcPr>
          <w:p w:rsidR="00000000" w:rsidRDefault="007578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578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300" w:type="dxa"/>
          </w:tcPr>
          <w:p w:rsidR="00000000" w:rsidRDefault="007578F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ADSL SYSTEMS</w:t>
            </w:r>
          </w:p>
          <w:p w:rsidR="00000000" w:rsidRDefault="007578F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(PORT)</w:t>
            </w:r>
          </w:p>
        </w:tc>
        <w:tc>
          <w:tcPr>
            <w:tcW w:w="1134" w:type="dxa"/>
          </w:tcPr>
          <w:p w:rsidR="00000000" w:rsidRDefault="007578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578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78F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7578FB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2.450</w:t>
            </w:r>
          </w:p>
        </w:tc>
        <w:tc>
          <w:tcPr>
            <w:tcW w:w="953" w:type="dxa"/>
          </w:tcPr>
          <w:p w:rsidR="00000000" w:rsidRDefault="007578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843" w:type="dxa"/>
          </w:tcPr>
          <w:p w:rsidR="00000000" w:rsidRDefault="007578FB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1.250.000</w:t>
            </w:r>
          </w:p>
        </w:tc>
        <w:tc>
          <w:tcPr>
            <w:tcW w:w="818" w:type="dxa"/>
          </w:tcPr>
          <w:p w:rsidR="00000000" w:rsidRDefault="007578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2300" w:type="dxa"/>
          </w:tcPr>
          <w:p w:rsidR="00000000" w:rsidRDefault="007578FB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1.500.000</w:t>
            </w:r>
          </w:p>
        </w:tc>
        <w:tc>
          <w:tcPr>
            <w:tcW w:w="1134" w:type="dxa"/>
          </w:tcPr>
          <w:p w:rsidR="00000000" w:rsidRDefault="007578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78F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7578FB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1.272</w:t>
            </w:r>
          </w:p>
        </w:tc>
        <w:tc>
          <w:tcPr>
            <w:tcW w:w="953" w:type="dxa"/>
          </w:tcPr>
          <w:p w:rsidR="00000000" w:rsidRDefault="007578F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1843" w:type="dxa"/>
          </w:tcPr>
          <w:p w:rsidR="00000000" w:rsidRDefault="007578FB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40.000</w:t>
            </w:r>
          </w:p>
        </w:tc>
        <w:tc>
          <w:tcPr>
            <w:tcW w:w="818" w:type="dxa"/>
          </w:tcPr>
          <w:p w:rsidR="00000000" w:rsidRDefault="007578FB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2300" w:type="dxa"/>
          </w:tcPr>
          <w:p w:rsidR="00000000" w:rsidRDefault="007578FB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1.342.264</w:t>
            </w:r>
          </w:p>
        </w:tc>
        <w:tc>
          <w:tcPr>
            <w:tcW w:w="1134" w:type="dxa"/>
          </w:tcPr>
          <w:p w:rsidR="00000000" w:rsidRDefault="007578FB">
            <w:pPr>
              <w:ind w:left="1" w:right="6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</w:tr>
    </w:tbl>
    <w:p w:rsidR="00000000" w:rsidRDefault="007578FB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7578F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</w:t>
      </w:r>
      <w:r>
        <w:rPr>
          <w:rFonts w:ascii="Arial" w:hAnsi="Arial"/>
          <w:i/>
          <w:sz w:val="16"/>
        </w:rPr>
        <w:t>tilization Rate</w:t>
      </w:r>
    </w:p>
    <w:p w:rsidR="00000000" w:rsidRDefault="007578FB">
      <w:pPr>
        <w:rPr>
          <w:rFonts w:ascii="Arial" w:hAnsi="Arial"/>
          <w:sz w:val="16"/>
        </w:rPr>
      </w:pPr>
    </w:p>
    <w:p w:rsidR="00000000" w:rsidRDefault="007578FB">
      <w:pPr>
        <w:rPr>
          <w:rFonts w:ascii="Arial" w:hAnsi="Arial"/>
          <w:sz w:val="16"/>
        </w:rPr>
      </w:pPr>
    </w:p>
    <w:p w:rsidR="00000000" w:rsidRDefault="007578FB">
      <w:pPr>
        <w:rPr>
          <w:rFonts w:ascii="Arial" w:hAnsi="Arial"/>
          <w:sz w:val="16"/>
        </w:rPr>
      </w:pPr>
    </w:p>
    <w:p w:rsidR="00000000" w:rsidRDefault="007578FB">
      <w:pPr>
        <w:rPr>
          <w:rFonts w:ascii="Arial" w:hAnsi="Arial"/>
          <w:sz w:val="16"/>
        </w:rPr>
      </w:pPr>
    </w:p>
    <w:p w:rsidR="00000000" w:rsidRDefault="007578FB">
      <w:pPr>
        <w:rPr>
          <w:rFonts w:ascii="Arial" w:hAnsi="Arial"/>
          <w:sz w:val="16"/>
        </w:rPr>
      </w:pPr>
    </w:p>
    <w:p w:rsidR="00000000" w:rsidRDefault="007578FB">
      <w:pPr>
        <w:rPr>
          <w:rFonts w:ascii="Arial" w:hAnsi="Arial"/>
          <w:sz w:val="16"/>
        </w:rPr>
      </w:pPr>
    </w:p>
    <w:p w:rsidR="00000000" w:rsidRDefault="007578FB">
      <w:pPr>
        <w:rPr>
          <w:rFonts w:ascii="Arial" w:hAnsi="Arial"/>
          <w:sz w:val="16"/>
        </w:rPr>
      </w:pPr>
    </w:p>
    <w:p w:rsidR="00000000" w:rsidRDefault="007578FB">
      <w:pPr>
        <w:rPr>
          <w:rFonts w:ascii="Arial" w:hAnsi="Arial"/>
          <w:sz w:val="16"/>
        </w:rPr>
      </w:pPr>
    </w:p>
    <w:p w:rsidR="00000000" w:rsidRDefault="007578FB">
      <w:pPr>
        <w:rPr>
          <w:rFonts w:ascii="Arial" w:hAnsi="Arial"/>
          <w:sz w:val="16"/>
        </w:rPr>
      </w:pPr>
    </w:p>
    <w:p w:rsidR="00000000" w:rsidRDefault="007578FB">
      <w:pPr>
        <w:rPr>
          <w:rFonts w:ascii="Arial" w:hAnsi="Arial"/>
          <w:sz w:val="16"/>
        </w:rPr>
      </w:pPr>
    </w:p>
    <w:p w:rsidR="00000000" w:rsidRDefault="007578F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78F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578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78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578F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78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578F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TRANSMİSYON SİSTEMLERİ</w:t>
            </w:r>
          </w:p>
          <w:p w:rsidR="00000000" w:rsidRDefault="007578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(SİSTEM)</w:t>
            </w:r>
          </w:p>
        </w:tc>
        <w:tc>
          <w:tcPr>
            <w:tcW w:w="1990" w:type="dxa"/>
          </w:tcPr>
          <w:p w:rsidR="00000000" w:rsidRDefault="007578F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SANTRAL SİSTEMLERİ</w:t>
            </w:r>
          </w:p>
          <w:p w:rsidR="00000000" w:rsidRDefault="007578F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(HAT)</w:t>
            </w:r>
          </w:p>
        </w:tc>
        <w:tc>
          <w:tcPr>
            <w:tcW w:w="1908" w:type="dxa"/>
          </w:tcPr>
          <w:p w:rsidR="00000000" w:rsidRDefault="007578F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ADSL SİSTEML</w:t>
            </w:r>
            <w:r>
              <w:rPr>
                <w:rFonts w:ascii="Arial TUR" w:hAnsi="Arial TUR"/>
                <w:b/>
                <w:sz w:val="16"/>
              </w:rPr>
              <w:t>ERİ</w:t>
            </w:r>
          </w:p>
          <w:p w:rsidR="00000000" w:rsidRDefault="007578F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(PORT)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78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578F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TRANSMISSION SYSTEMS</w:t>
            </w:r>
          </w:p>
          <w:p w:rsidR="00000000" w:rsidRDefault="007578F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7578F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EXCHANGES</w:t>
            </w:r>
          </w:p>
          <w:p w:rsidR="00000000" w:rsidRDefault="007578F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(LINES)</w:t>
            </w:r>
          </w:p>
        </w:tc>
        <w:tc>
          <w:tcPr>
            <w:tcW w:w="1908" w:type="dxa"/>
          </w:tcPr>
          <w:p w:rsidR="00000000" w:rsidRDefault="007578F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ADSL SYSTEMS</w:t>
            </w:r>
          </w:p>
          <w:p w:rsidR="00000000" w:rsidRDefault="007578F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(PORT)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78F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7578F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2.450</w:t>
            </w:r>
          </w:p>
        </w:tc>
        <w:tc>
          <w:tcPr>
            <w:tcW w:w="1990" w:type="dxa"/>
          </w:tcPr>
          <w:p w:rsidR="00000000" w:rsidRDefault="007578F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1.250.000</w:t>
            </w:r>
          </w:p>
        </w:tc>
        <w:tc>
          <w:tcPr>
            <w:tcW w:w="1908" w:type="dxa"/>
          </w:tcPr>
          <w:p w:rsidR="00000000" w:rsidRDefault="007578F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78F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7578FB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1.272</w:t>
            </w:r>
          </w:p>
        </w:tc>
        <w:tc>
          <w:tcPr>
            <w:tcW w:w="1990" w:type="dxa"/>
          </w:tcPr>
          <w:p w:rsidR="00000000" w:rsidRDefault="007578FB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40.000</w:t>
            </w:r>
          </w:p>
        </w:tc>
        <w:tc>
          <w:tcPr>
            <w:tcW w:w="1908" w:type="dxa"/>
          </w:tcPr>
          <w:p w:rsidR="00000000" w:rsidRDefault="007578FB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1.342.264</w:t>
            </w:r>
          </w:p>
        </w:tc>
      </w:tr>
    </w:tbl>
    <w:p w:rsidR="00000000" w:rsidRDefault="007578FB">
      <w:pPr>
        <w:rPr>
          <w:rFonts w:ascii="Arial" w:hAnsi="Arial"/>
          <w:sz w:val="16"/>
        </w:rPr>
      </w:pPr>
    </w:p>
    <w:p w:rsidR="00000000" w:rsidRDefault="007578F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78F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578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78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</w:t>
            </w:r>
            <w:r>
              <w:rPr>
                <w:rFonts w:ascii="Arial" w:hAnsi="Arial"/>
                <w:i/>
                <w:sz w:val="16"/>
              </w:rPr>
              <w:t>rt figures that  the Company realized  in the last two years  are given below.</w:t>
            </w:r>
          </w:p>
        </w:tc>
      </w:tr>
    </w:tbl>
    <w:p w:rsidR="00000000" w:rsidRDefault="007578F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578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578F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578F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578F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7578F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578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578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578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578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578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578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7578F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132.070.000</w:t>
            </w:r>
          </w:p>
          <w:p w:rsidR="00000000" w:rsidRDefault="007578F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02.142.000</w:t>
            </w:r>
          </w:p>
        </w:tc>
        <w:tc>
          <w:tcPr>
            <w:tcW w:w="2410" w:type="dxa"/>
          </w:tcPr>
          <w:p w:rsidR="00000000" w:rsidRDefault="007578F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  <w:tc>
          <w:tcPr>
            <w:tcW w:w="1559" w:type="dxa"/>
          </w:tcPr>
          <w:p w:rsidR="00000000" w:rsidRDefault="007578F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33.954.800</w:t>
            </w:r>
          </w:p>
          <w:p w:rsidR="00000000" w:rsidRDefault="007578F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29.400.000</w:t>
            </w:r>
          </w:p>
        </w:tc>
        <w:tc>
          <w:tcPr>
            <w:tcW w:w="2269" w:type="dxa"/>
          </w:tcPr>
          <w:p w:rsidR="00000000" w:rsidRDefault="007578F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578F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578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7578F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96.938.400</w:t>
            </w:r>
          </w:p>
          <w:p w:rsidR="00000000" w:rsidRDefault="007578F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67.600.000</w:t>
            </w:r>
          </w:p>
        </w:tc>
        <w:tc>
          <w:tcPr>
            <w:tcW w:w="2410" w:type="dxa"/>
          </w:tcPr>
          <w:p w:rsidR="00000000" w:rsidRDefault="007578F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  <w:tc>
          <w:tcPr>
            <w:tcW w:w="1559" w:type="dxa"/>
          </w:tcPr>
          <w:p w:rsidR="00000000" w:rsidRDefault="007578F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21.354.000</w:t>
            </w:r>
          </w:p>
          <w:p w:rsidR="00000000" w:rsidRDefault="007578F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14.890.000</w:t>
            </w:r>
          </w:p>
        </w:tc>
        <w:tc>
          <w:tcPr>
            <w:tcW w:w="2269" w:type="dxa"/>
          </w:tcPr>
          <w:p w:rsidR="00000000" w:rsidRDefault="007578F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578F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10,1</w:t>
            </w:r>
          </w:p>
        </w:tc>
      </w:tr>
    </w:tbl>
    <w:p w:rsidR="00000000" w:rsidRDefault="007578FB">
      <w:pPr>
        <w:rPr>
          <w:rFonts w:ascii="Arial" w:hAnsi="Arial"/>
          <w:sz w:val="16"/>
        </w:rPr>
      </w:pPr>
    </w:p>
    <w:p w:rsidR="00000000" w:rsidRDefault="007578FB">
      <w:pPr>
        <w:rPr>
          <w:rFonts w:ascii="Arial" w:hAnsi="Arial"/>
          <w:sz w:val="16"/>
        </w:rPr>
      </w:pPr>
    </w:p>
    <w:p w:rsidR="00000000" w:rsidRDefault="007578F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78F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578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78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p w:rsidR="00000000" w:rsidRDefault="007578F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78F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578F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578F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78F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578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578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578FB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ALCATEL N.V.</w:t>
            </w:r>
          </w:p>
        </w:tc>
        <w:tc>
          <w:tcPr>
            <w:tcW w:w="1892" w:type="dxa"/>
          </w:tcPr>
          <w:p w:rsidR="00000000" w:rsidRDefault="007578F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25.155.502</w:t>
            </w:r>
          </w:p>
        </w:tc>
        <w:tc>
          <w:tcPr>
            <w:tcW w:w="2410" w:type="dxa"/>
          </w:tcPr>
          <w:p w:rsidR="00000000" w:rsidRDefault="007578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57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7578F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13.545.270</w:t>
            </w:r>
          </w:p>
        </w:tc>
        <w:tc>
          <w:tcPr>
            <w:tcW w:w="2410" w:type="dxa"/>
          </w:tcPr>
          <w:p w:rsidR="00000000" w:rsidRDefault="007578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</w:tr>
    </w:tbl>
    <w:p w:rsidR="00000000" w:rsidRDefault="007578FB">
      <w:pPr>
        <w:jc w:val="both"/>
        <w:rPr>
          <w:rFonts w:ascii="Arial" w:hAnsi="Arial"/>
          <w:sz w:val="18"/>
        </w:rPr>
      </w:pPr>
    </w:p>
    <w:p w:rsidR="00000000" w:rsidRDefault="007578FB">
      <w:pPr>
        <w:jc w:val="both"/>
        <w:rPr>
          <w:rFonts w:ascii="Arial" w:hAnsi="Arial"/>
          <w:sz w:val="18"/>
        </w:rPr>
      </w:pPr>
    </w:p>
    <w:p w:rsidR="00000000" w:rsidRDefault="007578FB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78FB"/>
    <w:rsid w:val="0075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CB33F-8FEE-4796-9C38-98F69E46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2008-04-14T17:40:00Z</cp:lastPrinted>
  <dcterms:created xsi:type="dcterms:W3CDTF">2022-09-01T21:37:00Z</dcterms:created>
  <dcterms:modified xsi:type="dcterms:W3CDTF">2022-09-01T21:37:00Z</dcterms:modified>
</cp:coreProperties>
</file>