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0B4C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140B4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 ,TUFAN ÜNAL ,MUSTAFA BÜKEY ,MUZAFFER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,SEYİT D.ŞANLI ,TÜRKAN BALTALI ,MELTEM GÜNEL ,SÜLÜN İLKİN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5182250 / 0 232 4784400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5181123 / 0 232 4784444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info@batisoke.com.tr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– 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pStyle w:val="Heading1"/>
              <w:rPr>
                <w:rFonts w:ascii="Arial TUR" w:hAnsi="Arial TUR"/>
                <w:color w:val="000000"/>
                <w:lang w:val="tr-TR"/>
              </w:rPr>
            </w:pPr>
            <w:r>
              <w:rPr>
                <w:rFonts w:ascii="Arial TUR" w:hAnsi="Arial TUR"/>
                <w:color w:val="000000"/>
                <w:lang w:val="tr-TR"/>
              </w:rPr>
              <w:t>56.250.000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105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140B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0B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0B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Cements(Tons)</w:t>
            </w:r>
          </w:p>
        </w:tc>
        <w:tc>
          <w:tcPr>
            <w:tcW w:w="806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nker (Tons)</w:t>
            </w:r>
          </w:p>
        </w:tc>
        <w:tc>
          <w:tcPr>
            <w:tcW w:w="81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761.528</w:t>
            </w:r>
          </w:p>
        </w:tc>
        <w:tc>
          <w:tcPr>
            <w:tcW w:w="806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1.011.200</w:t>
            </w:r>
          </w:p>
        </w:tc>
        <w:tc>
          <w:tcPr>
            <w:tcW w:w="818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728.323</w:t>
            </w:r>
          </w:p>
        </w:tc>
        <w:tc>
          <w:tcPr>
            <w:tcW w:w="806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985.000</w:t>
            </w:r>
          </w:p>
        </w:tc>
        <w:tc>
          <w:tcPr>
            <w:tcW w:w="818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</w:t>
            </w:r>
          </w:p>
        </w:tc>
      </w:tr>
    </w:tbl>
    <w:p w:rsidR="00000000" w:rsidRDefault="00140B4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40B4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105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0B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08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758.395</w:t>
            </w:r>
          </w:p>
        </w:tc>
        <w:tc>
          <w:tcPr>
            <w:tcW w:w="1908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318.231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724.368</w:t>
            </w:r>
          </w:p>
        </w:tc>
        <w:tc>
          <w:tcPr>
            <w:tcW w:w="1908" w:type="dxa"/>
          </w:tcPr>
          <w:p w:rsidR="00000000" w:rsidRDefault="00140B4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356.382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140B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40B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487.006</w:t>
            </w:r>
          </w:p>
          <w:p w:rsidR="00000000" w:rsidRDefault="00140B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418.138</w:t>
            </w:r>
          </w:p>
        </w:tc>
        <w:tc>
          <w:tcPr>
            <w:tcW w:w="2410" w:type="dxa"/>
          </w:tcPr>
          <w:p w:rsidR="00000000" w:rsidRDefault="00140B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0,81</w:t>
            </w:r>
          </w:p>
        </w:tc>
        <w:tc>
          <w:tcPr>
            <w:tcW w:w="1559" w:type="dxa"/>
          </w:tcPr>
          <w:p w:rsidR="00000000" w:rsidRDefault="00140B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22.567.990</w:t>
            </w:r>
          </w:p>
          <w:p w:rsidR="00000000" w:rsidRDefault="00140B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17.300.605</w:t>
            </w:r>
          </w:p>
        </w:tc>
        <w:tc>
          <w:tcPr>
            <w:tcW w:w="2269" w:type="dxa"/>
          </w:tcPr>
          <w:p w:rsidR="00000000" w:rsidRDefault="00140B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B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40B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1.469.120</w:t>
            </w:r>
          </w:p>
          <w:p w:rsidR="00000000" w:rsidRDefault="00140B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1.045.191</w:t>
            </w:r>
          </w:p>
        </w:tc>
        <w:tc>
          <w:tcPr>
            <w:tcW w:w="2410" w:type="dxa"/>
          </w:tcPr>
          <w:p w:rsidR="00000000" w:rsidRDefault="00140B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  <w:tc>
          <w:tcPr>
            <w:tcW w:w="1559" w:type="dxa"/>
          </w:tcPr>
          <w:p w:rsidR="00000000" w:rsidRDefault="00140B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19.093.387</w:t>
            </w:r>
          </w:p>
          <w:p w:rsidR="00000000" w:rsidRDefault="00140B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12.861.655</w:t>
            </w:r>
          </w:p>
        </w:tc>
        <w:tc>
          <w:tcPr>
            <w:tcW w:w="2269" w:type="dxa"/>
          </w:tcPr>
          <w:p w:rsidR="00000000" w:rsidRDefault="00140B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19,70</w:t>
            </w:r>
          </w:p>
        </w:tc>
      </w:tr>
    </w:tbl>
    <w:p w:rsidR="00000000" w:rsidRDefault="00140B4C">
      <w:pPr>
        <w:rPr>
          <w:rFonts w:ascii="Arial" w:hAnsi="Arial"/>
          <w:b/>
          <w:u w:val="single"/>
        </w:rPr>
      </w:pPr>
    </w:p>
    <w:p w:rsidR="00000000" w:rsidRDefault="00140B4C">
      <w:pPr>
        <w:rPr>
          <w:rFonts w:ascii="Arial" w:hAnsi="Arial"/>
          <w:color w:val="FF0000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40B4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140B4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B4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YOLLARI</w:t>
            </w:r>
          </w:p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(MINE’S WAY</w:t>
            </w:r>
            <w:r>
              <w:rPr>
                <w:rFonts w:ascii="Arial TUR" w:hAnsi="Arial TUR"/>
                <w:i/>
                <w:color w:val="000000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140B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  <w:tc>
          <w:tcPr>
            <w:tcW w:w="2209" w:type="dxa"/>
          </w:tcPr>
          <w:p w:rsidR="00000000" w:rsidRDefault="00140B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1843" w:type="dxa"/>
          </w:tcPr>
          <w:p w:rsidR="00000000" w:rsidRDefault="00140B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299.152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0B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</w:t>
            </w:r>
            <w:r>
              <w:rPr>
                <w:rFonts w:ascii="Arial TUR" w:hAnsi="Arial TUR"/>
                <w:b/>
                <w:color w:val="000000"/>
                <w:sz w:val="16"/>
              </w:rPr>
              <w:t>esi</w:t>
            </w:r>
          </w:p>
        </w:tc>
        <w:tc>
          <w:tcPr>
            <w:tcW w:w="2338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140B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140B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40B4C">
      <w:pPr>
        <w:rPr>
          <w:rFonts w:ascii="Arial" w:hAnsi="Arial"/>
          <w:color w:val="FF0000"/>
          <w:sz w:val="16"/>
        </w:rPr>
      </w:pPr>
    </w:p>
    <w:p w:rsidR="00000000" w:rsidRDefault="00140B4C">
      <w:pPr>
        <w:rPr>
          <w:rFonts w:ascii="Arial" w:hAnsi="Arial"/>
          <w:color w:val="FF0000"/>
          <w:sz w:val="16"/>
        </w:rPr>
      </w:pPr>
    </w:p>
    <w:p w:rsidR="00000000" w:rsidRDefault="00140B4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B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0B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B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0B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B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</w:t>
            </w:r>
            <w:r>
              <w:rPr>
                <w:rFonts w:ascii="Arial TUR" w:hAnsi="Arial TUR"/>
                <w:b/>
                <w:color w:val="000000"/>
                <w:sz w:val="16"/>
              </w:rPr>
              <w:t>ak Ünvanı</w:t>
            </w:r>
          </w:p>
        </w:tc>
        <w:tc>
          <w:tcPr>
            <w:tcW w:w="190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B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B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B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40B4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A.Ş</w:t>
            </w:r>
          </w:p>
        </w:tc>
        <w:tc>
          <w:tcPr>
            <w:tcW w:w="1892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41.973.750</w:t>
            </w:r>
          </w:p>
        </w:tc>
        <w:tc>
          <w:tcPr>
            <w:tcW w:w="2410" w:type="dxa"/>
          </w:tcPr>
          <w:p w:rsidR="00000000" w:rsidRDefault="00140B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A.Ş</w:t>
            </w:r>
          </w:p>
        </w:tc>
        <w:tc>
          <w:tcPr>
            <w:tcW w:w="1892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20.115</w:t>
            </w:r>
          </w:p>
        </w:tc>
        <w:tc>
          <w:tcPr>
            <w:tcW w:w="2410" w:type="dxa"/>
          </w:tcPr>
          <w:p w:rsidR="00000000" w:rsidRDefault="00140B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B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DİĞER(HALKA AÇIK KISIM)</w:t>
            </w:r>
          </w:p>
        </w:tc>
        <w:tc>
          <w:tcPr>
            <w:tcW w:w="1892" w:type="dxa"/>
          </w:tcPr>
          <w:p w:rsidR="00000000" w:rsidRDefault="00140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14.256.135</w:t>
            </w:r>
          </w:p>
        </w:tc>
        <w:tc>
          <w:tcPr>
            <w:tcW w:w="2410" w:type="dxa"/>
          </w:tcPr>
          <w:p w:rsidR="00000000" w:rsidRDefault="00140B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B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140B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56.250.000</w:t>
            </w:r>
          </w:p>
        </w:tc>
        <w:tc>
          <w:tcPr>
            <w:tcW w:w="2410" w:type="dxa"/>
          </w:tcPr>
          <w:p w:rsidR="00000000" w:rsidRDefault="00140B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40B4C">
      <w:pPr>
        <w:jc w:val="both"/>
        <w:rPr>
          <w:rFonts w:ascii="Arial" w:hAnsi="Arial"/>
          <w:sz w:val="18"/>
        </w:rPr>
      </w:pPr>
    </w:p>
    <w:p w:rsidR="00000000" w:rsidRDefault="00140B4C">
      <w:pPr>
        <w:jc w:val="both"/>
        <w:rPr>
          <w:rFonts w:ascii="Arial" w:hAnsi="Arial"/>
          <w:sz w:val="18"/>
        </w:rPr>
      </w:pPr>
    </w:p>
    <w:p w:rsidR="00000000" w:rsidRDefault="00140B4C">
      <w:pPr>
        <w:jc w:val="both"/>
        <w:rPr>
          <w:rFonts w:ascii="Arial" w:hAnsi="Arial"/>
          <w:sz w:val="18"/>
        </w:rPr>
      </w:pPr>
    </w:p>
    <w:p w:rsidR="00000000" w:rsidRDefault="00140B4C">
      <w:pPr>
        <w:jc w:val="both"/>
        <w:rPr>
          <w:rFonts w:ascii="Arial" w:hAnsi="Arial"/>
          <w:sz w:val="18"/>
        </w:rPr>
      </w:pPr>
    </w:p>
    <w:p w:rsidR="00000000" w:rsidRDefault="00140B4C">
      <w:pPr>
        <w:jc w:val="both"/>
        <w:rPr>
          <w:rFonts w:ascii="Arial" w:hAnsi="Arial"/>
          <w:sz w:val="16"/>
        </w:rPr>
      </w:pPr>
    </w:p>
    <w:p w:rsidR="00000000" w:rsidRDefault="00140B4C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B4C"/>
    <w:rsid w:val="0014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5327C-4CE3-480F-8CD8-7E8BA1D2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