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2BBB">
            <w:pPr>
              <w:pStyle w:val="Heading2"/>
            </w:pPr>
            <w:r>
              <w:t>COCA-COLA İÇECEK A.Ş.</w:t>
            </w:r>
          </w:p>
        </w:tc>
      </w:tr>
    </w:tbl>
    <w:p w:rsidR="00000000" w:rsidRDefault="00342BB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12/2/1986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ALKOLSÜZ İÇECEKLERİN ŞİŞELEME VE DAĞITIMI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(BOTTLING AND DISTRIBUTION OF ALCOHOL FREE BEVERAGES)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ESENŞEHİR MAH. ERZİNCAN CAD. NO</w:t>
            </w:r>
            <w:r>
              <w:rPr>
                <w:rFonts w:ascii="Arial" w:hAnsi="Arial"/>
                <w:color w:val="000000"/>
                <w:sz w:val="16"/>
              </w:rPr>
              <w:t xml:space="preserve">: 36 ÜMRANİYE 34776 İSTANBUL-TÜRKİYE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A. O’NEILL (MURAHHAS AZA)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A. O’NEILL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           (Board of Directors)</w:t>
            </w:r>
          </w:p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TUNCAY ÖZİLHAN                                       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CEM KOZLU                            </w:t>
            </w:r>
          </w:p>
          <w:p w:rsidR="00000000" w:rsidRDefault="00342BB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MICHAEL A. O’NEILL </w:t>
            </w:r>
          </w:p>
          <w:p w:rsidR="00000000" w:rsidRDefault="00342BB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HURŞİT ZORLU</w:t>
            </w:r>
          </w:p>
          <w:p w:rsidR="00000000" w:rsidRDefault="00342BB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BOYACIOĞLU</w:t>
            </w:r>
          </w:p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P. SECHI</w:t>
            </w:r>
          </w:p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M. GUARINO</w:t>
            </w:r>
          </w:p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 A. REIDY</w:t>
            </w:r>
          </w:p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 R. YILMAZ ARGÜDEN </w:t>
            </w:r>
          </w:p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ARMAĞAN ÖZGÖRKEY</w:t>
            </w:r>
            <w:r>
              <w:rPr>
                <w:rFonts w:ascii="Arial" w:hAnsi="Arial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0 216 528 40 00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0 216 365 84 67 –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CCI-IR@cci.com.tr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01/04/2008 – 31/03/2010 (Türkiye operasyonları için)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GIDA-İŞ SENDİKASI (Türkiye operasyonları için)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254,370,782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  <w:r>
              <w:rPr>
                <w:rFonts w:ascii="Arial" w:hAnsi="Arial"/>
                <w:color w:val="000000"/>
                <w:sz w:val="16"/>
              </w:rPr>
              <w:t>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1701"/>
        <w:gridCol w:w="236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Alkolsüz İçecekler ( mn unite kasa*)</w:t>
            </w:r>
          </w:p>
        </w:tc>
        <w:tc>
          <w:tcPr>
            <w:tcW w:w="1701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236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Alcoh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 Free Beverages (mn unit case*)</w:t>
            </w:r>
          </w:p>
        </w:tc>
        <w:tc>
          <w:tcPr>
            <w:tcW w:w="1701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36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402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478,9</w:t>
            </w:r>
          </w:p>
        </w:tc>
        <w:tc>
          <w:tcPr>
            <w:tcW w:w="1701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77,1</w:t>
            </w:r>
          </w:p>
        </w:tc>
        <w:tc>
          <w:tcPr>
            <w:tcW w:w="236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402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415,9</w:t>
            </w:r>
          </w:p>
        </w:tc>
        <w:tc>
          <w:tcPr>
            <w:tcW w:w="1701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77,2</w:t>
            </w:r>
          </w:p>
        </w:tc>
        <w:tc>
          <w:tcPr>
            <w:tcW w:w="236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42BBB">
            <w:pPr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42B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ind w:right="36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*1 ünite kasa 5,678 litre’ye eşittir. </w:t>
      </w:r>
    </w:p>
    <w:p w:rsidR="00000000" w:rsidRDefault="00342BBB">
      <w:pPr>
        <w:ind w:right="360"/>
        <w:jc w:val="both"/>
        <w:rPr>
          <w:rFonts w:ascii="Arial" w:hAnsi="Arial"/>
          <w:i/>
          <w:color w:val="000000"/>
          <w:spacing w:val="-2"/>
          <w:sz w:val="16"/>
          <w:lang w:val="en-US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A calculated measure of volume represented by on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e case of 24 Servings,  which is equivalent of  5,678 liters or 192 American standard fluid ounces.)</w:t>
      </w: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3146"/>
        <w:gridCol w:w="256"/>
        <w:gridCol w:w="878"/>
        <w:gridCol w:w="775"/>
        <w:gridCol w:w="284"/>
        <w:gridCol w:w="818"/>
        <w:gridCol w:w="1908"/>
        <w:gridCol w:w="320"/>
        <w:gridCol w:w="49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98" w:type="dxa"/>
          <w:cantSplit/>
        </w:trPr>
        <w:tc>
          <w:tcPr>
            <w:tcW w:w="4105" w:type="dxa"/>
            <w:gridSpan w:val="3"/>
          </w:tcPr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Alkolsüz İçecekler ( mn unite kasa*)</w:t>
            </w:r>
          </w:p>
        </w:tc>
        <w:tc>
          <w:tcPr>
            <w:tcW w:w="1653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Alcohol Free Beverages (mn unit case*)</w:t>
            </w:r>
          </w:p>
        </w:tc>
        <w:tc>
          <w:tcPr>
            <w:tcW w:w="1653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402" w:type="dxa"/>
            <w:gridSpan w:val="2"/>
          </w:tcPr>
          <w:p w:rsidR="00000000" w:rsidRDefault="00342B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</w:t>
            </w:r>
          </w:p>
        </w:tc>
        <w:tc>
          <w:tcPr>
            <w:tcW w:w="1653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000000" w:rsidRDefault="00342BB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402" w:type="dxa"/>
            <w:gridSpan w:val="2"/>
          </w:tcPr>
          <w:p w:rsidR="00000000" w:rsidRDefault="00342B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</w:t>
            </w:r>
          </w:p>
        </w:tc>
        <w:tc>
          <w:tcPr>
            <w:tcW w:w="1653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000000" w:rsidRDefault="00342BB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342BB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342BB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3" w:type="dxa"/>
            <w:gridSpan w:val="2"/>
          </w:tcPr>
          <w:p w:rsidR="00000000" w:rsidRDefault="00342BB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000000" w:rsidRDefault="00342BB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42BB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42BB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342BB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42BBB">
      <w:pPr>
        <w:rPr>
          <w:rFonts w:ascii="Arial" w:hAnsi="Arial"/>
          <w:sz w:val="18"/>
        </w:rPr>
      </w:pPr>
    </w:p>
    <w:p w:rsidR="00000000" w:rsidRDefault="00342BBB">
      <w:pPr>
        <w:ind w:right="36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*1 ünite kasa 5.678 litre’ye eşittir. </w:t>
      </w:r>
    </w:p>
    <w:p w:rsidR="00000000" w:rsidRDefault="00342BBB">
      <w:pPr>
        <w:ind w:right="360"/>
        <w:jc w:val="both"/>
        <w:rPr>
          <w:rFonts w:ascii="Arial" w:hAnsi="Arial"/>
          <w:i/>
          <w:color w:val="000000"/>
          <w:spacing w:val="-2"/>
          <w:sz w:val="16"/>
          <w:lang w:val="en-US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A calculated measure of volume represented by one case of 24 Ser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vings,  which is equivalent of  5.678 liters or 192 American standard fluid ounces.)</w:t>
      </w: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</w:t>
            </w:r>
            <w:r>
              <w:rPr>
                <w:rFonts w:ascii="Arial" w:hAnsi="Arial"/>
                <w:i/>
                <w:sz w:val="16"/>
              </w:rPr>
              <w:t>t two years  are given below.</w:t>
            </w: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2552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(YTL)*</w:t>
            </w:r>
          </w:p>
        </w:tc>
        <w:tc>
          <w:tcPr>
            <w:tcW w:w="255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Payı(%)*</w:t>
            </w:r>
          </w:p>
        </w:tc>
        <w:tc>
          <w:tcPr>
            <w:tcW w:w="1701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(YTL)*</w:t>
            </w:r>
          </w:p>
        </w:tc>
        <w:tc>
          <w:tcPr>
            <w:tcW w:w="2269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($)* </w:t>
            </w:r>
          </w:p>
        </w:tc>
        <w:tc>
          <w:tcPr>
            <w:tcW w:w="255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Costs(%)*</w:t>
            </w:r>
          </w:p>
        </w:tc>
        <w:tc>
          <w:tcPr>
            <w:tcW w:w="1701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($)*</w:t>
            </w:r>
          </w:p>
        </w:tc>
        <w:tc>
          <w:tcPr>
            <w:tcW w:w="2269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342B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270.442.375YTL</w:t>
            </w:r>
          </w:p>
        </w:tc>
        <w:tc>
          <w:tcPr>
            <w:tcW w:w="2552" w:type="dxa"/>
          </w:tcPr>
          <w:p w:rsidR="00000000" w:rsidRDefault="00342B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</w:t>
            </w:r>
          </w:p>
        </w:tc>
        <w:tc>
          <w:tcPr>
            <w:tcW w:w="1701" w:type="dxa"/>
          </w:tcPr>
          <w:p w:rsidR="00000000" w:rsidRDefault="00342BBB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25.601.061 YTL</w:t>
            </w:r>
          </w:p>
        </w:tc>
        <w:tc>
          <w:tcPr>
            <w:tcW w:w="2269" w:type="dxa"/>
          </w:tcPr>
          <w:p w:rsidR="00000000" w:rsidRDefault="00342BB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42B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208.620.687U</w:t>
            </w:r>
            <w:r>
              <w:rPr>
                <w:rFonts w:ascii="Arial" w:hAnsi="Arial"/>
                <w:color w:val="000000"/>
                <w:sz w:val="16"/>
              </w:rPr>
              <w:t>SD</w:t>
            </w:r>
          </w:p>
        </w:tc>
        <w:tc>
          <w:tcPr>
            <w:tcW w:w="2552" w:type="dxa"/>
          </w:tcPr>
          <w:p w:rsidR="00000000" w:rsidRDefault="00342B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</w:t>
            </w:r>
          </w:p>
        </w:tc>
        <w:tc>
          <w:tcPr>
            <w:tcW w:w="1701" w:type="dxa"/>
          </w:tcPr>
          <w:p w:rsidR="00000000" w:rsidRDefault="00342BBB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19.922.016 $</w:t>
            </w:r>
          </w:p>
        </w:tc>
        <w:tc>
          <w:tcPr>
            <w:tcW w:w="2269" w:type="dxa"/>
          </w:tcPr>
          <w:p w:rsidR="00000000" w:rsidRDefault="00342BB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342B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173.482.865YTL</w:t>
            </w:r>
          </w:p>
        </w:tc>
        <w:tc>
          <w:tcPr>
            <w:tcW w:w="2552" w:type="dxa"/>
          </w:tcPr>
          <w:p w:rsidR="00000000" w:rsidRDefault="00342B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</w:t>
            </w:r>
          </w:p>
        </w:tc>
        <w:tc>
          <w:tcPr>
            <w:tcW w:w="1701" w:type="dxa"/>
          </w:tcPr>
          <w:p w:rsidR="00000000" w:rsidRDefault="00342B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14.634.423 YTL</w:t>
            </w:r>
          </w:p>
        </w:tc>
        <w:tc>
          <w:tcPr>
            <w:tcW w:w="2269" w:type="dxa"/>
          </w:tcPr>
          <w:p w:rsidR="00000000" w:rsidRDefault="00342BB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42B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42B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116.776.796USD</w:t>
            </w:r>
          </w:p>
        </w:tc>
        <w:tc>
          <w:tcPr>
            <w:tcW w:w="2552" w:type="dxa"/>
          </w:tcPr>
          <w:p w:rsidR="00000000" w:rsidRDefault="00342B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</w:t>
            </w:r>
          </w:p>
        </w:tc>
        <w:tc>
          <w:tcPr>
            <w:tcW w:w="1701" w:type="dxa"/>
          </w:tcPr>
          <w:p w:rsidR="00000000" w:rsidRDefault="00342B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10.236.010 $</w:t>
            </w:r>
          </w:p>
        </w:tc>
        <w:tc>
          <w:tcPr>
            <w:tcW w:w="2269" w:type="dxa"/>
          </w:tcPr>
          <w:p w:rsidR="00000000" w:rsidRDefault="00342BB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</w:t>
            </w:r>
          </w:p>
        </w:tc>
      </w:tr>
    </w:tbl>
    <w:p w:rsidR="00000000" w:rsidRDefault="00342B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*Rakamlar sadece Türkiye operasyonlarını içermektedir.</w:t>
      </w:r>
    </w:p>
    <w:p w:rsidR="00000000" w:rsidRDefault="00342BBB">
      <w:pPr>
        <w:rPr>
          <w:rFonts w:ascii="Arial" w:hAnsi="Arial"/>
          <w:b/>
          <w:highlight w:val="yellow"/>
          <w:u w:val="single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42B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342BBB">
      <w:pPr>
        <w:rPr>
          <w:sz w:val="16"/>
        </w:rPr>
      </w:pPr>
    </w:p>
    <w:p w:rsidR="00000000" w:rsidRDefault="00342BBB">
      <w:pPr>
        <w:rPr>
          <w:sz w:val="16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33"/>
        <w:gridCol w:w="2098"/>
        <w:gridCol w:w="2007"/>
        <w:gridCol w:w="241"/>
        <w:gridCol w:w="893"/>
        <w:gridCol w:w="1517"/>
        <w:gridCol w:w="2551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 (YTL)-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(YTL)-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Inv. Amount(USD)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Realized Part of Inv.(US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4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312"/>
              <w:rPr>
                <w:rFonts w:ascii="Arial" w:hAnsi="Arial"/>
                <w:sz w:val="14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537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ŞİŞE VE KASA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MART 2008–OCAK 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1.536.878YTL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53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1.536.878YTL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(BOTTLES AND CASES)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MARCH 2007-JAN.2008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1.181.941 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1.181.941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EYLUL 2005-NİSAN 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20.641.668YTL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684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20.641.668YTL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(BUILDING)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SEPT. 2005-APRIL 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15.</w:t>
            </w:r>
            <w:r>
              <w:rPr>
                <w:rFonts w:ascii="Arial" w:hAnsi="Arial"/>
                <w:sz w:val="14"/>
              </w:rPr>
              <w:t>874.543USD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15.874.543USD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SOĞUTUCU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MART 2006-HAZ. 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8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30.129.199YTL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684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29.486.651YTL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(COLD DRINK EQUIPMENT)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MARCH 2005-JUNE 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23.170.960USD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22.676.806USD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ARSA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TEM. 2007-ARALIK 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8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18.594.290YTL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53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16.059.506YTL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(LAND)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JULY 2007-DEC.2008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14.300.000USD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12.</w:t>
            </w:r>
            <w:r>
              <w:rPr>
                <w:rFonts w:ascii="Arial" w:hAnsi="Arial"/>
                <w:sz w:val="14"/>
              </w:rPr>
              <w:t>350.616USD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MAKİNA VE EKİPMAN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NISAN 2006-ARALIK 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8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214.200.025YTL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ind w:right="53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140.488.755YTL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(MACHINERY AND EQUIPMENT)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APRIL 2006-DEC.2008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164.731.235USD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42B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108.043.340USD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333" w:type="dxa"/>
          <w:cantSplit/>
        </w:trPr>
        <w:tc>
          <w:tcPr>
            <w:tcW w:w="4105" w:type="dxa"/>
            <w:gridSpan w:val="2"/>
          </w:tcPr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gridSpan w:val="2"/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88"/>
        <w:gridCol w:w="184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2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SATIŞ VE DAĞITIM A.Ş.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29.372.135 YTL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MAHMUDİYE KAYNAK SUYU LİMİTED ŞİRKETİ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18.500.000 YTL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J.V. COCA-COLA ALMATY BOTTLERS LLP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33.445.000 USD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AZERBAIJAN COCA-COLA BOTTLERS LLC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28.050.000 USD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BISHKEK BOTTLERS CLOSED JOINT STOCK COMPANY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26.261.000 USD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CCI I</w:t>
            </w:r>
            <w:r>
              <w:rPr>
                <w:rFonts w:ascii="Arial" w:hAnsi="Arial"/>
                <w:color w:val="000000"/>
                <w:sz w:val="16"/>
              </w:rPr>
              <w:t>NTERNATIONAL HOLLAND BV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67.565.647 EUR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JOINT STOCK CO.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1.087.800 USD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BOTTLING COMPANY OF JORDAN LTD.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68.200.000 USD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 DIŞ TİCARET A.Ş.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120,000 YTL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BOTTLING OF IRAQ FZCO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9.564.000 USD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TURKMENISTAN COCA-COLA BOTTLERS LTD.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17.711.000 USD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BEVERAGE LIMITED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SYRIAN SOFT DRINK SALES AND DISTRIBUTION L.L.C.</w:t>
            </w:r>
          </w:p>
        </w:tc>
        <w:tc>
          <w:tcPr>
            <w:tcW w:w="1842" w:type="dxa"/>
          </w:tcPr>
          <w:p w:rsidR="00000000" w:rsidRDefault="00342B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552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color w:val="FF0000"/>
          <w:sz w:val="16"/>
        </w:rPr>
      </w:pPr>
    </w:p>
    <w:p w:rsidR="00000000" w:rsidRDefault="00342BBB">
      <w:pPr>
        <w:rPr>
          <w:rFonts w:ascii="Arial" w:hAnsi="Arial"/>
          <w:color w:val="FF0000"/>
          <w:sz w:val="16"/>
        </w:rPr>
      </w:pPr>
    </w:p>
    <w:p w:rsidR="00000000" w:rsidRDefault="00342BBB">
      <w:pPr>
        <w:rPr>
          <w:rFonts w:ascii="Arial" w:hAnsi="Arial"/>
          <w:color w:val="FF0000"/>
          <w:sz w:val="16"/>
        </w:rPr>
      </w:pPr>
    </w:p>
    <w:p w:rsidR="00000000" w:rsidRDefault="00342B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42BB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gösterilmektedir.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42B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2B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2B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(BİN YTL)</w:t>
            </w:r>
          </w:p>
        </w:tc>
        <w:tc>
          <w:tcPr>
            <w:tcW w:w="2410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2B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(000 YTL)</w:t>
            </w:r>
          </w:p>
        </w:tc>
        <w:tc>
          <w:tcPr>
            <w:tcW w:w="2410" w:type="dxa"/>
          </w:tcPr>
          <w:p w:rsidR="00000000" w:rsidRDefault="00342B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42BB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SAN. A.Ş.</w:t>
            </w: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102.047</w:t>
            </w:r>
          </w:p>
        </w:tc>
        <w:tc>
          <w:tcPr>
            <w:tcW w:w="2410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</w:t>
            </w:r>
            <w:r>
              <w:rPr>
                <w:rFonts w:ascii="Arial" w:hAnsi="Arial"/>
                <w:color w:val="000000"/>
                <w:sz w:val="16"/>
              </w:rPr>
              <w:t>OCA-COLA EXPORT CORPORATION</w:t>
            </w: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51.114</w:t>
            </w:r>
          </w:p>
        </w:tc>
        <w:tc>
          <w:tcPr>
            <w:tcW w:w="2410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PAZARLAMA VE DAĞITIM TİC. A.Ş. </w:t>
            </w: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25.788</w:t>
            </w:r>
          </w:p>
        </w:tc>
        <w:tc>
          <w:tcPr>
            <w:tcW w:w="2410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ÖZGÖRKEY HOLDİNG A.Ş.</w:t>
            </w: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12.771</w:t>
            </w:r>
          </w:p>
        </w:tc>
        <w:tc>
          <w:tcPr>
            <w:tcW w:w="2410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62.640</w:t>
            </w:r>
          </w:p>
        </w:tc>
        <w:tc>
          <w:tcPr>
            <w:tcW w:w="2410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2410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42BB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42B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254.371</w:t>
            </w:r>
          </w:p>
        </w:tc>
        <w:tc>
          <w:tcPr>
            <w:tcW w:w="2410" w:type="dxa"/>
          </w:tcPr>
          <w:p w:rsidR="00000000" w:rsidRDefault="00342BB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rPr>
          <w:rFonts w:ascii="Arial" w:hAnsi="Arial"/>
          <w:sz w:val="16"/>
        </w:rPr>
      </w:pPr>
    </w:p>
    <w:p w:rsidR="00000000" w:rsidRDefault="00342BBB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BBB"/>
    <w:rsid w:val="0034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8CCA-272C-4646-92C9-1BB97EF8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2008-04-08T13:51:00Z</cp:lastPrinted>
  <dcterms:created xsi:type="dcterms:W3CDTF">2022-09-01T21:38:00Z</dcterms:created>
  <dcterms:modified xsi:type="dcterms:W3CDTF">2022-09-01T21:38:00Z</dcterms:modified>
</cp:coreProperties>
</file>