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56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ÇEMTAŞ ÇELİK MAKİNA SANAYİ VE TİCARET A.Ş.</w:t>
            </w:r>
          </w:p>
        </w:tc>
      </w:tr>
    </w:tbl>
    <w:p w:rsidR="00000000" w:rsidRDefault="00773563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VASIFLI ÇELİK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ORGANİZE SANAYİ BÖLGESİ A.O.S. BULVARI NO: 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ERGUN KAĞITÇIBAŞI  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M.CÜNEYT PEKMAN     (YÖN.KUR.BŞK.VEKİLİ ve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S.FEYHA DURANER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M.CELAL GÖKÇEN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BURHAN EVCİL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ERDEM SAKER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NECATİ GELMEZ           (DENETÇİ)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(0224) 243 12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(0224)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  <w:u w:val="none"/>
                </w:rPr>
                <w:t>MALİİSLER@CEMTAS.COM.TR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01.09.2008 – 31.08.2010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-/-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pStyle w:val="Heading1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 xml:space="preserve"> 190</w:t>
            </w:r>
            <w:r>
              <w:rPr>
                <w:i w:val="0"/>
                <w:noProof/>
                <w:color w:val="auto"/>
              </w:rPr>
              <w:t>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69.638.400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pStyle w:val="Heading1"/>
              <w:rPr>
                <w:rFonts w:ascii="Arial TUR" w:hAnsi="Arial TUR"/>
                <w:i w:val="0"/>
                <w:noProof/>
                <w:color w:val="auto"/>
              </w:rPr>
            </w:pPr>
            <w:r>
              <w:rPr>
                <w:rFonts w:ascii="Arial TUR" w:hAnsi="Arial TUR"/>
                <w:i w:val="0"/>
                <w:noProof/>
                <w:color w:val="auto"/>
              </w:rPr>
              <w:t xml:space="preserve"> 69.638.400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35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39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3997" w:type="dxa"/>
          </w:tcPr>
          <w:p w:rsidR="00000000" w:rsidRDefault="007735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</w:t>
            </w:r>
            <w:r>
              <w:rPr>
                <w:rFonts w:ascii="Arial TUR" w:hAnsi="Arial TUR"/>
                <w:sz w:val="16"/>
              </w:rPr>
              <w:t>ileri aşağıda gösterilmiştir.</w:t>
            </w:r>
          </w:p>
        </w:tc>
        <w:tc>
          <w:tcPr>
            <w:tcW w:w="539" w:type="dxa"/>
          </w:tcPr>
          <w:p w:rsidR="00000000" w:rsidRDefault="00773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773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1559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851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                            ( Ton )</w:t>
            </w:r>
          </w:p>
        </w:tc>
        <w:tc>
          <w:tcPr>
            <w:tcW w:w="1559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5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Hadde Mamülü             ( Ton )</w:t>
            </w:r>
          </w:p>
        </w:tc>
        <w:tc>
          <w:tcPr>
            <w:tcW w:w="1417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5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851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 ( Ton )</w:t>
            </w:r>
          </w:p>
        </w:tc>
        <w:tc>
          <w:tcPr>
            <w:tcW w:w="1559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Rolled Material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         ( Ton )</w:t>
            </w:r>
          </w:p>
        </w:tc>
        <w:tc>
          <w:tcPr>
            <w:tcW w:w="1417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851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149.406</w:t>
            </w:r>
          </w:p>
        </w:tc>
        <w:tc>
          <w:tcPr>
            <w:tcW w:w="1559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138.257</w:t>
            </w:r>
          </w:p>
        </w:tc>
        <w:tc>
          <w:tcPr>
            <w:tcW w:w="1417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851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146.881</w:t>
            </w:r>
          </w:p>
        </w:tc>
        <w:tc>
          <w:tcPr>
            <w:tcW w:w="1559" w:type="dxa"/>
            <w:vAlign w:val="center"/>
          </w:tcPr>
          <w:p w:rsidR="00000000" w:rsidRDefault="00773563">
            <w:pPr>
              <w:tabs>
                <w:tab w:val="left" w:pos="562"/>
                <w:tab w:val="left" w:pos="742"/>
              </w:tabs>
              <w:ind w:left="33"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   </w:t>
            </w:r>
          </w:p>
        </w:tc>
        <w:tc>
          <w:tcPr>
            <w:tcW w:w="1843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137.356</w:t>
            </w:r>
          </w:p>
        </w:tc>
        <w:tc>
          <w:tcPr>
            <w:tcW w:w="1417" w:type="dxa"/>
            <w:vAlign w:val="center"/>
          </w:tcPr>
          <w:p w:rsidR="00000000" w:rsidRDefault="00773563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60</w:t>
            </w:r>
          </w:p>
        </w:tc>
      </w:tr>
    </w:tbl>
    <w:p w:rsidR="00000000" w:rsidRDefault="00773563">
      <w:pPr>
        <w:rPr>
          <w:rFonts w:ascii="Arial TUR" w:hAnsi="Arial TUR"/>
          <w:sz w:val="16"/>
        </w:rPr>
      </w:pPr>
    </w:p>
    <w:p w:rsidR="00000000" w:rsidRDefault="0077356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K.K.O.-Kapasite Kullanım Oranı</w:t>
      </w:r>
    </w:p>
    <w:p w:rsidR="00000000" w:rsidRDefault="0077356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36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8"/>
        </w:trPr>
        <w:tc>
          <w:tcPr>
            <w:tcW w:w="4395" w:type="dxa"/>
          </w:tcPr>
          <w:p w:rsidR="00000000" w:rsidRDefault="007735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</w:t>
            </w:r>
            <w:r>
              <w:rPr>
                <w:rFonts w:ascii="Arial TUR" w:hAnsi="Arial TUR"/>
                <w:sz w:val="16"/>
              </w:rPr>
              <w:t>arı bilgileri aşağıda gösterilmiştir.</w:t>
            </w:r>
          </w:p>
        </w:tc>
        <w:tc>
          <w:tcPr>
            <w:tcW w:w="736" w:type="dxa"/>
          </w:tcPr>
          <w:p w:rsidR="00000000" w:rsidRDefault="00773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773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410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851" w:type="dxa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(Ton)</w:t>
            </w:r>
          </w:p>
        </w:tc>
        <w:tc>
          <w:tcPr>
            <w:tcW w:w="2409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Hadde Mamülü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851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 ( Ton )</w:t>
            </w:r>
          </w:p>
        </w:tc>
        <w:tc>
          <w:tcPr>
            <w:tcW w:w="2409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Rolled Material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51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30    </w:t>
            </w:r>
          </w:p>
        </w:tc>
        <w:tc>
          <w:tcPr>
            <w:tcW w:w="2409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140.654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51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140</w:t>
            </w:r>
          </w:p>
        </w:tc>
        <w:tc>
          <w:tcPr>
            <w:tcW w:w="2409" w:type="dxa"/>
            <w:vAlign w:val="center"/>
          </w:tcPr>
          <w:p w:rsidR="00000000" w:rsidRDefault="0077356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</w:t>
            </w:r>
            <w:r>
              <w:rPr>
                <w:rFonts w:ascii="Arial TUR" w:hAnsi="Arial TUR"/>
                <w:sz w:val="16"/>
              </w:rPr>
              <w:t xml:space="preserve">   132.654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36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4395" w:type="dxa"/>
          </w:tcPr>
          <w:p w:rsidR="00000000" w:rsidRDefault="007735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736" w:type="dxa"/>
          </w:tcPr>
          <w:p w:rsidR="00000000" w:rsidRDefault="00773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773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2126"/>
        <w:gridCol w:w="212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1025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025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 (%)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025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  <w:vAlign w:val="center"/>
          </w:tcPr>
          <w:p w:rsidR="00000000" w:rsidRDefault="0077356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21.776.293     </w:t>
            </w:r>
          </w:p>
          <w:p w:rsidR="00000000" w:rsidRDefault="0077356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16.741.980        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12       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79.620.631</w:t>
            </w:r>
          </w:p>
          <w:p w:rsidR="00000000" w:rsidRDefault="0077356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62.214.634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025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  <w:vAlign w:val="center"/>
          </w:tcPr>
          <w:p w:rsidR="00000000" w:rsidRDefault="0077356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13.026.783 </w:t>
            </w:r>
          </w:p>
          <w:p w:rsidR="00000000" w:rsidRDefault="00773563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9.120.481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tabs>
                <w:tab w:val="left" w:pos="195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13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-59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54.200.148</w:t>
            </w:r>
          </w:p>
          <w:p w:rsidR="00000000" w:rsidRDefault="00773563">
            <w:pPr>
              <w:ind w:right="-45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38.756.537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tabs>
                <w:tab w:val="left" w:pos="2096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7735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3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73563">
      <w:pPr>
        <w:rPr>
          <w:sz w:val="16"/>
        </w:rPr>
      </w:pPr>
    </w:p>
    <w:p w:rsidR="00000000" w:rsidRDefault="00773563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7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735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7735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7735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7735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735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735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</w:p>
          <w:p w:rsidR="00000000" w:rsidRDefault="00773563">
            <w:pPr>
              <w:rPr>
                <w:rFonts w:ascii="Arial" w:hAnsi="Arial"/>
                <w:sz w:val="16"/>
              </w:rPr>
            </w:pP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YÜZEY ÇATLAK TEST CİHAZI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(SURFACE CRACK TEST MA</w:t>
            </w:r>
            <w:r>
              <w:rPr>
                <w:rFonts w:ascii="Arial" w:hAnsi="Arial"/>
                <w:sz w:val="16"/>
              </w:rPr>
              <w:t>CHİNE)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1.671.451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1.671.451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İÇ HATA TESPİT CİHAZI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(INNER CRACK TEST MACHİNE)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1.227.383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1.227.383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HİDROLİK EZME PRESİ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(HYDROLIC FORGING PRESS)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TAŞLAMA CİHAZI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(GRINDING MACHİNE)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101.093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YENİLEME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(RENEWAL OF DATA PROCESSING)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190.634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JENERATÖR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(GENERATOR)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153.245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 VE DEBİ ÖLÇÜM CİHAZI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 AND FLUX MEASURING UNIT)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42.868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SIVI ÇELİKTE SICAKLIK, OKSİJEN VE HİDROJEN Ö</w:t>
            </w:r>
            <w:r>
              <w:rPr>
                <w:rFonts w:ascii="Arial" w:hAnsi="Arial"/>
                <w:sz w:val="16"/>
              </w:rPr>
              <w:t>LÇÜM CİHAZLARI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(TEMPERATURE, OXYGEN AND HYDROGEN MEASURING UNITS FOR MOLTEN STEEL)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75.958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İHBAR VE SÖNDÜRME SİSTEMİ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(FIRE WARNING AND EXTUNGUISHING SYSTEM)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184.614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TON VİNÇ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 TON CRANE)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98.471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TUFAL ALMA MAKİNASI 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(DESCALING UNIT)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933.769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FLİCKER KOMPANZASYON SİSTEMİ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(FLICKER COMPENSATION SYSTEM)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2.544.778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JET – BOX SİSTEMİ 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(JET – BOX SYSTEM)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513.060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TOZ TEMİZLEME 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(DEDUSTING U</w:t>
            </w:r>
            <w:r>
              <w:rPr>
                <w:rFonts w:ascii="Arial" w:hAnsi="Arial"/>
                <w:sz w:val="16"/>
              </w:rPr>
              <w:t>NIT)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171.020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DOĞRULTMA MAKİNASI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(STRAIGHTENING MACHINE)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1.276.083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 GERİLİM HÜCRELERİ 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(MEDIUM VOLTAGE SECTION)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333.489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VAKUMLU KESİCİ 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(VACUUM SWITCH TUBE)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49.596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KOMPANZASYON – ŞALT BİN</w:t>
            </w:r>
            <w:r>
              <w:rPr>
                <w:rFonts w:ascii="Arial" w:hAnsi="Arial"/>
                <w:sz w:val="16"/>
              </w:rPr>
              <w:t>ASI</w:t>
            </w:r>
          </w:p>
          <w:p w:rsidR="00000000" w:rsidRDefault="007735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(STATİC VAR COMPENSATOR BUILDING)</w:t>
            </w:r>
          </w:p>
        </w:tc>
        <w:tc>
          <w:tcPr>
            <w:tcW w:w="2127" w:type="dxa"/>
            <w:vAlign w:val="center"/>
          </w:tcPr>
          <w:p w:rsidR="00000000" w:rsidRDefault="007735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 – 2008</w:t>
            </w:r>
          </w:p>
        </w:tc>
        <w:tc>
          <w:tcPr>
            <w:tcW w:w="1842" w:type="dxa"/>
            <w:vAlign w:val="center"/>
          </w:tcPr>
          <w:p w:rsidR="00000000" w:rsidRDefault="007735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769.590</w:t>
            </w:r>
          </w:p>
        </w:tc>
        <w:tc>
          <w:tcPr>
            <w:tcW w:w="1701" w:type="dxa"/>
            <w:vAlign w:val="center"/>
          </w:tcPr>
          <w:p w:rsidR="00000000" w:rsidRDefault="007735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5"/>
        <w:gridCol w:w="751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4395" w:type="dxa"/>
          </w:tcPr>
          <w:p w:rsidR="00000000" w:rsidRDefault="007735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751" w:type="dxa"/>
          </w:tcPr>
          <w:p w:rsidR="00000000" w:rsidRDefault="00773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773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center"/>
          </w:tcPr>
          <w:p w:rsidR="00000000" w:rsidRDefault="007735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</w:t>
            </w:r>
            <w:r>
              <w:rPr>
                <w:rFonts w:ascii="Arial TUR" w:hAnsi="Arial TUR"/>
                <w:b/>
                <w:color w:val="000000"/>
                <w:sz w:val="16"/>
              </w:rPr>
              <w:t>irakler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center"/>
          </w:tcPr>
          <w:p w:rsidR="00000000" w:rsidRDefault="007735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4820" w:type="dxa"/>
            <w:vAlign w:val="center"/>
          </w:tcPr>
          <w:p w:rsidR="00000000" w:rsidRDefault="00773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SERBEST BÖLGE KURUCU VE İŞLETİCİSİ A.Ş. (BUSEB)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37.881 YTL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4820" w:type="dxa"/>
            <w:vAlign w:val="center"/>
          </w:tcPr>
          <w:p w:rsidR="00000000" w:rsidRDefault="00773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2268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10.766.250 YTL</w:t>
            </w:r>
          </w:p>
        </w:tc>
        <w:tc>
          <w:tcPr>
            <w:tcW w:w="2126" w:type="dxa"/>
            <w:vAlign w:val="center"/>
          </w:tcPr>
          <w:p w:rsidR="00000000" w:rsidRDefault="007735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</w:p>
        </w:tc>
      </w:tr>
    </w:tbl>
    <w:p w:rsidR="00000000" w:rsidRDefault="00773563">
      <w:pPr>
        <w:rPr>
          <w:rFonts w:ascii="Arial" w:hAnsi="Arial"/>
          <w:color w:val="FF0000"/>
          <w:sz w:val="16"/>
        </w:rPr>
      </w:pPr>
    </w:p>
    <w:p w:rsidR="00000000" w:rsidRDefault="00773563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8"/>
        <w:gridCol w:w="468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7735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468" w:type="dxa"/>
          </w:tcPr>
          <w:p w:rsidR="00000000" w:rsidRDefault="007735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7735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73563">
      <w:pPr>
        <w:rPr>
          <w:rFonts w:ascii="Arial" w:hAnsi="Arial"/>
          <w:sz w:val="16"/>
        </w:rPr>
      </w:pPr>
    </w:p>
    <w:p w:rsidR="00000000" w:rsidRDefault="007735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1892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  <w:vAlign w:val="center"/>
          </w:tcPr>
          <w:p w:rsidR="00000000" w:rsidRDefault="007735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544" w:type="dxa"/>
            <w:vAlign w:val="center"/>
          </w:tcPr>
          <w:p w:rsidR="00000000" w:rsidRDefault="007735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  <w:vAlign w:val="center"/>
          </w:tcPr>
          <w:p w:rsidR="00000000" w:rsidRDefault="007735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544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78" w:type="dxa"/>
            <w:gridSpan w:val="2"/>
            <w:vAlign w:val="center"/>
          </w:tcPr>
          <w:p w:rsidR="00000000" w:rsidRDefault="00773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</w:t>
            </w:r>
            <w:r>
              <w:rPr>
                <w:rFonts w:ascii="Arial" w:hAnsi="Arial"/>
                <w:color w:val="000000"/>
                <w:sz w:val="16"/>
              </w:rPr>
              <w:t>MENTO FABRİKASI A.Ş.</w:t>
            </w:r>
          </w:p>
        </w:tc>
        <w:tc>
          <w:tcPr>
            <w:tcW w:w="1892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39.923.247</w:t>
            </w:r>
          </w:p>
        </w:tc>
        <w:tc>
          <w:tcPr>
            <w:tcW w:w="3544" w:type="dxa"/>
            <w:vAlign w:val="center"/>
          </w:tcPr>
          <w:p w:rsidR="00000000" w:rsidRDefault="007735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78" w:type="dxa"/>
            <w:gridSpan w:val="2"/>
            <w:vAlign w:val="center"/>
          </w:tcPr>
          <w:p w:rsidR="00000000" w:rsidRDefault="007735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29.715.153</w:t>
            </w:r>
          </w:p>
        </w:tc>
        <w:tc>
          <w:tcPr>
            <w:tcW w:w="3544" w:type="dxa"/>
            <w:vAlign w:val="center"/>
          </w:tcPr>
          <w:p w:rsidR="00000000" w:rsidRDefault="007735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78" w:type="dxa"/>
            <w:gridSpan w:val="2"/>
            <w:vAlign w:val="center"/>
          </w:tcPr>
          <w:p w:rsidR="00000000" w:rsidRDefault="007735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7735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69.638.400</w:t>
            </w:r>
          </w:p>
        </w:tc>
        <w:tc>
          <w:tcPr>
            <w:tcW w:w="3544" w:type="dxa"/>
            <w:vAlign w:val="center"/>
          </w:tcPr>
          <w:p w:rsidR="00000000" w:rsidRDefault="0077356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7735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</w:t>
      </w:r>
      <w:r>
        <w:rPr>
          <w:rFonts w:ascii="Arial TUR" w:hAnsi="Arial TUR"/>
          <w:sz w:val="16"/>
        </w:rPr>
        <w:t xml:space="preserve">örevli pay sahibi kişiler (ayrı ayrı), 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</w:t>
      </w:r>
      <w:r>
        <w:rPr>
          <w:rFonts w:ascii="Arial TUR" w:hAnsi="Arial TUR"/>
          <w:sz w:val="16"/>
        </w:rPr>
        <w:t>le birinci dereceden akrabalık ilişkisi bulunan pay sahibi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</w:t>
      </w:r>
      <w:r>
        <w:rPr>
          <w:rFonts w:ascii="Arial TUR" w:hAnsi="Arial TUR"/>
          <w:sz w:val="16"/>
        </w:rPr>
        <w:t>nde bulunan tüzel kişi ortaklar ( ayrı ayrı )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3563">
      <w:pPr>
        <w:ind w:right="-1231"/>
        <w:rPr>
          <w:rFonts w:ascii="Arial" w:hAnsi="Arial"/>
          <w:sz w:val="16"/>
        </w:rPr>
      </w:pPr>
    </w:p>
    <w:p w:rsidR="00000000" w:rsidRDefault="00773563">
      <w:pPr>
        <w:ind w:right="-1231"/>
        <w:rPr>
          <w:rFonts w:ascii="Arial" w:hAnsi="Arial"/>
          <w:sz w:val="16"/>
        </w:rPr>
      </w:pPr>
    </w:p>
    <w:p w:rsidR="00000000" w:rsidRDefault="007735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850" w:bottom="1843" w:left="1134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563"/>
    <w:rsid w:val="007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D65F0E-D476-4E87-B6B5-5907EE0E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noProof w:val="0"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noProof w:val="0"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noProof w:val="0"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&#304;&#304;SLER@CEM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2008-04-15T20:17:00Z</cp:lastPrinted>
  <dcterms:created xsi:type="dcterms:W3CDTF">2022-09-01T21:38:00Z</dcterms:created>
  <dcterms:modified xsi:type="dcterms:W3CDTF">2022-09-01T21:38:00Z</dcterms:modified>
</cp:coreProperties>
</file>