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ÇELEBİ HAVA SERVİSİ A.Ş.</w:t>
            </w:r>
          </w:p>
        </w:tc>
      </w:tr>
    </w:tbl>
    <w:p w:rsidR="00000000" w:rsidRDefault="003802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04.01.1983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YERLİ VE YABANCI HAVAYOLLARINA VERİLEN YER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ATATÜRK HAVALİMANI 34149 A KAPISI YEŞİLKÖY/İSTANBUL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SAMİM AYDIN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ÇELEBİOĞLU TOKGÖZ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ENGİN ÇELEBİOĞLU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KAYA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NECM</w:t>
            </w:r>
            <w:r>
              <w:rPr>
                <w:rFonts w:ascii="Arial" w:hAnsi="Arial"/>
                <w:sz w:val="16"/>
              </w:rPr>
              <w:t>İ YERGÖK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AYDIN GÜNTER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0 212 465 27 00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0 212 465 27 77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www.cel</w:t>
            </w:r>
            <w:r>
              <w:rPr>
                <w:rFonts w:ascii="Arial" w:hAnsi="Arial"/>
                <w:sz w:val="16"/>
              </w:rPr>
              <w:t>ebihandling.com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pStyle w:val="Heading1"/>
              <w:ind w:left="720" w:hanging="720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45.000.000-YTL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24.300.000-YTL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24.300.000-YTL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pazar bilgileri aşağıda gösterilmiştir.</w:t>
            </w:r>
          </w:p>
        </w:tc>
        <w:tc>
          <w:tcPr>
            <w:tcW w:w="1134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market figures of the Company for the last two years are  shown below.</w:t>
            </w:r>
          </w:p>
        </w:tc>
      </w:tr>
    </w:tbl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831"/>
        <w:gridCol w:w="3280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802C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280" w:type="dxa"/>
          </w:tcPr>
          <w:p w:rsidR="00000000" w:rsidRDefault="003802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Uçak Sayısı (Adet)</w:t>
            </w:r>
          </w:p>
        </w:tc>
        <w:tc>
          <w:tcPr>
            <w:tcW w:w="4111" w:type="dxa"/>
          </w:tcPr>
          <w:p w:rsidR="00000000" w:rsidRDefault="003802C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Verilen Havayolu Şirketi Sayısı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280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Number of Served Plane (Unit)</w:t>
            </w:r>
          </w:p>
        </w:tc>
        <w:tc>
          <w:tcPr>
            <w:tcW w:w="4111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mber of Served Airway Company (Unit)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802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280" w:type="dxa"/>
          </w:tcPr>
          <w:p w:rsidR="00000000" w:rsidRDefault="003802CA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166.347</w:t>
            </w:r>
          </w:p>
        </w:tc>
        <w:tc>
          <w:tcPr>
            <w:tcW w:w="4111" w:type="dxa"/>
          </w:tcPr>
          <w:p w:rsidR="00000000" w:rsidRDefault="003802CA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31" w:type="dxa"/>
          </w:tcPr>
          <w:p w:rsidR="00000000" w:rsidRDefault="003802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280" w:type="dxa"/>
          </w:tcPr>
          <w:p w:rsidR="00000000" w:rsidRDefault="003802CA">
            <w:pPr>
              <w:ind w:right="131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138.039</w:t>
            </w:r>
          </w:p>
        </w:tc>
        <w:tc>
          <w:tcPr>
            <w:tcW w:w="4111" w:type="dxa"/>
          </w:tcPr>
          <w:p w:rsidR="00000000" w:rsidRDefault="003802CA">
            <w:pPr>
              <w:ind w:right="173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275</w:t>
            </w:r>
          </w:p>
        </w:tc>
      </w:tr>
    </w:tbl>
    <w:p w:rsidR="00000000" w:rsidRDefault="003802CA">
      <w:pPr>
        <w:rPr>
          <w:rFonts w:ascii="Arial" w:hAnsi="Arial"/>
          <w:sz w:val="18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</w:t>
            </w:r>
            <w:r>
              <w:rPr>
                <w:rFonts w:ascii="Arial" w:hAnsi="Arial"/>
                <w:i/>
                <w:sz w:val="16"/>
              </w:rPr>
              <w:t>two years  are given below.</w:t>
            </w:r>
          </w:p>
        </w:tc>
      </w:tr>
    </w:tbl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02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802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388.180</w:t>
            </w:r>
          </w:p>
          <w:p w:rsidR="00000000" w:rsidRDefault="003802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298.213</w:t>
            </w:r>
          </w:p>
        </w:tc>
        <w:tc>
          <w:tcPr>
            <w:tcW w:w="2410" w:type="dxa"/>
          </w:tcPr>
          <w:p w:rsidR="00000000" w:rsidRDefault="003802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</w:t>
            </w:r>
          </w:p>
        </w:tc>
        <w:tc>
          <w:tcPr>
            <w:tcW w:w="1559" w:type="dxa"/>
          </w:tcPr>
          <w:p w:rsidR="00000000" w:rsidRDefault="003802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240.199</w:t>
            </w:r>
          </w:p>
          <w:p w:rsidR="00000000" w:rsidRDefault="003802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172.029</w:t>
            </w:r>
          </w:p>
        </w:tc>
        <w:tc>
          <w:tcPr>
            <w:tcW w:w="2269" w:type="dxa"/>
          </w:tcPr>
          <w:p w:rsidR="00000000" w:rsidRDefault="003802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802C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802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521.542</w:t>
            </w:r>
          </w:p>
          <w:p w:rsidR="00000000" w:rsidRDefault="003802C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353.502</w:t>
            </w:r>
          </w:p>
        </w:tc>
        <w:tc>
          <w:tcPr>
            <w:tcW w:w="2410" w:type="dxa"/>
          </w:tcPr>
          <w:p w:rsidR="00000000" w:rsidRDefault="003802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%0,3</w:t>
            </w:r>
          </w:p>
        </w:tc>
        <w:tc>
          <w:tcPr>
            <w:tcW w:w="1559" w:type="dxa"/>
          </w:tcPr>
          <w:p w:rsidR="00000000" w:rsidRDefault="003802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518.802</w:t>
            </w:r>
          </w:p>
          <w:p w:rsidR="00000000" w:rsidRDefault="003802C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364.518</w:t>
            </w:r>
          </w:p>
        </w:tc>
        <w:tc>
          <w:tcPr>
            <w:tcW w:w="2269" w:type="dxa"/>
          </w:tcPr>
          <w:p w:rsidR="00000000" w:rsidRDefault="003802C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%0,2</w:t>
            </w:r>
          </w:p>
        </w:tc>
      </w:tr>
    </w:tbl>
    <w:p w:rsidR="00000000" w:rsidRDefault="003802CA">
      <w:pPr>
        <w:rPr>
          <w:rFonts w:ascii="Arial" w:hAnsi="Arial"/>
          <w:b/>
          <w:u w:val="single"/>
        </w:rPr>
      </w:pPr>
    </w:p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802C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802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802C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02C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Devam </w:t>
            </w:r>
            <w:r>
              <w:rPr>
                <w:rFonts w:ascii="Arial" w:hAnsi="Arial"/>
                <w:b/>
                <w:color w:val="000000"/>
                <w:sz w:val="16"/>
              </w:rPr>
              <w:t>Eden Yatırımlar</w:t>
            </w:r>
          </w:p>
        </w:tc>
        <w:tc>
          <w:tcPr>
            <w:tcW w:w="2043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3802CA">
      <w:pPr>
        <w:rPr>
          <w:rFonts w:ascii="Arial" w:hAnsi="Arial"/>
          <w:sz w:val="16"/>
        </w:rPr>
      </w:pPr>
    </w:p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</w:t>
            </w:r>
            <w:r>
              <w:rPr>
                <w:rFonts w:ascii="Arial" w:hAnsi="Arial"/>
                <w:i/>
                <w:sz w:val="16"/>
              </w:rPr>
              <w:t>icipations and  its portion in their  equity capital are shown below.</w:t>
            </w:r>
          </w:p>
        </w:tc>
      </w:tr>
    </w:tbl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198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198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198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GÜVENLİK A.Ş</w:t>
            </w:r>
          </w:p>
        </w:tc>
        <w:tc>
          <w:tcPr>
            <w:tcW w:w="2198" w:type="dxa"/>
          </w:tcPr>
          <w:p w:rsidR="00000000" w:rsidRDefault="003802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1.200.000 YTL</w:t>
            </w:r>
          </w:p>
        </w:tc>
        <w:tc>
          <w:tcPr>
            <w:tcW w:w="2342" w:type="dxa"/>
          </w:tcPr>
          <w:p w:rsidR="00000000" w:rsidRDefault="003802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%94,8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ÇELEBİ-IC</w:t>
            </w:r>
          </w:p>
        </w:tc>
        <w:tc>
          <w:tcPr>
            <w:tcW w:w="2198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33.000.000 YTL</w:t>
            </w:r>
          </w:p>
        </w:tc>
        <w:tc>
          <w:tcPr>
            <w:tcW w:w="2342" w:type="dxa"/>
          </w:tcPr>
          <w:p w:rsidR="00000000" w:rsidRDefault="003802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%49,99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GROUND HANDLİNG HUNGARY</w:t>
            </w:r>
          </w:p>
        </w:tc>
        <w:tc>
          <w:tcPr>
            <w:tcW w:w="2198" w:type="dxa"/>
          </w:tcPr>
          <w:p w:rsidR="00000000" w:rsidRDefault="003802C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910.000.000 HUF</w:t>
            </w:r>
          </w:p>
        </w:tc>
        <w:tc>
          <w:tcPr>
            <w:tcW w:w="2342" w:type="dxa"/>
          </w:tcPr>
          <w:p w:rsidR="00000000" w:rsidRDefault="003802CA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%70,00</w:t>
            </w:r>
          </w:p>
        </w:tc>
      </w:tr>
    </w:tbl>
    <w:p w:rsidR="00000000" w:rsidRDefault="003802CA">
      <w:pPr>
        <w:rPr>
          <w:rFonts w:ascii="Arial" w:hAnsi="Arial"/>
          <w:color w:val="FF0000"/>
          <w:sz w:val="16"/>
        </w:rPr>
      </w:pPr>
    </w:p>
    <w:p w:rsidR="00000000" w:rsidRDefault="003802C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802C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802C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802C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</w:t>
            </w:r>
            <w:r>
              <w:rPr>
                <w:rFonts w:ascii="Arial" w:hAnsi="Arial"/>
                <w:i/>
                <w:sz w:val="16"/>
              </w:rPr>
              <w:t>shown below.</w:t>
            </w:r>
          </w:p>
        </w:tc>
      </w:tr>
    </w:tbl>
    <w:p w:rsidR="00000000" w:rsidRDefault="003802C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02C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3802C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802C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802C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3802C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3802C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2034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ÇELEBİOĞLU</w:t>
            </w:r>
          </w:p>
        </w:tc>
        <w:tc>
          <w:tcPr>
            <w:tcW w:w="2034" w:type="dxa"/>
          </w:tcPr>
          <w:p w:rsidR="00000000" w:rsidRDefault="003802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1.822.770</w:t>
            </w:r>
          </w:p>
        </w:tc>
        <w:tc>
          <w:tcPr>
            <w:tcW w:w="2268" w:type="dxa"/>
          </w:tcPr>
          <w:p w:rsidR="00000000" w:rsidRDefault="003802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CANAN ÇELEBİOĞLU TOKGÖZ</w:t>
            </w:r>
          </w:p>
        </w:tc>
        <w:tc>
          <w:tcPr>
            <w:tcW w:w="2034" w:type="dxa"/>
          </w:tcPr>
          <w:p w:rsidR="00000000" w:rsidRDefault="003802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1.820.970</w:t>
            </w:r>
          </w:p>
        </w:tc>
        <w:tc>
          <w:tcPr>
            <w:tcW w:w="2268" w:type="dxa"/>
          </w:tcPr>
          <w:p w:rsidR="00000000" w:rsidRDefault="003802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ENGİN ÇELEBİOĞLU</w:t>
            </w:r>
          </w:p>
        </w:tc>
        <w:tc>
          <w:tcPr>
            <w:tcW w:w="2034" w:type="dxa"/>
          </w:tcPr>
          <w:p w:rsidR="00000000" w:rsidRDefault="003802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2.432.430</w:t>
            </w:r>
          </w:p>
        </w:tc>
        <w:tc>
          <w:tcPr>
            <w:tcW w:w="2268" w:type="dxa"/>
          </w:tcPr>
          <w:p w:rsidR="00000000" w:rsidRDefault="003802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ÇELEBİ HOLDİNG A.Ş</w:t>
            </w:r>
          </w:p>
        </w:tc>
        <w:tc>
          <w:tcPr>
            <w:tcW w:w="2034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12.802.050</w:t>
            </w:r>
          </w:p>
        </w:tc>
        <w:tc>
          <w:tcPr>
            <w:tcW w:w="2268" w:type="dxa"/>
          </w:tcPr>
          <w:p w:rsidR="00000000" w:rsidRDefault="003802C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2,69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DİĞER(HALK)</w:t>
            </w:r>
          </w:p>
        </w:tc>
        <w:tc>
          <w:tcPr>
            <w:tcW w:w="2034" w:type="dxa"/>
          </w:tcPr>
          <w:p w:rsidR="00000000" w:rsidRDefault="003802C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5.409.180</w:t>
            </w:r>
          </w:p>
        </w:tc>
        <w:tc>
          <w:tcPr>
            <w:tcW w:w="2268" w:type="dxa"/>
          </w:tcPr>
          <w:p w:rsidR="00000000" w:rsidRDefault="003802C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802C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34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>24.300.000</w:t>
            </w:r>
          </w:p>
        </w:tc>
        <w:tc>
          <w:tcPr>
            <w:tcW w:w="2268" w:type="dxa"/>
          </w:tcPr>
          <w:p w:rsidR="00000000" w:rsidRDefault="003802C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100.00</w:t>
            </w:r>
          </w:p>
        </w:tc>
      </w:tr>
    </w:tbl>
    <w:p w:rsidR="00000000" w:rsidRDefault="003802CA">
      <w:pPr>
        <w:rPr>
          <w:rFonts w:ascii="Arial" w:hAnsi="Arial"/>
          <w:color w:val="000000"/>
          <w:sz w:val="16"/>
        </w:rPr>
      </w:pPr>
    </w:p>
    <w:p w:rsidR="00000000" w:rsidRDefault="003802CA">
      <w:pPr>
        <w:rPr>
          <w:rFonts w:ascii="Arial" w:hAnsi="Arial"/>
          <w:color w:val="000000"/>
          <w:sz w:val="16"/>
        </w:rPr>
      </w:pPr>
    </w:p>
    <w:p w:rsidR="00000000" w:rsidRDefault="003802CA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02CA"/>
    <w:rsid w:val="00380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0894139-A992-4FD1-A10D-1C6EE03C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1999-03-16T08:51:00Z</cp:lastPrinted>
  <dcterms:created xsi:type="dcterms:W3CDTF">2022-09-01T21:38:00Z</dcterms:created>
  <dcterms:modified xsi:type="dcterms:W3CDTF">2022-09-01T21:38:00Z</dcterms:modified>
</cp:coreProperties>
</file>