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056A">
            <w:pPr>
              <w:pStyle w:val="Heading2"/>
            </w:pPr>
            <w:r>
              <w:t>EGE GÜBRE SANAYİİ A.Ş.</w:t>
            </w:r>
          </w:p>
        </w:tc>
      </w:tr>
    </w:tbl>
    <w:p w:rsidR="00000000" w:rsidRDefault="005205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05/03/1973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KOMPOZE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COMPOUND FERTILIZER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NEMRUT SANAYİ BÖLGESİ ALİAĞA/İZMİR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ÇAKIN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</w:t>
            </w:r>
            <w:r>
              <w:rPr>
                <w:rFonts w:ascii="Arial" w:hAnsi="Arial"/>
                <w:b/>
                <w:color w:val="000000"/>
                <w:sz w:val="16"/>
              </w:rPr>
              <w:t>anager)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BUKET GENÇER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İBRAHİM KINAY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BUBİK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0 232 625 12 50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0 232 625 12 45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INFO@EGEGUBRE.COM.TR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</w:t>
            </w:r>
            <w:r>
              <w:rPr>
                <w:rFonts w:ascii="Arial" w:hAnsi="Arial"/>
                <w:b/>
                <w:color w:val="000000"/>
                <w:sz w:val="16"/>
              </w:rPr>
              <w:t>llective Bargaining Period)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2.008.800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</w:t>
            </w:r>
            <w:r>
              <w:rPr>
                <w:rFonts w:ascii="Arial" w:hAnsi="Arial"/>
                <w:b/>
                <w:color w:val="000000"/>
                <w:sz w:val="16"/>
              </w:rPr>
              <w:t>ued Capital)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205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52056A">
      <w:pPr>
        <w:rPr>
          <w:rFonts w:ascii="Arial" w:hAnsi="Arial"/>
          <w:sz w:val="16"/>
        </w:rPr>
      </w:pPr>
    </w:p>
    <w:p w:rsidR="00000000" w:rsidRDefault="005205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056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20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0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205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953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53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20.20.0 (TON)</w:t>
            </w:r>
          </w:p>
        </w:tc>
        <w:tc>
          <w:tcPr>
            <w:tcW w:w="953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2056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15.15.15 (TON)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DAP (TON)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38.845</w:t>
            </w:r>
          </w:p>
        </w:tc>
        <w:tc>
          <w:tcPr>
            <w:tcW w:w="953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843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45.094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16.861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76.431</w:t>
            </w:r>
          </w:p>
        </w:tc>
        <w:tc>
          <w:tcPr>
            <w:tcW w:w="953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843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37.130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52056A">
      <w:pPr>
        <w:rPr>
          <w:rFonts w:ascii="Arial TUR" w:hAnsi="Arial TUR"/>
          <w:sz w:val="16"/>
        </w:rPr>
      </w:pPr>
    </w:p>
    <w:p w:rsidR="00000000" w:rsidRDefault="0052056A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12.30.12  (Ton)</w:t>
            </w:r>
          </w:p>
        </w:tc>
        <w:tc>
          <w:tcPr>
            <w:tcW w:w="806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2056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25.5.10 (TON)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20.20.0</w:t>
            </w:r>
            <w:r>
              <w:rPr>
                <w:rFonts w:ascii="Arial TUR" w:hAnsi="Arial TUR"/>
                <w:sz w:val="16"/>
              </w:rPr>
              <w:t xml:space="preserve"> SÜPER (TON)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14.700</w:t>
            </w:r>
          </w:p>
        </w:tc>
        <w:tc>
          <w:tcPr>
            <w:tcW w:w="806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23.635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14.625</w:t>
            </w:r>
          </w:p>
        </w:tc>
        <w:tc>
          <w:tcPr>
            <w:tcW w:w="806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808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20.441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000000" w:rsidRDefault="0052056A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15.15.15 Süper (Ton)</w:t>
            </w:r>
          </w:p>
        </w:tc>
        <w:tc>
          <w:tcPr>
            <w:tcW w:w="806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2056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12.24.12 (Ton)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20.054</w:t>
            </w:r>
          </w:p>
        </w:tc>
        <w:tc>
          <w:tcPr>
            <w:tcW w:w="806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90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4.900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17.276</w:t>
            </w:r>
          </w:p>
        </w:tc>
        <w:tc>
          <w:tcPr>
            <w:tcW w:w="806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90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3.740</w:t>
            </w: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2056A">
      <w:pPr>
        <w:rPr>
          <w:rFonts w:ascii="Arial TUR" w:hAnsi="Arial TUR"/>
          <w:sz w:val="16"/>
        </w:rPr>
      </w:pPr>
    </w:p>
    <w:p w:rsidR="00000000" w:rsidRDefault="0052056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br w:type="page"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992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92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SELÜLOZİK VE SENTETİK TİNER (TON)</w:t>
            </w:r>
          </w:p>
        </w:tc>
        <w:tc>
          <w:tcPr>
            <w:tcW w:w="992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835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3.397</w:t>
            </w:r>
          </w:p>
        </w:tc>
        <w:tc>
          <w:tcPr>
            <w:tcW w:w="992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835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6.176</w:t>
            </w:r>
          </w:p>
        </w:tc>
        <w:tc>
          <w:tcPr>
            <w:tcW w:w="992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000000" w:rsidRDefault="0052056A">
      <w:pPr>
        <w:rPr>
          <w:rFonts w:ascii="Arial TUR" w:hAnsi="Arial TUR"/>
          <w:sz w:val="16"/>
        </w:rPr>
      </w:pPr>
    </w:p>
    <w:p w:rsidR="00000000" w:rsidRDefault="0052056A">
      <w:pPr>
        <w:rPr>
          <w:rFonts w:ascii="Arial TUR" w:hAnsi="Arial TUR"/>
          <w:sz w:val="16"/>
        </w:rPr>
      </w:pPr>
    </w:p>
    <w:p w:rsidR="00000000" w:rsidRDefault="0052056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2056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205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056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20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0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2056A">
      <w:pPr>
        <w:rPr>
          <w:rFonts w:ascii="Arial" w:hAnsi="Arial"/>
          <w:sz w:val="16"/>
        </w:rPr>
      </w:pPr>
    </w:p>
    <w:p w:rsidR="00000000" w:rsidRDefault="0052056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ÜRETİMDEN SATIŞLAR</w:t>
      </w:r>
    </w:p>
    <w:p w:rsidR="00000000" w:rsidRDefault="005205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20.20.0 (TON)</w:t>
            </w:r>
          </w:p>
        </w:tc>
        <w:tc>
          <w:tcPr>
            <w:tcW w:w="1990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15.15.15 (TON)</w:t>
            </w:r>
          </w:p>
        </w:tc>
        <w:tc>
          <w:tcPr>
            <w:tcW w:w="1908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12.30.12 (TO</w:t>
            </w:r>
            <w:r>
              <w:rPr>
                <w:rFonts w:ascii="Arial TUR" w:hAnsi="Arial TUR"/>
                <w:b/>
                <w:sz w:val="16"/>
              </w:rPr>
              <w:t>N)</w:t>
            </w:r>
          </w:p>
        </w:tc>
        <w:tc>
          <w:tcPr>
            <w:tcW w:w="1908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25.5.10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45.071</w:t>
            </w:r>
          </w:p>
        </w:tc>
        <w:tc>
          <w:tcPr>
            <w:tcW w:w="1990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42.597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14.708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82.037</w:t>
            </w:r>
          </w:p>
        </w:tc>
        <w:tc>
          <w:tcPr>
            <w:tcW w:w="1990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38.575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14.617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816</w:t>
            </w:r>
          </w:p>
        </w:tc>
      </w:tr>
    </w:tbl>
    <w:p w:rsidR="00000000" w:rsidRDefault="005205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20.20.0 SÜPER (TON)</w:t>
            </w:r>
          </w:p>
        </w:tc>
        <w:tc>
          <w:tcPr>
            <w:tcW w:w="1990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15.15.15 SÜPER (TON)</w:t>
            </w:r>
          </w:p>
        </w:tc>
        <w:tc>
          <w:tcPr>
            <w:tcW w:w="1908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8.24.24 (TON)</w:t>
            </w:r>
          </w:p>
        </w:tc>
        <w:tc>
          <w:tcPr>
            <w:tcW w:w="1908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12.24.12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24.374</w:t>
            </w:r>
          </w:p>
        </w:tc>
        <w:tc>
          <w:tcPr>
            <w:tcW w:w="1990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17.970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4.838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19.932</w:t>
            </w:r>
          </w:p>
        </w:tc>
        <w:tc>
          <w:tcPr>
            <w:tcW w:w="1990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16.788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3.740</w:t>
            </w:r>
          </w:p>
        </w:tc>
      </w:tr>
    </w:tbl>
    <w:p w:rsidR="00000000" w:rsidRDefault="0052056A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SELÜLOZİK VE SENTETİK TİNER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3.397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6.176</w:t>
            </w:r>
          </w:p>
        </w:tc>
      </w:tr>
    </w:tbl>
    <w:p w:rsidR="00000000" w:rsidRDefault="0052056A">
      <w:pPr>
        <w:rPr>
          <w:rFonts w:ascii="Arial" w:hAnsi="Arial"/>
          <w:sz w:val="16"/>
        </w:rPr>
      </w:pPr>
    </w:p>
    <w:p w:rsidR="00000000" w:rsidRDefault="0052056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TEDARİKTEN SATIŞLAR</w:t>
      </w:r>
    </w:p>
    <w:p w:rsidR="00000000" w:rsidRDefault="005205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559"/>
        <w:gridCol w:w="992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5205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A.NİTRAT (TON)</w:t>
            </w:r>
          </w:p>
        </w:tc>
        <w:tc>
          <w:tcPr>
            <w:tcW w:w="1276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ÜRE </w:t>
            </w:r>
          </w:p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276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A.SÜLFAT (TON)</w:t>
            </w:r>
          </w:p>
        </w:tc>
        <w:tc>
          <w:tcPr>
            <w:tcW w:w="1559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D.A.P. </w:t>
            </w:r>
          </w:p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992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C.A.N.</w:t>
            </w:r>
          </w:p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134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P.KLORÜR</w:t>
            </w:r>
          </w:p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134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P.SÜLFAT </w:t>
            </w:r>
          </w:p>
          <w:p w:rsidR="00000000" w:rsidRDefault="0052056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41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35.322</w:t>
            </w:r>
          </w:p>
        </w:tc>
        <w:tc>
          <w:tcPr>
            <w:tcW w:w="1276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42.665</w:t>
            </w:r>
          </w:p>
        </w:tc>
        <w:tc>
          <w:tcPr>
            <w:tcW w:w="1276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6.147</w:t>
            </w:r>
          </w:p>
        </w:tc>
        <w:tc>
          <w:tcPr>
            <w:tcW w:w="1559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31.619</w:t>
            </w:r>
          </w:p>
        </w:tc>
        <w:tc>
          <w:tcPr>
            <w:tcW w:w="992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1134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</w:t>
            </w:r>
          </w:p>
        </w:tc>
        <w:tc>
          <w:tcPr>
            <w:tcW w:w="1134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417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80.173</w:t>
            </w:r>
          </w:p>
        </w:tc>
        <w:tc>
          <w:tcPr>
            <w:tcW w:w="1276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58.052</w:t>
            </w:r>
          </w:p>
        </w:tc>
        <w:tc>
          <w:tcPr>
            <w:tcW w:w="1276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20.662</w:t>
            </w:r>
          </w:p>
        </w:tc>
        <w:tc>
          <w:tcPr>
            <w:tcW w:w="1559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25.369</w:t>
            </w:r>
          </w:p>
        </w:tc>
        <w:tc>
          <w:tcPr>
            <w:tcW w:w="992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</w:t>
            </w:r>
          </w:p>
        </w:tc>
        <w:tc>
          <w:tcPr>
            <w:tcW w:w="1134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1134" w:type="dxa"/>
          </w:tcPr>
          <w:p w:rsidR="00000000" w:rsidRDefault="0052056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</w:tr>
    </w:tbl>
    <w:p w:rsidR="00000000" w:rsidRDefault="0052056A">
      <w:pPr>
        <w:rPr>
          <w:rFonts w:ascii="Arial" w:hAnsi="Arial"/>
          <w:sz w:val="16"/>
        </w:rPr>
      </w:pPr>
    </w:p>
    <w:p w:rsidR="00000000" w:rsidRDefault="005205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056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</w:t>
            </w:r>
            <w:r>
              <w:rPr>
                <w:rFonts w:ascii="Arial TUR" w:hAnsi="Arial TUR"/>
                <w:sz w:val="16"/>
              </w:rPr>
              <w:t>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20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0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2056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 ($) </w:t>
            </w:r>
          </w:p>
        </w:tc>
        <w:tc>
          <w:tcPr>
            <w:tcW w:w="2410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52056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98.403.511 YTL</w:t>
            </w:r>
          </w:p>
        </w:tc>
        <w:tc>
          <w:tcPr>
            <w:tcW w:w="2410" w:type="dxa"/>
          </w:tcPr>
          <w:p w:rsidR="00000000" w:rsidRDefault="0052056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559" w:type="dxa"/>
          </w:tcPr>
          <w:p w:rsidR="00000000" w:rsidRDefault="0052056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9.285.024 YTL</w:t>
            </w:r>
          </w:p>
        </w:tc>
        <w:tc>
          <w:tcPr>
            <w:tcW w:w="2269" w:type="dxa"/>
          </w:tcPr>
          <w:p w:rsidR="00000000" w:rsidRDefault="0052056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52056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75.232.042 USD</w:t>
            </w:r>
          </w:p>
        </w:tc>
        <w:tc>
          <w:tcPr>
            <w:tcW w:w="2410" w:type="dxa"/>
          </w:tcPr>
          <w:p w:rsidR="00000000" w:rsidRDefault="0052056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2056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7.109.605 USD</w:t>
            </w:r>
          </w:p>
        </w:tc>
        <w:tc>
          <w:tcPr>
            <w:tcW w:w="2269" w:type="dxa"/>
          </w:tcPr>
          <w:p w:rsidR="00000000" w:rsidRDefault="0052056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2056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92.106.958 YTL</w:t>
            </w:r>
          </w:p>
        </w:tc>
        <w:tc>
          <w:tcPr>
            <w:tcW w:w="2410" w:type="dxa"/>
          </w:tcPr>
          <w:p w:rsidR="00000000" w:rsidRDefault="0052056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559" w:type="dxa"/>
          </w:tcPr>
          <w:p w:rsidR="00000000" w:rsidRDefault="0052056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5.118.087 YTL</w:t>
            </w:r>
          </w:p>
        </w:tc>
        <w:tc>
          <w:tcPr>
            <w:tcW w:w="2269" w:type="dxa"/>
          </w:tcPr>
          <w:p w:rsidR="00000000" w:rsidRDefault="0052056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205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52056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64.244.234 USD</w:t>
            </w:r>
          </w:p>
        </w:tc>
        <w:tc>
          <w:tcPr>
            <w:tcW w:w="2410" w:type="dxa"/>
          </w:tcPr>
          <w:p w:rsidR="00000000" w:rsidRDefault="0052056A">
            <w:pPr>
              <w:ind w:right="1104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59" w:type="dxa"/>
          </w:tcPr>
          <w:p w:rsidR="00000000" w:rsidRDefault="0052056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3.478.709 USD</w:t>
            </w:r>
          </w:p>
        </w:tc>
        <w:tc>
          <w:tcPr>
            <w:tcW w:w="2269" w:type="dxa"/>
          </w:tcPr>
          <w:p w:rsidR="00000000" w:rsidRDefault="0052056A">
            <w:pPr>
              <w:ind w:right="1104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2056A">
      <w:pPr>
        <w:rPr>
          <w:rFonts w:ascii="Arial" w:hAnsi="Arial"/>
          <w:b/>
          <w:u w:val="single"/>
        </w:rPr>
      </w:pPr>
    </w:p>
    <w:p w:rsidR="00000000" w:rsidRDefault="005205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2056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</w:t>
            </w:r>
            <w:r>
              <w:rPr>
                <w:rFonts w:ascii="Arial TUR" w:hAnsi="Arial TUR"/>
                <w:sz w:val="16"/>
              </w:rPr>
              <w:t>e halindeki yatırımları aşağıda verilmektedir.</w:t>
            </w:r>
          </w:p>
        </w:tc>
        <w:tc>
          <w:tcPr>
            <w:tcW w:w="1212" w:type="dxa"/>
          </w:tcPr>
          <w:p w:rsidR="00000000" w:rsidRDefault="0052056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20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2056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056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056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05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056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20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20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20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056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205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205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205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2056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056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20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0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52056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056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05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EGE GÜBRE TAHMİL TAHLİYE </w:t>
            </w:r>
          </w:p>
        </w:tc>
        <w:tc>
          <w:tcPr>
            <w:tcW w:w="2304" w:type="dxa"/>
          </w:tcPr>
          <w:p w:rsidR="00000000" w:rsidRDefault="005205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9.730 YTL</w:t>
            </w:r>
          </w:p>
        </w:tc>
        <w:tc>
          <w:tcPr>
            <w:tcW w:w="2342" w:type="dxa"/>
          </w:tcPr>
          <w:p w:rsidR="00000000" w:rsidRDefault="005205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LTD.ŞTİ.</w:t>
            </w:r>
          </w:p>
        </w:tc>
        <w:tc>
          <w:tcPr>
            <w:tcW w:w="2304" w:type="dxa"/>
          </w:tcPr>
          <w:p w:rsidR="00000000" w:rsidRDefault="0052056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205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2056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056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205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05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</w:t>
            </w:r>
            <w:r>
              <w:rPr>
                <w:rFonts w:ascii="Arial" w:hAnsi="Arial"/>
                <w:i/>
                <w:sz w:val="16"/>
              </w:rPr>
              <w:t xml:space="preserve"> shareholders and their participations in the equity capital are shown below.</w:t>
            </w:r>
          </w:p>
        </w:tc>
      </w:tr>
    </w:tbl>
    <w:p w:rsidR="00000000" w:rsidRDefault="005205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56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5205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2056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205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205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GENÇER HOLDİNG</w:t>
            </w:r>
          </w:p>
        </w:tc>
        <w:tc>
          <w:tcPr>
            <w:tcW w:w="1892" w:type="dxa"/>
          </w:tcPr>
          <w:p w:rsidR="00000000" w:rsidRDefault="005205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769.716,24</w:t>
            </w:r>
          </w:p>
        </w:tc>
        <w:tc>
          <w:tcPr>
            <w:tcW w:w="2410" w:type="dxa"/>
          </w:tcPr>
          <w:p w:rsidR="00000000" w:rsidRDefault="005205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GENÇER</w:t>
            </w:r>
          </w:p>
        </w:tc>
        <w:tc>
          <w:tcPr>
            <w:tcW w:w="1892" w:type="dxa"/>
          </w:tcPr>
          <w:p w:rsidR="00000000" w:rsidRDefault="005205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401.760,00</w:t>
            </w:r>
          </w:p>
        </w:tc>
        <w:tc>
          <w:tcPr>
            <w:tcW w:w="2410" w:type="dxa"/>
          </w:tcPr>
          <w:p w:rsidR="00000000" w:rsidRDefault="005205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(6.000</w:t>
            </w:r>
            <w:r>
              <w:rPr>
                <w:rFonts w:ascii="Arial" w:hAnsi="Arial"/>
                <w:color w:val="000000"/>
                <w:sz w:val="16"/>
              </w:rPr>
              <w:t xml:space="preserve"> CİVARINDA)</w:t>
            </w:r>
          </w:p>
        </w:tc>
        <w:tc>
          <w:tcPr>
            <w:tcW w:w="1892" w:type="dxa"/>
          </w:tcPr>
          <w:p w:rsidR="00000000" w:rsidRDefault="005205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837.323,76</w:t>
            </w:r>
          </w:p>
        </w:tc>
        <w:tc>
          <w:tcPr>
            <w:tcW w:w="2410" w:type="dxa"/>
          </w:tcPr>
          <w:p w:rsidR="00000000" w:rsidRDefault="005205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2056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205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2.008.800,00</w:t>
            </w:r>
          </w:p>
        </w:tc>
        <w:tc>
          <w:tcPr>
            <w:tcW w:w="2410" w:type="dxa"/>
          </w:tcPr>
          <w:p w:rsidR="00000000" w:rsidRDefault="0052056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52056A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056A"/>
    <w:rsid w:val="005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43E69-835E-4DD7-8FCF-87C8A67C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EGEGUBR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4652</CharactersWithSpaces>
  <SharedDoc>false</SharedDoc>
  <HLinks>
    <vt:vector size="6" baseType="variant">
      <vt:variant>
        <vt:i4>5242915</vt:i4>
      </vt:variant>
      <vt:variant>
        <vt:i4>0</vt:i4>
      </vt:variant>
      <vt:variant>
        <vt:i4>0</vt:i4>
      </vt:variant>
      <vt:variant>
        <vt:i4>5</vt:i4>
      </vt:variant>
      <vt:variant>
        <vt:lpwstr>mailto:INFO@EGEGUBRE.COM.TR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2008-03-21T12:50:00Z</cp:lastPrinted>
  <dcterms:created xsi:type="dcterms:W3CDTF">2022-09-01T21:38:00Z</dcterms:created>
  <dcterms:modified xsi:type="dcterms:W3CDTF">2022-09-01T21:38:00Z</dcterms:modified>
</cp:coreProperties>
</file>