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616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İDAŞ İSTANBUL DÖŞEME SANAYİİ A.Ş.</w:t>
            </w:r>
          </w:p>
        </w:tc>
      </w:tr>
    </w:tbl>
    <w:p w:rsidR="00000000" w:rsidRDefault="002D616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16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23/07/1965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YAYLI YATAK,SÜNGER,MADENİ MOBİLYA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MALTEPE MAH.MEVLEVİHANE SOK.NO:4 TOPKAPI/İSTANBUL 34020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  <w:r>
              <w:rPr>
                <w:rFonts w:ascii="Arial" w:hAnsi="Arial"/>
                <w:b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GALİP SERHAT TOLAN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MÜŞTAK H.İŞERİ-BAŞKAN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NECDET NARİN-YÖNETİM KURULU BAŞKAN YARDIMCISI</w:t>
            </w:r>
          </w:p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İŞERİ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SERVET BERKÖZ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FEYZULLA</w:t>
            </w:r>
            <w:r>
              <w:rPr>
                <w:rFonts w:ascii="Arial" w:hAnsi="Arial"/>
                <w:sz w:val="16"/>
              </w:rPr>
              <w:t>H TAHSİN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B.SAFA OCAK</w:t>
            </w:r>
          </w:p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AKTAY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0212-482 11</w:t>
            </w:r>
            <w:r>
              <w:rPr>
                <w:rFonts w:ascii="Arial" w:hAnsi="Arial"/>
                <w:sz w:val="16"/>
              </w:rPr>
              <w:t xml:space="preserve">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0212-482 11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İdas@idas.com.tr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 (31.12.2007)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2006- EYLÜL 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</w:t>
            </w:r>
            <w:r>
              <w:rPr>
                <w:rFonts w:ascii="Arial TUR" w:hAnsi="Arial TUR"/>
                <w:b/>
                <w:sz w:val="16"/>
              </w:rPr>
              <w:t>ĞU İŞÇİ SENDİKASI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164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12.000.000.-YTL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D616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2D61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616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D61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61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D616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Yaylı Yatak (Adet)</w:t>
            </w:r>
          </w:p>
        </w:tc>
        <w:tc>
          <w:tcPr>
            <w:tcW w:w="806" w:type="dxa"/>
          </w:tcPr>
          <w:p w:rsidR="00000000" w:rsidRDefault="002D61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61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Poliüretan Sünger (metre küp)</w:t>
            </w:r>
          </w:p>
        </w:tc>
        <w:tc>
          <w:tcPr>
            <w:tcW w:w="818" w:type="dxa"/>
          </w:tcPr>
          <w:p w:rsidR="00000000" w:rsidRDefault="002D61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2D61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Madeni Monbilya (Adet)</w:t>
            </w:r>
          </w:p>
        </w:tc>
        <w:tc>
          <w:tcPr>
            <w:tcW w:w="818" w:type="dxa"/>
          </w:tcPr>
          <w:p w:rsidR="00000000" w:rsidRDefault="002D61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61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Spring Mattress(units)</w:t>
            </w:r>
          </w:p>
        </w:tc>
        <w:tc>
          <w:tcPr>
            <w:tcW w:w="806" w:type="dxa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Polyurethane foam</w:t>
            </w:r>
          </w:p>
        </w:tc>
        <w:tc>
          <w:tcPr>
            <w:tcW w:w="818" w:type="dxa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Metal furniture(units)</w:t>
            </w:r>
          </w:p>
        </w:tc>
        <w:tc>
          <w:tcPr>
            <w:tcW w:w="818" w:type="dxa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D616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189.784</w:t>
            </w:r>
          </w:p>
        </w:tc>
        <w:tc>
          <w:tcPr>
            <w:tcW w:w="806" w:type="dxa"/>
          </w:tcPr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990" w:type="dxa"/>
          </w:tcPr>
          <w:p w:rsidR="00000000" w:rsidRDefault="002D616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33.211</w:t>
            </w:r>
          </w:p>
        </w:tc>
        <w:tc>
          <w:tcPr>
            <w:tcW w:w="818" w:type="dxa"/>
          </w:tcPr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47            </w:t>
            </w:r>
          </w:p>
        </w:tc>
        <w:tc>
          <w:tcPr>
            <w:tcW w:w="1908" w:type="dxa"/>
          </w:tcPr>
          <w:p w:rsidR="00000000" w:rsidRDefault="002D616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22.158</w:t>
            </w:r>
          </w:p>
        </w:tc>
        <w:tc>
          <w:tcPr>
            <w:tcW w:w="818" w:type="dxa"/>
          </w:tcPr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D616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281</w:t>
            </w:r>
            <w:r>
              <w:rPr>
                <w:rFonts w:ascii="Arial TUR" w:hAnsi="Arial TUR"/>
                <w:sz w:val="16"/>
              </w:rPr>
              <w:t xml:space="preserve">.837 </w:t>
            </w:r>
          </w:p>
        </w:tc>
        <w:tc>
          <w:tcPr>
            <w:tcW w:w="806" w:type="dxa"/>
          </w:tcPr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70                     </w:t>
            </w:r>
          </w:p>
        </w:tc>
        <w:tc>
          <w:tcPr>
            <w:tcW w:w="1990" w:type="dxa"/>
          </w:tcPr>
          <w:p w:rsidR="00000000" w:rsidRDefault="002D616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50.703                         </w:t>
            </w:r>
          </w:p>
        </w:tc>
        <w:tc>
          <w:tcPr>
            <w:tcW w:w="818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72</w:t>
            </w:r>
          </w:p>
        </w:tc>
        <w:tc>
          <w:tcPr>
            <w:tcW w:w="1908" w:type="dxa"/>
          </w:tcPr>
          <w:p w:rsidR="00000000" w:rsidRDefault="002D616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32.897                            </w:t>
            </w:r>
          </w:p>
        </w:tc>
        <w:tc>
          <w:tcPr>
            <w:tcW w:w="818" w:type="dxa"/>
          </w:tcPr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</w:tbl>
    <w:p w:rsidR="00000000" w:rsidRDefault="002D616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D616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D61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616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D61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61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D616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Yaylı Yatak </w:t>
            </w:r>
          </w:p>
          <w:p w:rsidR="00000000" w:rsidRDefault="002D61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Poliüretan </w:t>
            </w:r>
            <w:r>
              <w:rPr>
                <w:rFonts w:ascii="Arial TUR" w:hAnsi="Arial TUR"/>
                <w:b/>
                <w:sz w:val="16"/>
              </w:rPr>
              <w:t>Sünger (metre küp)</w:t>
            </w:r>
          </w:p>
        </w:tc>
        <w:tc>
          <w:tcPr>
            <w:tcW w:w="1908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Madeni Mobilya</w:t>
            </w:r>
          </w:p>
          <w:p w:rsidR="00000000" w:rsidRDefault="002D61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Spring Mattress(units)</w:t>
            </w:r>
          </w:p>
        </w:tc>
        <w:tc>
          <w:tcPr>
            <w:tcW w:w="1990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Polyurethane foam</w:t>
            </w:r>
          </w:p>
        </w:tc>
        <w:tc>
          <w:tcPr>
            <w:tcW w:w="1908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Metal Furniture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D616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193.346                                        </w:t>
            </w:r>
          </w:p>
        </w:tc>
        <w:tc>
          <w:tcPr>
            <w:tcW w:w="1990" w:type="dxa"/>
          </w:tcPr>
          <w:p w:rsidR="00000000" w:rsidRDefault="002D616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2.211</w:t>
            </w:r>
          </w:p>
        </w:tc>
        <w:tc>
          <w:tcPr>
            <w:tcW w:w="1908" w:type="dxa"/>
          </w:tcPr>
          <w:p w:rsidR="00000000" w:rsidRDefault="002D616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29.860    </w:t>
            </w:r>
          </w:p>
          <w:p w:rsidR="00000000" w:rsidRDefault="002D6164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D616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283.647</w:t>
            </w:r>
          </w:p>
        </w:tc>
        <w:tc>
          <w:tcPr>
            <w:tcW w:w="1990" w:type="dxa"/>
          </w:tcPr>
          <w:p w:rsidR="00000000" w:rsidRDefault="002D616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4.592    </w:t>
            </w:r>
            <w:r>
              <w:rPr>
                <w:rFonts w:ascii="Arial TUR" w:hAnsi="Arial TUR"/>
                <w:sz w:val="16"/>
              </w:rPr>
              <w:t xml:space="preserve">       </w:t>
            </w:r>
          </w:p>
        </w:tc>
        <w:tc>
          <w:tcPr>
            <w:tcW w:w="1908" w:type="dxa"/>
          </w:tcPr>
          <w:p w:rsidR="00000000" w:rsidRDefault="002D6164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36.655</w:t>
            </w:r>
          </w:p>
        </w:tc>
      </w:tr>
    </w:tbl>
    <w:p w:rsidR="00000000" w:rsidRDefault="002D6164">
      <w:pPr>
        <w:rPr>
          <w:rFonts w:ascii="Arial" w:hAnsi="Arial"/>
          <w:sz w:val="16"/>
        </w:rPr>
      </w:pPr>
    </w:p>
    <w:p w:rsidR="00000000" w:rsidRDefault="002D6164">
      <w:pPr>
        <w:rPr>
          <w:rFonts w:ascii="Arial" w:hAnsi="Arial"/>
          <w:sz w:val="18"/>
        </w:rPr>
      </w:pPr>
    </w:p>
    <w:p w:rsidR="00000000" w:rsidRDefault="002D61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616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D61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61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D616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2D616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2.843.579.YTL</w:t>
            </w:r>
          </w:p>
        </w:tc>
        <w:tc>
          <w:tcPr>
            <w:tcW w:w="2410" w:type="dxa"/>
          </w:tcPr>
          <w:p w:rsidR="00000000" w:rsidRDefault="002D616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                                                       </w:t>
            </w:r>
          </w:p>
        </w:tc>
        <w:tc>
          <w:tcPr>
            <w:tcW w:w="1559" w:type="dxa"/>
          </w:tcPr>
          <w:p w:rsidR="00000000" w:rsidRDefault="002D616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6,780,413.YTL</w:t>
            </w:r>
          </w:p>
        </w:tc>
        <w:tc>
          <w:tcPr>
            <w:tcW w:w="2269" w:type="dxa"/>
          </w:tcPr>
          <w:p w:rsidR="00000000" w:rsidRDefault="002D616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2D616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2.214.456.USD</w:t>
            </w:r>
          </w:p>
        </w:tc>
        <w:tc>
          <w:tcPr>
            <w:tcW w:w="2410" w:type="dxa"/>
          </w:tcPr>
          <w:p w:rsidR="00000000" w:rsidRDefault="002D616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  <w:r>
              <w:rPr>
                <w:rFonts w:ascii="Arial" w:hAnsi="Arial"/>
                <w:sz w:val="16"/>
              </w:rPr>
              <w:t xml:space="preserve">              </w:t>
            </w:r>
          </w:p>
        </w:tc>
        <w:tc>
          <w:tcPr>
            <w:tcW w:w="1559" w:type="dxa"/>
          </w:tcPr>
          <w:p w:rsidR="00000000" w:rsidRDefault="002D616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5,748,975.USD</w:t>
            </w:r>
          </w:p>
        </w:tc>
        <w:tc>
          <w:tcPr>
            <w:tcW w:w="2269" w:type="dxa"/>
          </w:tcPr>
          <w:p w:rsidR="00000000" w:rsidRDefault="002D6164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D616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2006          3.256.265.YTL                        7                                    6.653.945.YTL                          16</w:t>
      </w:r>
    </w:p>
    <w:p w:rsidR="00000000" w:rsidRDefault="002D616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2.256.781.USD                                                </w:t>
      </w:r>
      <w:r>
        <w:rPr>
          <w:rFonts w:ascii="Arial" w:hAnsi="Arial"/>
          <w:sz w:val="16"/>
        </w:rPr>
        <w:t xml:space="preserve">            4.598.569.USD</w:t>
      </w:r>
    </w:p>
    <w:p w:rsidR="00000000" w:rsidRDefault="002D616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</w:t>
      </w:r>
    </w:p>
    <w:p w:rsidR="00000000" w:rsidRDefault="002D61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D616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D61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D616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D616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2D61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2D61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D616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D616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2D6164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2D616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YOKTUR.</w:t>
            </w:r>
          </w:p>
          <w:p w:rsidR="00000000" w:rsidRDefault="002D6164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2D616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D61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2D61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</w:t>
            </w:r>
            <w:r>
              <w:rPr>
                <w:rFonts w:ascii="Arial" w:hAnsi="Arial"/>
                <w:i/>
                <w:sz w:val="16"/>
              </w:rPr>
              <w:t>rtion in their  equity capital are shown below.</w:t>
            </w:r>
          </w:p>
        </w:tc>
      </w:tr>
    </w:tbl>
    <w:p w:rsidR="00000000" w:rsidRDefault="002D616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616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D61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616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D61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İDAŞ EGE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</w:t>
            </w:r>
          </w:p>
        </w:tc>
        <w:tc>
          <w:tcPr>
            <w:tcW w:w="2304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750.000.YTL</w:t>
            </w:r>
          </w:p>
        </w:tc>
        <w:tc>
          <w:tcPr>
            <w:tcW w:w="2342" w:type="dxa"/>
          </w:tcPr>
          <w:p w:rsidR="00000000" w:rsidRDefault="002D6164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ELELE DÖŞEME SAN.AŞ.                                           </w:t>
            </w:r>
          </w:p>
        </w:tc>
        <w:tc>
          <w:tcPr>
            <w:tcW w:w="2304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600.000.YTL</w:t>
            </w:r>
          </w:p>
        </w:tc>
        <w:tc>
          <w:tcPr>
            <w:tcW w:w="2342" w:type="dxa"/>
          </w:tcPr>
          <w:p w:rsidR="00000000" w:rsidRDefault="002D6164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İDAŞ  YATAK VE MOBİLYA </w:t>
            </w:r>
            <w:r>
              <w:rPr>
                <w:rFonts w:ascii="Arial" w:hAnsi="Arial"/>
                <w:sz w:val="16"/>
              </w:rPr>
              <w:t xml:space="preserve">SAN.AŞ.                        </w:t>
            </w:r>
          </w:p>
        </w:tc>
        <w:tc>
          <w:tcPr>
            <w:tcW w:w="2304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100.000.YTL                              </w:t>
            </w:r>
          </w:p>
        </w:tc>
        <w:tc>
          <w:tcPr>
            <w:tcW w:w="2342" w:type="dxa"/>
          </w:tcPr>
          <w:p w:rsidR="00000000" w:rsidRDefault="002D6164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İDAŞ MAĞAZACILIK AŞ                                               </w:t>
            </w:r>
          </w:p>
        </w:tc>
        <w:tc>
          <w:tcPr>
            <w:tcW w:w="2304" w:type="dxa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100.000.YTL                          </w:t>
            </w:r>
          </w:p>
        </w:tc>
        <w:tc>
          <w:tcPr>
            <w:tcW w:w="2342" w:type="dxa"/>
          </w:tcPr>
          <w:p w:rsidR="00000000" w:rsidRDefault="002D6164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 xml:space="preserve">    99,99</w:t>
            </w:r>
          </w:p>
        </w:tc>
      </w:tr>
    </w:tbl>
    <w:p w:rsidR="00000000" w:rsidRDefault="002D6164">
      <w:pPr>
        <w:rPr>
          <w:rFonts w:ascii="Arial" w:hAnsi="Arial"/>
          <w:sz w:val="16"/>
        </w:rPr>
      </w:pPr>
    </w:p>
    <w:p w:rsidR="00000000" w:rsidRDefault="002D616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616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D61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61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D6164">
      <w:pPr>
        <w:rPr>
          <w:rFonts w:ascii="Arial" w:hAnsi="Arial"/>
          <w:sz w:val="16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1E0" w:firstRow="1" w:lastRow="1" w:firstColumn="1" w:lastColumn="1" w:noHBand="0" w:noVBand="0"/>
      </w:tblPr>
      <w:tblGrid>
        <w:gridCol w:w="3334"/>
        <w:gridCol w:w="35"/>
        <w:gridCol w:w="2267"/>
        <w:gridCol w:w="2817"/>
        <w:gridCol w:w="1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4" w:type="dxa"/>
          </w:tcPr>
          <w:p w:rsidR="00000000" w:rsidRDefault="002D6164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2302" w:type="dxa"/>
            <w:gridSpan w:val="2"/>
          </w:tcPr>
          <w:p w:rsidR="00000000" w:rsidRDefault="002D616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836" w:type="dxa"/>
            <w:gridSpan w:val="2"/>
          </w:tcPr>
          <w:p w:rsidR="00000000" w:rsidRDefault="002D6164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4" w:type="dxa"/>
          </w:tcPr>
          <w:p w:rsidR="00000000" w:rsidRDefault="002D616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302" w:type="dxa"/>
            <w:gridSpan w:val="2"/>
          </w:tcPr>
          <w:p w:rsidR="00000000" w:rsidRDefault="002D6164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836" w:type="dxa"/>
            <w:gridSpan w:val="2"/>
          </w:tcPr>
          <w:p w:rsidR="00000000" w:rsidRDefault="002D6164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Capital(%)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1-MÜŞTAK İŞERİ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370.272,76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2-NECDET NARİN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0,305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3-MUSTAFA İŞERİ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266.000,49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4-SERVET BERKÖZ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60.000,09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5-TAHSİN BENSEL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0,0000045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6-B.SAFA OCAK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0,000017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7-METİN AKTAY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0,000017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  <w:trHeight w:val="194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8-SEMRA BERKÖZ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139.367,12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</w:t>
            </w: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  <w:trHeight w:val="232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9-CEM NARİN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148.622,00</w:t>
            </w:r>
          </w:p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10-HÜSEYİN CENGİZ NARİN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148.622,00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11-NİLGÜN NARİN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148.622,00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12-BÜLENT NARİN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235.986,12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13-PERİZAT NARİN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49.067,05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14-YASEMİN NARİN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71.947,10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15-KEREM İŞERİ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178.500,00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16-EMRE İŞERİ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</w:t>
            </w:r>
            <w:r>
              <w:rPr>
                <w:rFonts w:ascii="Arial" w:hAnsi="Arial"/>
                <w:sz w:val="16"/>
              </w:rPr>
              <w:t>000,00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17-BENAN AKOSMAN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196.134,15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18-NİHAL İŞERİ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190.477,00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19-SEVGİ SUNGAR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116.126,99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20-MURAT İŞERİ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200.106,03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21-DİĞER ORTAKLAR(HALKA AÇIK KISIM</w:t>
            </w:r>
          </w:p>
        </w:tc>
        <w:tc>
          <w:tcPr>
            <w:tcW w:w="226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3.280.146,52</w:t>
            </w:r>
          </w:p>
        </w:tc>
        <w:tc>
          <w:tcPr>
            <w:tcW w:w="2817" w:type="dxa"/>
          </w:tcPr>
          <w:p w:rsidR="00000000" w:rsidRDefault="002D616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50,52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9" w:type="dxa"/>
        </w:trPr>
        <w:tc>
          <w:tcPr>
            <w:tcW w:w="3369" w:type="dxa"/>
            <w:gridSpan w:val="2"/>
          </w:tcPr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7" w:type="dxa"/>
          </w:tcPr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17" w:type="dxa"/>
          </w:tcPr>
          <w:p w:rsidR="00000000" w:rsidRDefault="002D6164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D6164"/>
    <w:sectPr w:rsidR="00000000">
      <w:pgSz w:w="11907" w:h="16840" w:code="9"/>
      <w:pgMar w:top="567" w:right="1797" w:bottom="567" w:left="1797" w:header="720" w:footer="720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164"/>
    <w:rsid w:val="002D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3FD242-851E-4779-A48C-17D991F4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2008-04-18T16:07:00Z</cp:lastPrinted>
  <dcterms:created xsi:type="dcterms:W3CDTF">2022-09-01T21:38:00Z</dcterms:created>
  <dcterms:modified xsi:type="dcterms:W3CDTF">2022-09-01T21:38:00Z</dcterms:modified>
</cp:coreProperties>
</file>