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153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 GİRİŞİM SERMAYESİ YATIRIM ORTAKLIĞI A.Ş.</w:t>
            </w:r>
          </w:p>
        </w:tc>
      </w:tr>
    </w:tbl>
    <w:p w:rsidR="00000000" w:rsidRDefault="00A3153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EKİM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TÜRKİYE’DE KURULMUŞ VEYA KURULACAK OLAN, GELİŞME POTANSİYELİ TAŞIYAN VE KAYNAK İHTİYACI OLAN GİRİŞİM ŞİRKETLERİNE ORTAKLIK YOLUYLA  UZ</w:t>
            </w:r>
            <w:r>
              <w:rPr>
                <w:rFonts w:ascii="Arial" w:hAnsi="Arial"/>
                <w:sz w:val="16"/>
              </w:rPr>
              <w:t>UN VADELİ YATIRIMLAR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 2 KAT 8  34330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MURAT ÖZGEN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FAHRİ KAYHAN SÖYLER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ME</w:t>
            </w:r>
            <w:r>
              <w:rPr>
                <w:rFonts w:ascii="Arial" w:hAnsi="Arial"/>
                <w:sz w:val="16"/>
              </w:rPr>
              <w:t>TE ÇAKMAKÇI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LÜTFİ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HİLMİ SELÇUK ÇEPNİ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İLHAMİ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GÜLİZ AYKAN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FERDİ MİSKBAY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YAMAÇ SEZGİ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ELİF AYDOĞAN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 – 325 17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 – 270 56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info@isgirisim.com</w:t>
            </w:r>
            <w:r>
              <w:rPr>
                <w:rFonts w:ascii="Arial" w:hAnsi="Arial"/>
                <w:sz w:val="16"/>
              </w:rPr>
              <w:t>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A31536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315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 aşağıda verilmiştir.</w:t>
            </w:r>
          </w:p>
        </w:tc>
        <w:tc>
          <w:tcPr>
            <w:tcW w:w="1047" w:type="dxa"/>
          </w:tcPr>
          <w:p w:rsidR="00000000" w:rsidRDefault="00A315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A315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31.12.2007 is shown below.</w:t>
            </w:r>
          </w:p>
        </w:tc>
      </w:tr>
    </w:tbl>
    <w:p w:rsidR="00000000" w:rsidRDefault="00A31536">
      <w:pPr>
        <w:rPr>
          <w:rFonts w:ascii="Arial" w:hAnsi="Arial"/>
          <w:sz w:val="16"/>
        </w:rPr>
      </w:pPr>
    </w:p>
    <w:p w:rsidR="00000000" w:rsidRDefault="00A31536">
      <w:pPr>
        <w:rPr>
          <w:rFonts w:ascii="Arial" w:hAnsi="Arial"/>
          <w:sz w:val="16"/>
        </w:rPr>
      </w:pPr>
    </w:p>
    <w:tbl>
      <w:tblPr>
        <w:tblW w:w="0" w:type="auto"/>
        <w:tblInd w:w="-1593" w:type="dxa"/>
        <w:tblLayout w:type="fixed"/>
        <w:tblLook w:val="0000" w:firstRow="0" w:lastRow="0" w:firstColumn="0" w:lastColumn="0" w:noHBand="0" w:noVBand="0"/>
      </w:tblPr>
      <w:tblGrid>
        <w:gridCol w:w="3402"/>
        <w:gridCol w:w="1030"/>
        <w:gridCol w:w="1380"/>
        <w:gridCol w:w="1134"/>
        <w:gridCol w:w="2126"/>
        <w:gridCol w:w="816"/>
        <w:gridCol w:w="126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15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ind w:left="-1511"/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İŞ GİRİŞİM SERMAYESİ YATIRIM ORTAKLIĞI A.Ş.  31 ARALIK 2007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YATIRIMLARIN ENFL</w:t>
            </w:r>
            <w:r>
              <w:rPr>
                <w:rFonts w:ascii="Arial" w:hAnsi="Arial"/>
                <w:b/>
                <w:sz w:val="16"/>
                <w:lang w:val="en-US"/>
              </w:rPr>
              <w:t>ASYONA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ENDEKSLENMİŞ DEĞERİ (YTL)  /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PORTFÖYDE YER ALAN 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YATIRIM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ABD DOLARI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YATIRIM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RAYİÇ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GRUP İÇİ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PORTFÖYDEKİ ORANI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VARLIKLARIN TÜRÜ/TANIMI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TARİHİ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EURO DEĞERİ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DEĞERİ (YTL)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DEĞER (YTL)   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ORANLAR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(DEFINITION OF ASSETS </w:t>
            </w:r>
            <w:r>
              <w:rPr>
                <w:rFonts w:ascii="Arial" w:hAnsi="Arial"/>
                <w:b/>
                <w:sz w:val="16"/>
                <w:lang w:val="en-US"/>
              </w:rPr>
              <w:t>IN PORTFOLIO)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(INVESTMENT DATE)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(INVESTMENT VALUE IN USD)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(INVESTMENT VALUE IN YTL)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(INFLATION ADJUSTED VALUE OF VEN.CAP.INVEST./CURRENT VALUE (YTL))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(SHARE IN GROUP %)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(SHARE IN TOTAL)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A. UZUN VADELİ YATIRIMLAR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59.038.889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85.781.861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93.303.754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100,00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5</w:t>
            </w:r>
            <w:r>
              <w:rPr>
                <w:rFonts w:ascii="Arial" w:hAnsi="Arial"/>
                <w:b/>
                <w:i/>
                <w:sz w:val="16"/>
                <w:lang w:val="en-US"/>
              </w:rPr>
              <w:t>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I. TEBLİĞ KAPSAMINDAKİ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GİRİŞİM SERMAYESİ YATIRIMLARI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(VENTURE CAPITAL INVESTMENTS)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1. Probiİ Bilgi İşl.Des. Ve Dan. San. Ve Tic.A.Ş.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3.188.889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5.217.039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8.500.019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9,11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5,01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1.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15</w:t>
            </w:r>
            <w:r>
              <w:rPr>
                <w:rFonts w:ascii="Arial" w:hAnsi="Arial"/>
                <w:sz w:val="16"/>
                <w:lang w:val="en-US"/>
              </w:rPr>
              <w:t>.10.2002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4.940.356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8.108.849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8,69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2.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23.10.2003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188.889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276.683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391.170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0,42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2.Iletişim Teknoloji Dan. Ve Tic. A.Ş.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1.850.000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2.969.243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4.623.656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4,96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1.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27.12.200</w:t>
            </w:r>
            <w:r>
              <w:rPr>
                <w:rFonts w:ascii="Arial" w:hAnsi="Arial"/>
                <w:sz w:val="16"/>
                <w:lang w:val="en-US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1.712.500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2.788.031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4.388.604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4,70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2.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22.03.2004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137.500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181.212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235.053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0,25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3.Nevotek Bilişim Ses ve İletişim Sis. San. Ve Tic. A.Ş.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4.483.173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5.198.064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5,57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lastRenderedPageBreak/>
              <w:t xml:space="preserve">          1</w:t>
            </w:r>
            <w:r>
              <w:rPr>
                <w:rFonts w:ascii="Arial" w:hAnsi="Arial"/>
                <w:sz w:val="16"/>
                <w:lang w:val="en-US"/>
              </w:rPr>
              <w:t>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30.09.2003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401.600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541.729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770.170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0,83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2.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01.03.2004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399.200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525.164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681.200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0,73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3.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22.06.2004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399.200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592.279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756.659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0,81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4. Yatırım (INVES</w:t>
            </w:r>
            <w:r>
              <w:rPr>
                <w:rFonts w:ascii="Arial" w:hAnsi="Arial"/>
                <w:sz w:val="16"/>
                <w:lang w:val="en-US"/>
              </w:rPr>
              <w:t>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27.06.2006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1.100.000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1.829.523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1.936.486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2,08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5.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20.12.2006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994.477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1.053.549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1,13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4.Step Halıcılık ve Mağazacılık San.ve Tic. A.Ş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3.500.000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4.954.336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6.316.589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6,77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</w:t>
            </w:r>
            <w:r>
              <w:rPr>
                <w:rFonts w:ascii="Arial" w:hAnsi="Arial"/>
                <w:sz w:val="16"/>
                <w:lang w:val="en-US"/>
              </w:rPr>
              <w:t xml:space="preserve">        1.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20.07.2004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4.288.951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5.563.696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5,96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2.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25.04.2006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665.385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752.893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0,81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5. Beyaz Filo Oto Kiralama A.Ş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4.000.000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5.931.491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6.258.080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6,71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1. Yatı</w:t>
            </w:r>
            <w:r>
              <w:rPr>
                <w:rFonts w:ascii="Arial" w:hAnsi="Arial"/>
                <w:sz w:val="16"/>
                <w:lang w:val="en-US"/>
              </w:rPr>
              <w:t>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13.10.2006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5.931.491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6.258.080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6,71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6. ODE Yalıtım Sanayi ve Ticaret A.Ş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15.000.000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18.089.751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18.270.518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19,58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1. Yatırım (INVESTMENT)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09.07.2007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6.442.751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6.623.518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7,10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Opsiyon (DOLAR) (OPTION USD)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10.000.000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11.647.000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11.647.000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12,48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7. Ortopro Tıbbi Aletler Sanayi ve Ticaret A.Ş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16.000.000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24.118.717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24.118.717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25,85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1. Yatırım (INVESTMENT) 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10.12.2007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7.016.717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7.0</w:t>
            </w:r>
            <w:r>
              <w:rPr>
                <w:rFonts w:ascii="Arial" w:hAnsi="Arial"/>
                <w:sz w:val="16"/>
                <w:lang w:val="en-US"/>
              </w:rPr>
              <w:t>16.717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7,52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Opsiyon (EURO) (OPTION)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10.000.000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17.102.000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17.102.000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18,33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8. Turkmed Diyaliz ve Böbrek Sağlığı Kurumları A.Ş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12.500.000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20.018.111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20.018.111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21,45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11,80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 1. Yatırım (INVESTMENT) 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17.12.2007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2.500.000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</w:t>
            </w:r>
            <w:r>
              <w:rPr>
                <w:rFonts w:ascii="Arial" w:hAnsi="Arial"/>
                <w:sz w:val="16"/>
                <w:lang w:val="en-US"/>
              </w:rPr>
              <w:t>.916.111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2.916.111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3,13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   Opsiyon (EURO) (OPTION)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10.000.000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17.102.000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17.102.000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18,33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II. DİĞER UZUN VADELİ YATIRIMLAR (OTHER)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B. KISA VADELİ YATIRIMLAR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73.041.105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76.378.489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1</w:t>
            </w:r>
            <w:r>
              <w:rPr>
                <w:rFonts w:ascii="Arial" w:hAnsi="Arial"/>
                <w:b/>
                <w:i/>
                <w:sz w:val="16"/>
                <w:lang w:val="en-US"/>
              </w:rPr>
              <w:t>00,00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45,01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(SHORT TERM INVESTMENTS)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A3153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numPr>
                <w:ilvl w:val="0"/>
                <w:numId w:val="1"/>
              </w:num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BORÇLANMA SENETLERİ (YTL)</w:t>
            </w:r>
          </w:p>
          <w:p w:rsidR="00000000" w:rsidRDefault="00A31536">
            <w:pPr>
              <w:ind w:left="90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               (FIXED INCOME)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38.102.689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41.090.248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53,80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24,22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1.HAZİNE BONOSU (T-BILL)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0,00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2.DEVLET TAHVİLİ (GOVERNMENT BOND)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38.102.689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41.090.248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53,8</w:t>
            </w:r>
            <w:r>
              <w:rPr>
                <w:rFonts w:ascii="Arial" w:hAnsi="Arial"/>
                <w:i/>
                <w:sz w:val="16"/>
                <w:lang w:val="en-US"/>
              </w:rPr>
              <w:t>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24,22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02.07.2008 (TRT020708T11)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796.274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785.387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16.07.2008 (TRT160708T15)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3.889.700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4.596.100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6,02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13.08.2008 (TRT130808T17)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6.808.540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7.627.368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9,99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26.11.2008(TRT261108T17)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8.083.177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8.603</w:t>
            </w:r>
            <w:r>
              <w:rPr>
                <w:rFonts w:ascii="Arial" w:hAnsi="Arial"/>
                <w:sz w:val="16"/>
                <w:lang w:val="en-US"/>
              </w:rPr>
              <w:t>.991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11,26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04.02.2009 (TRT040209T13)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4.227.629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4.554.414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5,96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06.05.2009 (TRT060509T18)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3.853.801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4.130.179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5,41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05.08.2009 (TRT050809T16)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3.365.201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3.440.590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4,50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17.02.2010 (TRT170210T15)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56</w:t>
            </w:r>
            <w:r>
              <w:rPr>
                <w:rFonts w:ascii="Arial" w:hAnsi="Arial"/>
                <w:sz w:val="16"/>
                <w:lang w:val="en-US"/>
              </w:rPr>
              <w:t>3.968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554.847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0,73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12.01.2011 (TRT120111T10)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2.282.000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2.214.000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2,90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15.02.2012 (TRT150212T15)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3.043.400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3.390.000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4,44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 26.02.2014 (TRT260214T10)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1.189.000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1.193.372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1,56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 II. DİĞER (OTHER)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34.938</w:t>
            </w:r>
            <w:r>
              <w:rPr>
                <w:rFonts w:ascii="Arial" w:hAnsi="Arial"/>
                <w:b/>
                <w:sz w:val="16"/>
                <w:lang w:val="en-US"/>
              </w:rPr>
              <w:t>.415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35.288.241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46,20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20,80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1.TERS REPO (02.01.2008 VD)</w:t>
            </w:r>
          </w:p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(REVERSE REPO)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24.334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24.344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0,03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2.YATIRIM FONU (INVESTMENT FUND)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21.985.571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23.681.636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31,01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13,96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      İŞ BANKASI LİKİT FON (801)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54.053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54.424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0,07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      İŞ Y</w:t>
            </w:r>
            <w:r>
              <w:rPr>
                <w:rFonts w:ascii="Arial" w:hAnsi="Arial"/>
                <w:i/>
                <w:sz w:val="16"/>
                <w:lang w:val="en-US"/>
              </w:rPr>
              <w:t>ATIRIM B TİPİ DEĞİŞKEN FON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15.586.338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16.452.565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21,54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      İŞ YATIRIM A TİPİ DEĞİŞKEN FON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1.792.485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2.009.750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2,63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      İŞ YATIRIM B TİPİ TAHVİL BONO FONU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4.552.695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5.164.897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6,76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3.DÖVİZ CİNSİ MENKUL KIYMETLER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8.158</w:t>
            </w:r>
            <w:r>
              <w:rPr>
                <w:rFonts w:ascii="Arial" w:hAnsi="Arial"/>
                <w:i/>
                <w:sz w:val="16"/>
                <w:lang w:val="en-US"/>
              </w:rPr>
              <w:t>.268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7.241.342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9,48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4,27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  (FX SECURITIES)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      ABD DOLARI (USD)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8.158.268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7.241.342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9,48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31.07.2012(ÖZEL SEKTÖR-GLOBAL YAT.HOLD.)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2.540.586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2.104.711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2,76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14.01.2013(US900123AR10)(EUROBOND)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1.456.046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1.435.974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1,88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13.02.2008(TRT130208F19)(YURTİÇİ İHRAÇ)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706.771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580.063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0,76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19.03.2008(US900123AP53)(EUROBOND)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1.251.131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1.205.820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1,58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07.10.2010(XS0231380774)(RUS ÖZEL SEKTÖR)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138.633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106.255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0,14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lastRenderedPageBreak/>
              <w:t>28.06.2010(XS0307767474)(AKBARS)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661.0</w:t>
            </w:r>
            <w:r>
              <w:rPr>
                <w:rFonts w:ascii="Arial" w:hAnsi="Arial"/>
                <w:sz w:val="16"/>
                <w:lang w:val="en-US"/>
              </w:rPr>
              <w:t>91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568.058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0,74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01.04.2009(TRT010409F10)(YURTİÇİ İHRAÇ)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1.404.011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1.240.462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1,62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4.HİSSE SENEDİ (EQUITIES)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4.770.242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4.340.919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5,68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İŞ YATIRIM ORTAKLIĞI A.Ş.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4.770.242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4.340.919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5,68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   5.DİĞER (OTHER)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0,00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PORTFÖY DEĞERİ (A+B)</w:t>
            </w:r>
          </w:p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(TOTAL PORTFOLIO)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158.822.965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169.682.244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C. HAZIR DEĞERLER (CURRENT ASSETS)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221.619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217.971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ABD DOLARI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89.346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88.265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EURO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84.893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82.325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A31536">
            <w:pPr>
              <w:jc w:val="center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YTL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47.380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47.380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D. ALACAKLA</w:t>
            </w:r>
            <w:r>
              <w:rPr>
                <w:rFonts w:ascii="Arial" w:hAnsi="Arial"/>
                <w:b/>
                <w:i/>
                <w:sz w:val="16"/>
                <w:lang w:val="en-US"/>
              </w:rPr>
              <w:t>R (+) (RECIEVABLES)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7.984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7.984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E. DİĞER AKTİFLER (OTHER ASSETS)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1.555.276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798.689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1. Maddi Duran Varlıklar (TANGIBLES)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395.367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41.441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2. Maddi Olmayan Duran Varlıklar (INTANGIBLES)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407.374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4.713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3. Diğer Dönen Varlık</w:t>
            </w:r>
            <w:r>
              <w:rPr>
                <w:rFonts w:ascii="Arial" w:hAnsi="Arial"/>
                <w:b/>
                <w:sz w:val="16"/>
                <w:lang w:val="en-US"/>
              </w:rPr>
              <w:t>lar (OTHER)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752.535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752.535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F. BORÇLAR (-) (LIABILITIES)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237.431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237.431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G.OPSİYON KARŞILIKLARI(-)</w:t>
            </w:r>
          </w:p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 xml:space="preserve">  (PROVISIONS FOR OPTIONS)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45.851.000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45.851.000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1. Ortopro Tıbbi Aletler Sanayi ve Ticaret A.Ş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17.102.000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17.102.000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2</w:t>
            </w:r>
            <w:r>
              <w:rPr>
                <w:rFonts w:ascii="Arial" w:hAnsi="Arial"/>
                <w:b/>
                <w:sz w:val="16"/>
                <w:lang w:val="en-US"/>
              </w:rPr>
              <w:t>. Turkmed Diyaliz ve Böbrek Sağlığı Kurumları A.Ş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17.102.000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17.102.000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 xml:space="preserve"> 3. ODE Yalıtım Sanayi ve Ticaret A.Ş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11.647.000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11.647.000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NET AKTİF DEĞERİ (A+B+C+D+E-F-G)</w:t>
            </w:r>
          </w:p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(NET ASSET VALUE)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124.618.456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PAY SAYISI (NUMBE</w:t>
            </w:r>
            <w:r>
              <w:rPr>
                <w:rFonts w:ascii="Arial" w:hAnsi="Arial"/>
                <w:b/>
                <w:i/>
                <w:sz w:val="16"/>
                <w:lang w:val="en-US"/>
              </w:rPr>
              <w:t>R OF SHARES)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31536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23.400.000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(ÇIKARILMIŞ SER. BEHERİ 1.000 TL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İTİBARİ DEĞ. 23.4 MİLYAR PAY OLUP 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23.4 TRİLYON TL'DİR.)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PAY BAŞINA NET AKTİF DEĞERİ</w:t>
            </w:r>
          </w:p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(NET ASSET VALUE PER SHARE)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jc w:val="right"/>
              <w:rPr>
                <w:rFonts w:ascii="Arial" w:hAnsi="Arial"/>
                <w:b/>
                <w:i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5,3256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3153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 </w:t>
            </w:r>
          </w:p>
        </w:tc>
      </w:tr>
    </w:tbl>
    <w:p w:rsidR="00000000" w:rsidRDefault="00A31536">
      <w:pPr>
        <w:rPr>
          <w:rFonts w:ascii="Arial" w:hAnsi="Arial"/>
          <w:sz w:val="16"/>
        </w:rPr>
      </w:pPr>
    </w:p>
    <w:p w:rsidR="00000000" w:rsidRDefault="00A31536">
      <w:pPr>
        <w:rPr>
          <w:rFonts w:ascii="Arial" w:hAnsi="Arial"/>
          <w:sz w:val="16"/>
        </w:rPr>
      </w:pPr>
    </w:p>
    <w:p w:rsidR="00000000" w:rsidRDefault="00A3153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15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15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15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3153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15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315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153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315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315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3153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1892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4.699.500</w:t>
            </w:r>
          </w:p>
        </w:tc>
        <w:tc>
          <w:tcPr>
            <w:tcW w:w="2410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1892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410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TEKNOLOJİ GELİŞTİRME VAKFI</w:t>
            </w:r>
          </w:p>
        </w:tc>
        <w:tc>
          <w:tcPr>
            <w:tcW w:w="1892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</w:t>
            </w:r>
          </w:p>
        </w:tc>
        <w:tc>
          <w:tcPr>
            <w:tcW w:w="2410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SİGORTA ŞİRKETİ</w:t>
            </w:r>
          </w:p>
        </w:tc>
        <w:tc>
          <w:tcPr>
            <w:tcW w:w="1892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1.560.000</w:t>
            </w:r>
          </w:p>
        </w:tc>
        <w:tc>
          <w:tcPr>
            <w:tcW w:w="2410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 REASÜRANS T.A.Ş.</w:t>
            </w:r>
          </w:p>
        </w:tc>
        <w:tc>
          <w:tcPr>
            <w:tcW w:w="1892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1.040.000</w:t>
            </w:r>
          </w:p>
        </w:tc>
        <w:tc>
          <w:tcPr>
            <w:tcW w:w="2410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FACTORI</w:t>
            </w:r>
            <w:r>
              <w:rPr>
                <w:rFonts w:ascii="Arial" w:hAnsi="Arial"/>
                <w:sz w:val="16"/>
              </w:rPr>
              <w:t xml:space="preserve">NG FİNANSMAN HİZMETLERİ A.Ş. </w:t>
            </w:r>
          </w:p>
        </w:tc>
        <w:tc>
          <w:tcPr>
            <w:tcW w:w="1892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208.000</w:t>
            </w:r>
          </w:p>
        </w:tc>
        <w:tc>
          <w:tcPr>
            <w:tcW w:w="2410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(FREE FLOATING)</w:t>
            </w:r>
          </w:p>
        </w:tc>
        <w:tc>
          <w:tcPr>
            <w:tcW w:w="1892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9.392.500</w:t>
            </w:r>
          </w:p>
        </w:tc>
        <w:tc>
          <w:tcPr>
            <w:tcW w:w="2410" w:type="dxa"/>
          </w:tcPr>
          <w:p w:rsidR="00000000" w:rsidRDefault="00A3153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15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23.400.000</w:t>
            </w:r>
          </w:p>
        </w:tc>
        <w:tc>
          <w:tcPr>
            <w:tcW w:w="2410" w:type="dxa"/>
          </w:tcPr>
          <w:p w:rsidR="00000000" w:rsidRDefault="00A3153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31536">
      <w:pPr>
        <w:jc w:val="both"/>
        <w:rPr>
          <w:rFonts w:ascii="Arial" w:hAnsi="Arial"/>
          <w:sz w:val="16"/>
        </w:rPr>
      </w:pPr>
    </w:p>
    <w:p w:rsidR="00000000" w:rsidRDefault="00A31536">
      <w:pPr>
        <w:jc w:val="both"/>
        <w:rPr>
          <w:rFonts w:ascii="Arial" w:hAnsi="Arial"/>
          <w:sz w:val="16"/>
        </w:rPr>
      </w:pPr>
    </w:p>
    <w:p w:rsidR="00000000" w:rsidRDefault="00A3153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F34"/>
    <w:multiLevelType w:val="hybridMultilevel"/>
    <w:tmpl w:val="28465908"/>
    <w:lvl w:ilvl="0">
      <w:start w:val="1"/>
      <w:numFmt w:val="upperRoman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189669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536"/>
    <w:rsid w:val="00A3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9E84AD-F1F4-4E77-9E01-CE97ECC2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2008-04-04T20:58:00Z</cp:lastPrinted>
  <dcterms:created xsi:type="dcterms:W3CDTF">2022-09-01T21:38:00Z</dcterms:created>
  <dcterms:modified xsi:type="dcterms:W3CDTF">2022-09-01T21:38:00Z</dcterms:modified>
</cp:coreProperties>
</file>