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DB">
            <w:pPr>
              <w:pStyle w:val="Heading2"/>
            </w:pPr>
            <w:r>
              <w:t>KELEBEK MOBİLYA SANAYİ VE TİCARET A.Ş.</w:t>
            </w:r>
          </w:p>
        </w:tc>
      </w:tr>
    </w:tbl>
    <w:p w:rsidR="00000000" w:rsidRDefault="004706D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06DB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</w:t>
            </w:r>
            <w:r>
              <w:rPr>
                <w:rFonts w:ascii="Arial TUR" w:hAnsi="Arial TUR"/>
                <w:sz w:val="16"/>
              </w:rPr>
              <w:t>20/08/1935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MOBİLYA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FURNITURE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MALTEPE 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ÖZBIYIK   (YÖNETİM KURULU BAŞKANI)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ÖZBIYIK  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GÖKNAR   ( 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YILMAZ TÜRKTEKİN ( 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HAKAN ATAMAN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216 383 78 78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216 441 32 86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</w:t>
            </w:r>
            <w:r>
              <w:rPr>
                <w:rFonts w:ascii="Arial" w:hAnsi="Arial"/>
                <w:b/>
                <w:color w:val="000000"/>
                <w:sz w:val="16"/>
              </w:rPr>
              <w:t>csimile)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 117 – İŞÇİ 255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PERSONNEL 117 –WORKMAN 255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01.10.2006- 30.09.2009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AĞAÇ- İŞ SENDİKA</w:t>
            </w:r>
            <w:r>
              <w:rPr>
                <w:rFonts w:ascii="Arial" w:hAnsi="Arial"/>
                <w:color w:val="000000"/>
                <w:sz w:val="16"/>
              </w:rPr>
              <w:t>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06DB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80.000.000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6DB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70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706DB">
      <w:pPr>
        <w:rPr>
          <w:rFonts w:ascii="Arial" w:hAnsi="Arial"/>
          <w:sz w:val="18"/>
        </w:rPr>
      </w:pPr>
    </w:p>
    <w:p w:rsidR="00000000" w:rsidRDefault="004706DB">
      <w:pPr>
        <w:rPr>
          <w:rFonts w:ascii="Arial" w:hAnsi="Arial"/>
          <w:sz w:val="18"/>
        </w:rPr>
      </w:pPr>
    </w:p>
    <w:p w:rsidR="00000000" w:rsidRDefault="004706DB">
      <w:pPr>
        <w:rPr>
          <w:rFonts w:ascii="Arial" w:hAnsi="Arial"/>
          <w:sz w:val="16"/>
        </w:rPr>
      </w:pPr>
    </w:p>
    <w:p w:rsidR="00000000" w:rsidRDefault="004706DB">
      <w:pPr>
        <w:rPr>
          <w:rFonts w:ascii="Arial" w:hAnsi="Arial"/>
          <w:sz w:val="16"/>
        </w:rPr>
      </w:pPr>
    </w:p>
    <w:p w:rsidR="00000000" w:rsidRDefault="004706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06D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706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06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706D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06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706D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Mobilya (m2)</w:t>
            </w:r>
          </w:p>
        </w:tc>
        <w:tc>
          <w:tcPr>
            <w:tcW w:w="806" w:type="dxa"/>
          </w:tcPr>
          <w:p w:rsidR="00000000" w:rsidRDefault="004706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706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706D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Koltuk (Ad)</w:t>
            </w:r>
          </w:p>
        </w:tc>
        <w:tc>
          <w:tcPr>
            <w:tcW w:w="818" w:type="dxa"/>
          </w:tcPr>
          <w:p w:rsidR="00000000" w:rsidRDefault="004706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706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706D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Sandalye (Ad)</w:t>
            </w:r>
          </w:p>
        </w:tc>
        <w:tc>
          <w:tcPr>
            <w:tcW w:w="818" w:type="dxa"/>
          </w:tcPr>
          <w:p w:rsidR="00000000" w:rsidRDefault="004706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706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06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706DB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      Furnıture (m2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:rsidR="00000000" w:rsidRDefault="004706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706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706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Armchair or Sofa (Piece)</w:t>
            </w:r>
          </w:p>
        </w:tc>
        <w:tc>
          <w:tcPr>
            <w:tcW w:w="818" w:type="dxa"/>
          </w:tcPr>
          <w:p w:rsidR="00000000" w:rsidRDefault="004706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706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706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Chair(Piece)</w:t>
            </w:r>
          </w:p>
        </w:tc>
        <w:tc>
          <w:tcPr>
            <w:tcW w:w="818" w:type="dxa"/>
          </w:tcPr>
          <w:p w:rsidR="00000000" w:rsidRDefault="004706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706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06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4706D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251.029</w:t>
            </w:r>
          </w:p>
        </w:tc>
        <w:tc>
          <w:tcPr>
            <w:tcW w:w="806" w:type="dxa"/>
          </w:tcPr>
          <w:p w:rsidR="00000000" w:rsidRDefault="004706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%18</w:t>
            </w:r>
          </w:p>
        </w:tc>
        <w:tc>
          <w:tcPr>
            <w:tcW w:w="1990" w:type="dxa"/>
          </w:tcPr>
          <w:p w:rsidR="00000000" w:rsidRDefault="004706D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21.132</w:t>
            </w:r>
          </w:p>
        </w:tc>
        <w:tc>
          <w:tcPr>
            <w:tcW w:w="818" w:type="dxa"/>
          </w:tcPr>
          <w:p w:rsidR="00000000" w:rsidRDefault="004706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%59</w:t>
            </w:r>
          </w:p>
        </w:tc>
        <w:tc>
          <w:tcPr>
            <w:tcW w:w="1908" w:type="dxa"/>
          </w:tcPr>
          <w:p w:rsidR="00000000" w:rsidRDefault="004706D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24.008</w:t>
            </w:r>
          </w:p>
        </w:tc>
        <w:tc>
          <w:tcPr>
            <w:tcW w:w="818" w:type="dxa"/>
          </w:tcPr>
          <w:p w:rsidR="00000000" w:rsidRDefault="004706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06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706D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377.080</w:t>
            </w:r>
          </w:p>
        </w:tc>
        <w:tc>
          <w:tcPr>
            <w:tcW w:w="806" w:type="dxa"/>
          </w:tcPr>
          <w:p w:rsidR="00000000" w:rsidRDefault="004706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%27</w:t>
            </w:r>
          </w:p>
        </w:tc>
        <w:tc>
          <w:tcPr>
            <w:tcW w:w="1990" w:type="dxa"/>
          </w:tcPr>
          <w:p w:rsidR="00000000" w:rsidRDefault="004706D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20.205</w:t>
            </w:r>
          </w:p>
        </w:tc>
        <w:tc>
          <w:tcPr>
            <w:tcW w:w="818" w:type="dxa"/>
          </w:tcPr>
          <w:p w:rsidR="00000000" w:rsidRDefault="004706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%75</w:t>
            </w:r>
          </w:p>
        </w:tc>
        <w:tc>
          <w:tcPr>
            <w:tcW w:w="1908" w:type="dxa"/>
          </w:tcPr>
          <w:p w:rsidR="00000000" w:rsidRDefault="004706D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46.985</w:t>
            </w:r>
          </w:p>
        </w:tc>
        <w:tc>
          <w:tcPr>
            <w:tcW w:w="818" w:type="dxa"/>
          </w:tcPr>
          <w:p w:rsidR="00000000" w:rsidRDefault="004706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%16</w:t>
            </w:r>
          </w:p>
        </w:tc>
      </w:tr>
    </w:tbl>
    <w:p w:rsidR="00000000" w:rsidRDefault="004706DB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4706D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706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06D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</w:t>
            </w:r>
            <w:r>
              <w:rPr>
                <w:rFonts w:ascii="Arial TUR" w:hAnsi="Arial TUR"/>
                <w:sz w:val="16"/>
              </w:rPr>
              <w:t>e satış miktarı bilgileri aşağıda gösterilmiştir.</w:t>
            </w:r>
          </w:p>
        </w:tc>
        <w:tc>
          <w:tcPr>
            <w:tcW w:w="1134" w:type="dxa"/>
          </w:tcPr>
          <w:p w:rsidR="00000000" w:rsidRDefault="004706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06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706D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06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706D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Mobilya (m2)</w:t>
            </w:r>
          </w:p>
        </w:tc>
        <w:tc>
          <w:tcPr>
            <w:tcW w:w="1990" w:type="dxa"/>
          </w:tcPr>
          <w:p w:rsidR="00000000" w:rsidRDefault="004706D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Koltuk (Ad)</w:t>
            </w:r>
          </w:p>
        </w:tc>
        <w:tc>
          <w:tcPr>
            <w:tcW w:w="1908" w:type="dxa"/>
          </w:tcPr>
          <w:p w:rsidR="00000000" w:rsidRDefault="004706D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Sandalye (Ad)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06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706DB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      Furnıture (m2)</w:t>
            </w:r>
          </w:p>
        </w:tc>
        <w:tc>
          <w:tcPr>
            <w:tcW w:w="1990" w:type="dxa"/>
          </w:tcPr>
          <w:p w:rsidR="00000000" w:rsidRDefault="004706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Armchair or Sofa (Piece)</w:t>
            </w:r>
          </w:p>
        </w:tc>
        <w:tc>
          <w:tcPr>
            <w:tcW w:w="1908" w:type="dxa"/>
          </w:tcPr>
          <w:p w:rsidR="00000000" w:rsidRDefault="004706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Chair(Piece)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06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4706D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265.393</w:t>
            </w:r>
          </w:p>
        </w:tc>
        <w:tc>
          <w:tcPr>
            <w:tcW w:w="1990" w:type="dxa"/>
          </w:tcPr>
          <w:p w:rsidR="00000000" w:rsidRDefault="004706D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19.454</w:t>
            </w:r>
          </w:p>
        </w:tc>
        <w:tc>
          <w:tcPr>
            <w:tcW w:w="1908" w:type="dxa"/>
          </w:tcPr>
          <w:p w:rsidR="00000000" w:rsidRDefault="004706D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18.9</w:t>
            </w:r>
            <w:r>
              <w:rPr>
                <w:rFonts w:ascii="Arial TUR" w:hAnsi="Arial TUR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06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706D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353.345</w:t>
            </w:r>
          </w:p>
        </w:tc>
        <w:tc>
          <w:tcPr>
            <w:tcW w:w="1990" w:type="dxa"/>
          </w:tcPr>
          <w:p w:rsidR="00000000" w:rsidRDefault="004706D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19.460</w:t>
            </w:r>
          </w:p>
        </w:tc>
        <w:tc>
          <w:tcPr>
            <w:tcW w:w="1908" w:type="dxa"/>
          </w:tcPr>
          <w:p w:rsidR="00000000" w:rsidRDefault="004706D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47.275</w:t>
            </w:r>
          </w:p>
        </w:tc>
      </w:tr>
    </w:tbl>
    <w:p w:rsidR="00000000" w:rsidRDefault="004706DB">
      <w:pPr>
        <w:rPr>
          <w:rFonts w:ascii="Arial" w:hAnsi="Arial"/>
          <w:sz w:val="16"/>
        </w:rPr>
      </w:pPr>
    </w:p>
    <w:p w:rsidR="00000000" w:rsidRDefault="004706DB">
      <w:pPr>
        <w:rPr>
          <w:rFonts w:ascii="Arial" w:hAnsi="Arial"/>
          <w:sz w:val="18"/>
        </w:rPr>
      </w:pPr>
    </w:p>
    <w:p w:rsidR="00000000" w:rsidRDefault="004706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06D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706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06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706D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06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706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706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</w:t>
            </w:r>
            <w:r>
              <w:rPr>
                <w:rFonts w:ascii="Arial TUR" w:hAnsi="Arial TUR"/>
                <w:b/>
                <w:color w:val="000000"/>
                <w:sz w:val="16"/>
              </w:rPr>
              <w:t>etler İçindeki Payı(%)</w:t>
            </w:r>
          </w:p>
        </w:tc>
        <w:tc>
          <w:tcPr>
            <w:tcW w:w="1559" w:type="dxa"/>
          </w:tcPr>
          <w:p w:rsidR="00000000" w:rsidRDefault="004706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706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06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706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706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706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706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06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4706D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2.246.105</w:t>
            </w:r>
          </w:p>
          <w:p w:rsidR="00000000" w:rsidRDefault="004706D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1.927.987</w:t>
            </w:r>
          </w:p>
        </w:tc>
        <w:tc>
          <w:tcPr>
            <w:tcW w:w="2410" w:type="dxa"/>
          </w:tcPr>
          <w:p w:rsidR="00000000" w:rsidRDefault="004706D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13</w:t>
            </w:r>
          </w:p>
        </w:tc>
        <w:tc>
          <w:tcPr>
            <w:tcW w:w="1559" w:type="dxa"/>
          </w:tcPr>
          <w:p w:rsidR="00000000" w:rsidRDefault="004706D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1.674.283</w:t>
            </w:r>
          </w:p>
          <w:p w:rsidR="00000000" w:rsidRDefault="004706D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979.113</w:t>
            </w:r>
          </w:p>
        </w:tc>
        <w:tc>
          <w:tcPr>
            <w:tcW w:w="2269" w:type="dxa"/>
          </w:tcPr>
          <w:p w:rsidR="00000000" w:rsidRDefault="004706D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06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4706D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5.779.913</w:t>
            </w:r>
          </w:p>
          <w:p w:rsidR="00000000" w:rsidRDefault="004706D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4.087.344</w:t>
            </w:r>
          </w:p>
        </w:tc>
        <w:tc>
          <w:tcPr>
            <w:tcW w:w="2410" w:type="dxa"/>
          </w:tcPr>
          <w:p w:rsidR="00000000" w:rsidRDefault="004706D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30</w:t>
            </w:r>
          </w:p>
        </w:tc>
        <w:tc>
          <w:tcPr>
            <w:tcW w:w="1559" w:type="dxa"/>
          </w:tcPr>
          <w:p w:rsidR="00000000" w:rsidRDefault="004706DB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3.346.977</w:t>
            </w:r>
          </w:p>
          <w:p w:rsidR="00000000" w:rsidRDefault="004706DB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2.513.589</w:t>
            </w:r>
          </w:p>
          <w:p w:rsidR="00000000" w:rsidRDefault="004706D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706D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4706D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</w:tbl>
    <w:p w:rsidR="00000000" w:rsidRDefault="004706DB">
      <w:pPr>
        <w:rPr>
          <w:rFonts w:ascii="Arial" w:hAnsi="Arial"/>
          <w:sz w:val="16"/>
        </w:rPr>
      </w:pPr>
    </w:p>
    <w:p w:rsidR="00000000" w:rsidRDefault="004706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706D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706D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706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706D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06D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706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706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706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06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706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Beginning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Date -</w:t>
            </w:r>
          </w:p>
        </w:tc>
        <w:tc>
          <w:tcPr>
            <w:tcW w:w="2214" w:type="dxa"/>
          </w:tcPr>
          <w:p w:rsidR="00000000" w:rsidRDefault="004706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706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06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706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706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706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06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ÜRETİM BİNASI VE MAKİNA İLAVESİ</w:t>
            </w:r>
          </w:p>
          <w:p w:rsidR="00000000" w:rsidRDefault="004706DB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(PLANT AND MACHINERY INCREASE)</w:t>
            </w:r>
          </w:p>
        </w:tc>
        <w:tc>
          <w:tcPr>
            <w:tcW w:w="2043" w:type="dxa"/>
          </w:tcPr>
          <w:p w:rsidR="00000000" w:rsidRDefault="004706D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2004-2007</w:t>
            </w:r>
          </w:p>
        </w:tc>
        <w:tc>
          <w:tcPr>
            <w:tcW w:w="2209" w:type="dxa"/>
          </w:tcPr>
          <w:p w:rsidR="00000000" w:rsidRDefault="004706D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13.683.000</w:t>
            </w:r>
          </w:p>
        </w:tc>
        <w:tc>
          <w:tcPr>
            <w:tcW w:w="1843" w:type="dxa"/>
          </w:tcPr>
          <w:p w:rsidR="00000000" w:rsidRDefault="004706D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3.015.425</w:t>
            </w:r>
          </w:p>
        </w:tc>
      </w:tr>
    </w:tbl>
    <w:p w:rsidR="00000000" w:rsidRDefault="004706D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06D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</w:t>
            </w:r>
            <w:r>
              <w:rPr>
                <w:rFonts w:ascii="Arial TUR" w:hAnsi="Arial TUR"/>
                <w:sz w:val="16"/>
              </w:rPr>
              <w:t xml:space="preserve">esi içindeki payı aşağıda gösterilmektedir. </w:t>
            </w:r>
          </w:p>
        </w:tc>
        <w:tc>
          <w:tcPr>
            <w:tcW w:w="1134" w:type="dxa"/>
          </w:tcPr>
          <w:p w:rsidR="00000000" w:rsidRDefault="004706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06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706D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06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706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706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06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706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706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2K OTURMA G</w:t>
            </w:r>
            <w:r>
              <w:rPr>
                <w:rFonts w:ascii="Arial" w:hAnsi="Arial"/>
                <w:color w:val="000000"/>
                <w:sz w:val="16"/>
              </w:rPr>
              <w:t>RUPLARI İNŞ.VE TAAH.</w:t>
            </w:r>
          </w:p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SAN.VE TİC.A.Ş.</w:t>
            </w:r>
          </w:p>
        </w:tc>
        <w:tc>
          <w:tcPr>
            <w:tcW w:w="2299" w:type="dxa"/>
          </w:tcPr>
          <w:p w:rsidR="00000000" w:rsidRDefault="004706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185.440 YTL</w:t>
            </w:r>
          </w:p>
        </w:tc>
        <w:tc>
          <w:tcPr>
            <w:tcW w:w="2343" w:type="dxa"/>
          </w:tcPr>
          <w:p w:rsidR="00000000" w:rsidRDefault="004706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3K MOBİLYA DEKORASYON SANAYİ VE TİC.A.Ş.</w:t>
            </w:r>
          </w:p>
        </w:tc>
        <w:tc>
          <w:tcPr>
            <w:tcW w:w="2299" w:type="dxa"/>
          </w:tcPr>
          <w:p w:rsidR="00000000" w:rsidRDefault="004706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149.990 YTL</w:t>
            </w:r>
          </w:p>
        </w:tc>
        <w:tc>
          <w:tcPr>
            <w:tcW w:w="2343" w:type="dxa"/>
          </w:tcPr>
          <w:p w:rsidR="00000000" w:rsidRDefault="004706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KELEBEK MOBEL VERTRİBES GMBH.</w:t>
            </w:r>
          </w:p>
        </w:tc>
        <w:tc>
          <w:tcPr>
            <w:tcW w:w="2299" w:type="dxa"/>
          </w:tcPr>
          <w:p w:rsidR="00000000" w:rsidRDefault="004706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91.339 YTL</w:t>
            </w:r>
          </w:p>
        </w:tc>
        <w:tc>
          <w:tcPr>
            <w:tcW w:w="2343" w:type="dxa"/>
          </w:tcPr>
          <w:p w:rsidR="00000000" w:rsidRDefault="004706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4706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4706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706DB">
      <w:pPr>
        <w:rPr>
          <w:rFonts w:ascii="Arial" w:hAnsi="Arial"/>
          <w:color w:val="FF0000"/>
          <w:sz w:val="16"/>
        </w:rPr>
      </w:pPr>
    </w:p>
    <w:p w:rsidR="00000000" w:rsidRDefault="004706D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06D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706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06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</w:t>
            </w:r>
            <w:r>
              <w:rPr>
                <w:rFonts w:ascii="Arial" w:hAnsi="Arial"/>
                <w:i/>
                <w:sz w:val="16"/>
              </w:rPr>
              <w:t>areholders and their participations in the equity capital are shown below.</w:t>
            </w:r>
          </w:p>
        </w:tc>
      </w:tr>
    </w:tbl>
    <w:p w:rsidR="00000000" w:rsidRDefault="004706D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06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706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706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06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706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706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706DB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ÖZBIYIK</w:t>
            </w:r>
          </w:p>
        </w:tc>
        <w:tc>
          <w:tcPr>
            <w:tcW w:w="1892" w:type="dxa"/>
          </w:tcPr>
          <w:p w:rsidR="00000000" w:rsidRDefault="004706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12.155.000</w:t>
            </w:r>
          </w:p>
        </w:tc>
        <w:tc>
          <w:tcPr>
            <w:tcW w:w="2410" w:type="dxa"/>
          </w:tcPr>
          <w:p w:rsidR="00000000" w:rsidRDefault="004706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ÖZBIYIK</w:t>
            </w:r>
          </w:p>
        </w:tc>
        <w:tc>
          <w:tcPr>
            <w:tcW w:w="1892" w:type="dxa"/>
          </w:tcPr>
          <w:p w:rsidR="00000000" w:rsidRDefault="004706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3.350.000</w:t>
            </w:r>
          </w:p>
        </w:tc>
        <w:tc>
          <w:tcPr>
            <w:tcW w:w="2410" w:type="dxa"/>
          </w:tcPr>
          <w:p w:rsidR="00000000" w:rsidRDefault="004706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ÖZBIYIK</w:t>
            </w:r>
          </w:p>
        </w:tc>
        <w:tc>
          <w:tcPr>
            <w:tcW w:w="1892" w:type="dxa"/>
          </w:tcPr>
          <w:p w:rsidR="00000000" w:rsidRDefault="004706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3.350.000</w:t>
            </w:r>
          </w:p>
        </w:tc>
        <w:tc>
          <w:tcPr>
            <w:tcW w:w="2410" w:type="dxa"/>
          </w:tcPr>
          <w:p w:rsidR="00000000" w:rsidRDefault="004706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GÖKNAR</w:t>
            </w:r>
          </w:p>
        </w:tc>
        <w:tc>
          <w:tcPr>
            <w:tcW w:w="1892" w:type="dxa"/>
          </w:tcPr>
          <w:p w:rsidR="00000000" w:rsidRDefault="004706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3.015.000</w:t>
            </w:r>
          </w:p>
        </w:tc>
        <w:tc>
          <w:tcPr>
            <w:tcW w:w="2410" w:type="dxa"/>
          </w:tcPr>
          <w:p w:rsidR="00000000" w:rsidRDefault="004706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ÖZBIYIK</w:t>
            </w:r>
          </w:p>
        </w:tc>
        <w:tc>
          <w:tcPr>
            <w:tcW w:w="1892" w:type="dxa"/>
          </w:tcPr>
          <w:p w:rsidR="00000000" w:rsidRDefault="004706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2.512.500</w:t>
            </w:r>
          </w:p>
        </w:tc>
        <w:tc>
          <w:tcPr>
            <w:tcW w:w="2410" w:type="dxa"/>
          </w:tcPr>
          <w:p w:rsidR="00000000" w:rsidRDefault="004706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MÜRÜVET ÖZBIYIK</w:t>
            </w:r>
          </w:p>
        </w:tc>
        <w:tc>
          <w:tcPr>
            <w:tcW w:w="1892" w:type="dxa"/>
          </w:tcPr>
          <w:p w:rsidR="00000000" w:rsidRDefault="004706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2.512.500</w:t>
            </w:r>
          </w:p>
        </w:tc>
        <w:tc>
          <w:tcPr>
            <w:tcW w:w="2410" w:type="dxa"/>
          </w:tcPr>
          <w:p w:rsidR="00000000" w:rsidRDefault="004706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HATİCE ÖZBIYIK</w:t>
            </w:r>
          </w:p>
        </w:tc>
        <w:tc>
          <w:tcPr>
            <w:tcW w:w="1892" w:type="dxa"/>
          </w:tcPr>
          <w:p w:rsidR="00000000" w:rsidRDefault="004706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2.512.500</w:t>
            </w:r>
          </w:p>
        </w:tc>
        <w:tc>
          <w:tcPr>
            <w:tcW w:w="2410" w:type="dxa"/>
          </w:tcPr>
          <w:p w:rsidR="00000000" w:rsidRDefault="004706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NAZİFE ÖZBIYIK</w:t>
            </w:r>
          </w:p>
        </w:tc>
        <w:tc>
          <w:tcPr>
            <w:tcW w:w="1892" w:type="dxa"/>
          </w:tcPr>
          <w:p w:rsidR="00000000" w:rsidRDefault="004706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2.512.500</w:t>
            </w:r>
          </w:p>
        </w:tc>
        <w:tc>
          <w:tcPr>
            <w:tcW w:w="2410" w:type="dxa"/>
          </w:tcPr>
          <w:p w:rsidR="00000000" w:rsidRDefault="004706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KADRİYE HASOĞLU</w:t>
            </w:r>
          </w:p>
        </w:tc>
        <w:tc>
          <w:tcPr>
            <w:tcW w:w="1892" w:type="dxa"/>
          </w:tcPr>
          <w:p w:rsidR="00000000" w:rsidRDefault="004706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2.512.500</w:t>
            </w:r>
          </w:p>
        </w:tc>
        <w:tc>
          <w:tcPr>
            <w:tcW w:w="2410" w:type="dxa"/>
          </w:tcPr>
          <w:p w:rsidR="00000000" w:rsidRDefault="004706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ASLI RAMİZE CANDAŞ</w:t>
            </w:r>
          </w:p>
        </w:tc>
        <w:tc>
          <w:tcPr>
            <w:tcW w:w="1892" w:type="dxa"/>
          </w:tcPr>
          <w:p w:rsidR="00000000" w:rsidRDefault="004706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2.512.500</w:t>
            </w:r>
          </w:p>
        </w:tc>
        <w:tc>
          <w:tcPr>
            <w:tcW w:w="2410" w:type="dxa"/>
          </w:tcPr>
          <w:p w:rsidR="00000000" w:rsidRDefault="004706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ELİF KÖSE</w:t>
            </w:r>
          </w:p>
        </w:tc>
        <w:tc>
          <w:tcPr>
            <w:tcW w:w="1892" w:type="dxa"/>
          </w:tcPr>
          <w:p w:rsidR="00000000" w:rsidRDefault="004706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2.010.000</w:t>
            </w:r>
          </w:p>
        </w:tc>
        <w:tc>
          <w:tcPr>
            <w:tcW w:w="2410" w:type="dxa"/>
          </w:tcPr>
          <w:p w:rsidR="00000000" w:rsidRDefault="004706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  <w:r>
              <w:rPr>
                <w:rFonts w:ascii="Arial" w:hAnsi="Arial"/>
                <w:color w:val="000000"/>
                <w:sz w:val="16"/>
              </w:rPr>
              <w:t>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SABİHA GÖKNAR</w:t>
            </w:r>
          </w:p>
        </w:tc>
        <w:tc>
          <w:tcPr>
            <w:tcW w:w="1892" w:type="dxa"/>
          </w:tcPr>
          <w:p w:rsidR="00000000" w:rsidRDefault="004706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1.675.000</w:t>
            </w:r>
          </w:p>
        </w:tc>
        <w:tc>
          <w:tcPr>
            <w:tcW w:w="2410" w:type="dxa"/>
          </w:tcPr>
          <w:p w:rsidR="00000000" w:rsidRDefault="004706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706D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706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50.000.000</w:t>
            </w:r>
          </w:p>
        </w:tc>
        <w:tc>
          <w:tcPr>
            <w:tcW w:w="2410" w:type="dxa"/>
          </w:tcPr>
          <w:p w:rsidR="00000000" w:rsidRDefault="004706D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4706DB">
      <w:pPr>
        <w:jc w:val="both"/>
        <w:rPr>
          <w:rFonts w:ascii="Arial" w:hAnsi="Arial"/>
          <w:sz w:val="18"/>
        </w:rPr>
      </w:pPr>
    </w:p>
    <w:p w:rsidR="00000000" w:rsidRDefault="004706DB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06DB"/>
    <w:rsid w:val="0047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CC824-6A7C-4AC1-A302-02E8A2E3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2008-04-17T21:42:00Z</cp:lastPrinted>
  <dcterms:created xsi:type="dcterms:W3CDTF">2022-09-01T21:38:00Z</dcterms:created>
  <dcterms:modified xsi:type="dcterms:W3CDTF">2022-09-01T21:38:00Z</dcterms:modified>
</cp:coreProperties>
</file>