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3B37">
            <w:pPr>
              <w:pStyle w:val="Heading2"/>
            </w:pPr>
            <w:r>
              <w:t>MENDERES TEKSTİL SANAYİ VE TİCARET A.Ş.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PAMUK, İPLİK, HAMBEZ, MAMUL BEZ, TELA, ASTAR, DÖŞEMELİK- GÖMLEKLİK BEZ, NEVRESİM, ÇARŞAF,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PAMUK, İPLİK, HAMBEZ, MAMUL BEZ, TELA, ASTAR, DÖŞEM</w:t>
            </w:r>
            <w:r>
              <w:rPr>
                <w:rFonts w:ascii="Arial" w:hAnsi="Arial"/>
                <w:color w:val="000000"/>
                <w:sz w:val="16"/>
              </w:rPr>
              <w:t>ELİK- GÖMLEKLİK BEZ, NEVRESİM, ÇARŞAF,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COTTON, YARN, GREIGE FABRIC,  FINISHED FABRIC, WADDING LINING, UPHOLSTERY SHIRTING CLOTH, BEDLINEN,  SHEET, PILLOWCASE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CAD. NO:84 BORNOVA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0 232 435 05 65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0 232 435 05 28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90 232 435 05 28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 : 940 / ORTALAMA İŞÇİ SAYISI : 3242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NUMBER OF STAFF : 940 / </w:t>
            </w:r>
            <w:r>
              <w:rPr>
                <w:rFonts w:ascii="Arial" w:hAnsi="Arial"/>
                <w:color w:val="000000"/>
                <w:sz w:val="16"/>
              </w:rPr>
              <w:t>NUMBER OF AVERAGE EMPLOYE : 3242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200.000.000,00 YTL</w:t>
            </w: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3B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3B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color w:val="000000"/>
                <w:sz w:val="16"/>
              </w:rPr>
              <w:t>the Company for the last two years are  shown below.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PAMUK (TON)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İPLİK (TON)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HAMBEZ-JARSE         ( MT2)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COTTON (TONS)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GREİGE FABRİC-JERSEY ( MT2)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14.231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158.470.858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D23B37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11.583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143.430.255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D23B37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MAMUL BEZ (MT2)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NEVRESİM ÇARŞAF YASTIK (ADET)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FINISHED  FABRIC (MT2)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BEDLINEN SHEET PILLOWCASE (PIECES)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203.036.291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19.509.930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178.197.291</w:t>
            </w:r>
          </w:p>
        </w:tc>
        <w:tc>
          <w:tcPr>
            <w:tcW w:w="806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17.901.428</w:t>
            </w:r>
          </w:p>
        </w:tc>
        <w:tc>
          <w:tcPr>
            <w:tcW w:w="818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</w:tbl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</w:p>
    <w:p w:rsidR="00000000" w:rsidRDefault="00D23B37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D23B37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D23B37">
      <w:pPr>
        <w:rPr>
          <w:rFonts w:ascii="Arial" w:hAnsi="Arial"/>
          <w:color w:val="000000"/>
          <w:sz w:val="16"/>
        </w:rPr>
      </w:pPr>
    </w:p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23B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color w:val="000000"/>
                <w:sz w:val="16"/>
              </w:rPr>
              <w:t>years are  shown below.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PAMUK (TON)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İPLİK (TON)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HAMBEZ-JARSE         ( MT2)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COTTON (TONS)</w:t>
            </w:r>
          </w:p>
        </w:tc>
        <w:tc>
          <w:tcPr>
            <w:tcW w:w="199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YARN ( TONS )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GREİGE FABRİC-JERSEY ( MT2)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1.054</w:t>
            </w:r>
          </w:p>
        </w:tc>
        <w:tc>
          <w:tcPr>
            <w:tcW w:w="1908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0,48</w:t>
            </w:r>
          </w:p>
        </w:tc>
        <w:tc>
          <w:tcPr>
            <w:tcW w:w="1908" w:type="dxa"/>
          </w:tcPr>
          <w:p w:rsidR="00000000" w:rsidRDefault="00D23B37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1.361</w:t>
            </w:r>
          </w:p>
        </w:tc>
      </w:tr>
    </w:tbl>
    <w:p w:rsidR="00000000" w:rsidRDefault="00D23B37">
      <w:pPr>
        <w:rPr>
          <w:rFonts w:ascii="Arial TUR" w:hAnsi="Arial TUR"/>
          <w:b/>
          <w:color w:val="00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MAMUL BEZ (MT2)</w:t>
            </w:r>
          </w:p>
        </w:tc>
        <w:tc>
          <w:tcPr>
            <w:tcW w:w="2116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NEVRESİM ÇARŞAF YASTIK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FINISHED  FABRIC (MT2)</w:t>
            </w:r>
          </w:p>
        </w:tc>
        <w:tc>
          <w:tcPr>
            <w:tcW w:w="2116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BEDLI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16.822.951</w:t>
            </w:r>
          </w:p>
        </w:tc>
        <w:tc>
          <w:tcPr>
            <w:tcW w:w="2116" w:type="dxa"/>
          </w:tcPr>
          <w:p w:rsidR="00000000" w:rsidRDefault="00D23B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19.058.801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B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14.292.467</w:t>
            </w:r>
          </w:p>
        </w:tc>
        <w:tc>
          <w:tcPr>
            <w:tcW w:w="2116" w:type="dxa"/>
          </w:tcPr>
          <w:p w:rsidR="00000000" w:rsidRDefault="00D23B3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17.899.850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3B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color w:val="000000"/>
                <w:sz w:val="16"/>
              </w:rPr>
              <w:t>t two years  are given below.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23B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145.511.142,77</w:t>
            </w:r>
          </w:p>
          <w:p w:rsidR="00000000" w:rsidRDefault="00D23B3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111.931.648,29</w:t>
            </w:r>
          </w:p>
          <w:p w:rsidR="00000000" w:rsidRDefault="00D23B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B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701" w:type="dxa"/>
          </w:tcPr>
          <w:p w:rsidR="00000000" w:rsidRDefault="00D23B37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260.453.686,98  202.506.55</w:t>
            </w:r>
            <w:r>
              <w:rPr>
                <w:rFonts w:ascii="Arial" w:hAnsi="Arial"/>
                <w:color w:val="000000"/>
                <w:sz w:val="16"/>
              </w:rPr>
              <w:t>9,38</w:t>
            </w:r>
          </w:p>
        </w:tc>
        <w:tc>
          <w:tcPr>
            <w:tcW w:w="2127" w:type="dxa"/>
          </w:tcPr>
          <w:p w:rsidR="00000000" w:rsidRDefault="00D23B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3B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23B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106.270.326,53</w:t>
            </w:r>
          </w:p>
          <w:p w:rsidR="00000000" w:rsidRDefault="00D23B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74.314.914,00</w:t>
            </w:r>
          </w:p>
        </w:tc>
        <w:tc>
          <w:tcPr>
            <w:tcW w:w="2410" w:type="dxa"/>
          </w:tcPr>
          <w:p w:rsidR="00000000" w:rsidRDefault="00D23B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D23B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230.182.090,75</w:t>
            </w:r>
          </w:p>
          <w:p w:rsidR="00000000" w:rsidRDefault="00D23B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160.966.497,00</w:t>
            </w:r>
          </w:p>
        </w:tc>
        <w:tc>
          <w:tcPr>
            <w:tcW w:w="2127" w:type="dxa"/>
          </w:tcPr>
          <w:p w:rsidR="00000000" w:rsidRDefault="00D23B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3B37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B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B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85394 NOLU TEŞVİK TEVSII YATIRIM PROJESİ </w:t>
            </w:r>
          </w:p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EMCOURAGEMENT REINVESTME</w:t>
            </w:r>
            <w:r>
              <w:rPr>
                <w:rFonts w:ascii="Arial" w:hAnsi="Arial"/>
                <w:color w:val="000000"/>
                <w:sz w:val="16"/>
              </w:rPr>
              <w:t xml:space="preserve">NT OF NO:85394 </w:t>
            </w:r>
          </w:p>
        </w:tc>
        <w:tc>
          <w:tcPr>
            <w:tcW w:w="2043" w:type="dxa"/>
          </w:tcPr>
          <w:p w:rsidR="00000000" w:rsidRDefault="00D23B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29.11.2006-31.12.2009</w:t>
            </w:r>
          </w:p>
        </w:tc>
        <w:tc>
          <w:tcPr>
            <w:tcW w:w="2214" w:type="dxa"/>
          </w:tcPr>
          <w:p w:rsidR="00000000" w:rsidRDefault="00D23B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25.063.640</w:t>
            </w:r>
          </w:p>
        </w:tc>
        <w:tc>
          <w:tcPr>
            <w:tcW w:w="1843" w:type="dxa"/>
          </w:tcPr>
          <w:p w:rsidR="00000000" w:rsidRDefault="00D23B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18.745.503</w:t>
            </w:r>
          </w:p>
        </w:tc>
      </w:tr>
    </w:tbl>
    <w:p w:rsidR="00000000" w:rsidRDefault="00D23B37">
      <w:pPr>
        <w:pStyle w:val="BodyText2"/>
        <w:rPr>
          <w:rFonts w:ascii="Arial TUR" w:hAnsi="Arial TUR"/>
          <w:color w:val="000000"/>
        </w:rPr>
      </w:pPr>
      <w:r>
        <w:rPr>
          <w:rFonts w:ascii="Arial TUR" w:hAnsi="Arial TUR"/>
          <w:color w:val="000000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 başlıca iştirakleri</w:t>
            </w:r>
            <w:r>
              <w:rPr>
                <w:rFonts w:ascii="Arial TUR" w:hAnsi="Arial TUR"/>
                <w:color w:val="000000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3B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18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7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7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MENDERES TEKSTİL PAZARLAMA A.Ş.</w:t>
            </w:r>
          </w:p>
        </w:tc>
        <w:tc>
          <w:tcPr>
            <w:tcW w:w="2268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 YTL</w:t>
            </w:r>
          </w:p>
        </w:tc>
        <w:tc>
          <w:tcPr>
            <w:tcW w:w="1847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 ENERJİ ÜRETİM OTO. GRUBU A.Ş.</w:t>
            </w:r>
          </w:p>
        </w:tc>
        <w:tc>
          <w:tcPr>
            <w:tcW w:w="2268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 YTL  </w:t>
            </w:r>
          </w:p>
        </w:tc>
        <w:tc>
          <w:tcPr>
            <w:tcW w:w="1847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MENDERES LOJİSTİK DEPO HİZ. A.Ş.</w:t>
            </w:r>
          </w:p>
        </w:tc>
        <w:tc>
          <w:tcPr>
            <w:tcW w:w="2268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675.000 YTL</w:t>
            </w:r>
          </w:p>
        </w:tc>
        <w:tc>
          <w:tcPr>
            <w:tcW w:w="1847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MENDERES BULGARIA OOD</w:t>
            </w:r>
          </w:p>
        </w:tc>
        <w:tc>
          <w:tcPr>
            <w:tcW w:w="2268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2.422 YTL</w:t>
            </w:r>
          </w:p>
        </w:tc>
        <w:tc>
          <w:tcPr>
            <w:tcW w:w="1847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</w:tbl>
    <w:p w:rsidR="00000000" w:rsidRDefault="00D23B37">
      <w:pPr>
        <w:rPr>
          <w:rFonts w:ascii="Arial TUR" w:hAnsi="Arial TUR"/>
          <w:b/>
          <w:i/>
          <w:color w:val="000000"/>
          <w:u w:val="single"/>
        </w:rPr>
      </w:pPr>
      <w:r>
        <w:rPr>
          <w:rFonts w:ascii="Arial TUR" w:hAnsi="Arial TUR"/>
          <w:b/>
          <w:i/>
          <w:color w:val="000000"/>
          <w:u w:val="single"/>
        </w:rPr>
        <w:t>(Yukarıdaki tabloda örnek teşkil etmesi açısından yalnızca 4 sat</w:t>
      </w:r>
      <w:r>
        <w:rPr>
          <w:rFonts w:ascii="Arial TUR" w:hAnsi="Arial TUR"/>
          <w:b/>
          <w:i/>
          <w:color w:val="000000"/>
          <w:u w:val="single"/>
        </w:rPr>
        <w:t>ırlık alan bırakılmış olup, bu bölüme Şirketinizin tüm iştirakleri yazılacağından sözkonusu satır sayısı artırılabilir.)</w:t>
      </w:r>
    </w:p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B3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3B3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23B3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color w:val="000000"/>
                <w:sz w:val="16"/>
              </w:rPr>
              <w:t>ity capital are shown below.</w:t>
            </w:r>
          </w:p>
        </w:tc>
      </w:tr>
    </w:tbl>
    <w:p w:rsidR="00000000" w:rsidRDefault="00D23B3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B3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3B3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B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3B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23B37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 HOLDİNG A.Ş.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84.057.127,24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AKÇA 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1.041.191,45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TANDOĞAN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919.543,51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16.420,42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ERBİL AKÇA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870.282,25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İPEKOĞLU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7.662,86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ATLAMAZ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7.662,86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DİLEK GÖKSAN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1.055.422,48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AKÇA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55.555,75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AKÇA TAR.ÜRÜN. A.Ş.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415.870,12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95.553.261,05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B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23B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184.000.000,00</w:t>
            </w:r>
          </w:p>
        </w:tc>
        <w:tc>
          <w:tcPr>
            <w:tcW w:w="2410" w:type="dxa"/>
          </w:tcPr>
          <w:p w:rsidR="00000000" w:rsidRDefault="00D23B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D23B37">
      <w:pPr>
        <w:jc w:val="both"/>
        <w:rPr>
          <w:rFonts w:ascii="Arial" w:hAnsi="Arial"/>
          <w:color w:val="000000"/>
          <w:sz w:val="18"/>
        </w:rPr>
      </w:pPr>
    </w:p>
    <w:p w:rsidR="00000000" w:rsidRDefault="00D23B37">
      <w:pPr>
        <w:jc w:val="both"/>
        <w:rPr>
          <w:rFonts w:ascii="Arial" w:hAnsi="Arial"/>
          <w:color w:val="000000"/>
          <w:sz w:val="18"/>
        </w:rPr>
      </w:pPr>
    </w:p>
    <w:p w:rsidR="00000000" w:rsidRDefault="00D23B37">
      <w:pPr>
        <w:jc w:val="both"/>
        <w:rPr>
          <w:color w:val="000000"/>
        </w:rPr>
      </w:pPr>
    </w:p>
    <w:p w:rsidR="00000000" w:rsidRDefault="00D23B37">
      <w:pPr>
        <w:rPr>
          <w:color w:val="00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B37"/>
    <w:rsid w:val="00D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6004B-BC85-4F58-9FFB-2A81FB01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2008-04-17T22:01:00Z</cp:lastPrinted>
  <dcterms:created xsi:type="dcterms:W3CDTF">2022-09-01T21:38:00Z</dcterms:created>
  <dcterms:modified xsi:type="dcterms:W3CDTF">2022-09-01T21:38:00Z</dcterms:modified>
</cp:coreProperties>
</file>