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6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9"/>
          <w:jc w:val="center"/>
        </w:trPr>
        <w:tc>
          <w:tcPr>
            <w:tcW w:w="7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5C0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TÜRK TELEKOMÜNİKASYON A.Ş. </w:t>
            </w:r>
          </w:p>
        </w:tc>
      </w:tr>
    </w:tbl>
    <w:p w:rsidR="00000000" w:rsidRDefault="00F45C0C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22"/>
        <w:gridCol w:w="80"/>
        <w:gridCol w:w="6928"/>
        <w:gridCol w:w="142"/>
        <w:gridCol w:w="20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 w:val="restart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222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08" w:type="dxa"/>
            <w:gridSpan w:val="2"/>
            <w:vAlign w:val="center"/>
          </w:tcPr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24.04.1995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08" w:type="dxa"/>
            <w:gridSpan w:val="2"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 w:val="restart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08" w:type="dxa"/>
            <w:gridSpan w:val="2"/>
          </w:tcPr>
          <w:p w:rsidR="00000000" w:rsidRDefault="00F45C0C">
            <w:pPr>
              <w:autoSpaceDE w:val="0"/>
              <w:autoSpaceDN w:val="0"/>
              <w:adjustRightInd w:val="0"/>
              <w:jc w:val="both"/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Şirket’in ana faaliyet konusu yerel, uluslararası telekomünikasyon hizmetleri İLE, çağrı merkezi, müşteri ilişkileri yönetimi</w:t>
            </w:r>
            <w:r>
              <w:rPr>
                <w:rStyle w:val="BookTitle"/>
                <w:rFonts w:ascii="Arial" w:hAnsi="Arial"/>
                <w:b w:val="0"/>
                <w:sz w:val="16"/>
              </w:rPr>
              <w:t xml:space="preserve">, teknoloji ve bilgi yönetimi, internet ürün ve hizmetlerinin sağlanmasıdır.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08" w:type="dxa"/>
            <w:gridSpan w:val="2"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 w:val="restart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222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08" w:type="dxa"/>
            <w:gridSpan w:val="2"/>
            <w:vAlign w:val="center"/>
          </w:tcPr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TÜRK TELEKOMÜNİKASYON ANONİM ŞİRKETİ Turgut Özal Bulvarı, SAMSUN YOLU KAVŞAĞI, 06103 Aydınlıkevler,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08" w:type="dxa"/>
            <w:gridSpan w:val="2"/>
          </w:tcPr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 w:val="restart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222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08" w:type="dxa"/>
            <w:gridSpan w:val="2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Dr. BOULOS H.B. Doany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309"/>
        </w:trPr>
        <w:tc>
          <w:tcPr>
            <w:tcW w:w="2410" w:type="dxa"/>
            <w:vMerge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2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08" w:type="dxa"/>
            <w:gridSpan w:val="2"/>
            <w:vAlign w:val="center"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hRule="exact" w:val="391"/>
        </w:trPr>
        <w:tc>
          <w:tcPr>
            <w:tcW w:w="2410" w:type="dxa"/>
            <w:vMerge w:val="restart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08" w:type="dxa"/>
            <w:gridSpan w:val="2"/>
            <w:vMerge w:val="restart"/>
          </w:tcPr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Mohammed Hariri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Yönetim Kurulu Başkanı</w:t>
            </w: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İbrahim Şahin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Yönetim Kurulu Başkan Vekili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Dr. BOULOS H.B. Doany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Yönetim Kurulu Üyesi, icra kurulu başkanı ve genel müdür</w:t>
            </w: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Dr. Rız</w:t>
            </w:r>
            <w:r>
              <w:rPr>
                <w:rStyle w:val="BookTitle"/>
                <w:rFonts w:ascii="Arial" w:hAnsi="Arial"/>
                <w:b w:val="0"/>
                <w:sz w:val="16"/>
              </w:rPr>
              <w:t>a Metin Ercan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Yönetim VE İCRA Kurulu Üyesi  (MURAHHAS AZA)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Mehmet Emin Başer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Yönetim VE İCRA Kurulu Üyesi</w:t>
            </w: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Ayman Al Hariri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Yönetim Kurulu Üyesi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Ghassan Taner Fadlallah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Yönetim Kurulu Üyesi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Basile Yared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Yönetim Kurulu Üyesi</w:t>
            </w: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Dr. Hüseyin Altaş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 xml:space="preserve">Yönetim </w:t>
            </w:r>
            <w:r>
              <w:rPr>
                <w:rStyle w:val="BookTitle"/>
                <w:rFonts w:ascii="Arial" w:hAnsi="Arial"/>
                <w:b w:val="0"/>
                <w:sz w:val="16"/>
              </w:rPr>
              <w:t>Kurulu Üyesi</w:t>
            </w: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Ali Arıduru</w:t>
            </w: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Yönetim Kurulu Üyesi</w:t>
            </w: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F45C0C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08" w:type="dxa"/>
            <w:gridSpan w:val="2"/>
            <w:vMerge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08" w:type="dxa"/>
            <w:gridSpan w:val="2"/>
            <w:vMerge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04" w:type="dxa"/>
          <w:cantSplit/>
          <w:trHeight w:val="250"/>
        </w:trPr>
        <w:tc>
          <w:tcPr>
            <w:tcW w:w="2632" w:type="dxa"/>
            <w:gridSpan w:val="2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NO                               : </w:t>
            </w: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80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70" w:type="dxa"/>
            <w:gridSpan w:val="2"/>
            <w:vAlign w:val="center"/>
          </w:tcPr>
          <w:p w:rsidR="00000000" w:rsidRDefault="00F45C0C">
            <w:pPr>
              <w:ind w:left="-48"/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(312) 313 23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301"/>
        </w:trPr>
        <w:tc>
          <w:tcPr>
            <w:tcW w:w="2410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08" w:type="dxa"/>
            <w:gridSpan w:val="2"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Style w:val="BookTitle"/>
                <w:rFonts w:ascii="Arial" w:hAnsi="Arial"/>
                <w:b w:val="0"/>
                <w:sz w:val="16"/>
              </w:rPr>
              <w:t>(312) 313 26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08" w:type="dxa"/>
            <w:gridSpan w:val="2"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222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54" w:type="dxa"/>
            <w:gridSpan w:val="4"/>
            <w:vAlign w:val="center"/>
          </w:tcPr>
          <w:p w:rsidR="00000000" w:rsidRDefault="00F45C0C">
            <w:pPr>
              <w:ind w:left="32" w:hanging="32"/>
              <w:rPr>
                <w:rFonts w:ascii="Arial" w:hAnsi="Arial"/>
                <w:sz w:val="16"/>
              </w:rPr>
            </w:pPr>
          </w:p>
          <w:p w:rsidR="00000000" w:rsidRDefault="00F45C0C">
            <w:pPr>
              <w:ind w:left="32" w:hanging="32"/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ir@turktelekom.com.tr</w:t>
              </w:r>
            </w:hyperlink>
            <w:r>
              <w:rPr>
                <w:rFonts w:ascii="Arial" w:hAnsi="Arial"/>
                <w:sz w:val="16"/>
              </w:rPr>
              <w:t xml:space="preserve">  (SERMAYE PİYASALARI VE YATIRIMCI İLİŞKİLERİ DİREKTÖRLÜĞÜ)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 w:val="restart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222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08" w:type="dxa"/>
            <w:gridSpan w:val="2"/>
            <w:vAlign w:val="center"/>
          </w:tcPr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38.647 (31.12.2007 ITIBARIYLE)</w:t>
            </w:r>
            <w:r>
              <w:rPr>
                <w:rFonts w:ascii="Arial" w:hAnsi="Arial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08" w:type="dxa"/>
            <w:gridSpan w:val="2"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 w:val="restart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222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08" w:type="dxa"/>
            <w:gridSpan w:val="2"/>
            <w:vAlign w:val="center"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05.12.2007 (İMZA TA</w:t>
            </w:r>
            <w:r>
              <w:rPr>
                <w:rFonts w:ascii="Arial" w:hAnsi="Arial"/>
                <w:color w:val="000000"/>
                <w:sz w:val="16"/>
              </w:rPr>
              <w:t>RİHİ)  YÜRÜRLÜK SÜRESİ: 01.03.2007– 28.02.2009</w:t>
            </w:r>
          </w:p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08" w:type="dxa"/>
            <w:gridSpan w:val="2"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222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08" w:type="dxa"/>
            <w:gridSpan w:val="2"/>
            <w:vAlign w:val="center"/>
          </w:tcPr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</w:p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 xml:space="preserve">HABER İŞ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08" w:type="dxa"/>
            <w:gridSpan w:val="2"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08" w:type="dxa"/>
            <w:gridSpan w:val="2"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(Employers' Union)</w:t>
            </w: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08" w:type="dxa"/>
            <w:gridSpan w:val="2"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 w:val="restart"/>
            <w:vAlign w:val="center"/>
          </w:tcPr>
          <w:p w:rsidR="00000000" w:rsidRDefault="00F45C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  <w:p w:rsidR="00000000" w:rsidRDefault="00F45C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222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08" w:type="dxa"/>
            <w:gridSpan w:val="2"/>
            <w:vAlign w:val="center"/>
          </w:tcPr>
          <w:p w:rsidR="00000000" w:rsidRDefault="00F45C0C">
            <w:pPr>
              <w:pStyle w:val="Heading1"/>
              <w:rPr>
                <w:rStyle w:val="BookTitle"/>
                <w:b w:val="0"/>
                <w:i w:val="0"/>
                <w:color w:val="auto"/>
                <w:lang w:val="tr-TR"/>
              </w:rPr>
            </w:pPr>
          </w:p>
          <w:p w:rsidR="00000000" w:rsidRDefault="00F45C0C">
            <w:pPr>
              <w:pStyle w:val="Heading1"/>
              <w:rPr>
                <w:rStyle w:val="BookTitle"/>
                <w:b w:val="0"/>
                <w:i w:val="0"/>
                <w:color w:val="auto"/>
                <w:lang w:val="tr-TR"/>
              </w:rPr>
            </w:pPr>
            <w:r>
              <w:rPr>
                <w:rStyle w:val="BookTitle"/>
                <w:b w:val="0"/>
                <w:i w:val="0"/>
                <w:color w:val="auto"/>
                <w:lang w:val="tr-TR"/>
              </w:rPr>
              <w:t xml:space="preserve">3.500.000.000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/>
            <w:vAlign w:val="center"/>
          </w:tcPr>
          <w:p w:rsidR="00000000" w:rsidRDefault="00F45C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22" w:type="dxa"/>
          </w:tcPr>
          <w:p w:rsidR="00000000" w:rsidRDefault="00F45C0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7008" w:type="dxa"/>
            <w:gridSpan w:val="2"/>
          </w:tcPr>
          <w:p w:rsidR="00000000" w:rsidRDefault="00F45C0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 w:val="restart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222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008" w:type="dxa"/>
            <w:gridSpan w:val="2"/>
            <w:vAlign w:val="center"/>
          </w:tcPr>
          <w:p w:rsidR="00000000" w:rsidRDefault="00F45C0C">
            <w:pPr>
              <w:rPr>
                <w:rStyle w:val="BookTitle"/>
                <w:rFonts w:ascii="Arial" w:hAnsi="Arial"/>
                <w:b w:val="0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ISTANBUL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46" w:type="dxa"/>
          <w:cantSplit/>
          <w:trHeight w:val="250"/>
        </w:trPr>
        <w:tc>
          <w:tcPr>
            <w:tcW w:w="2410" w:type="dxa"/>
            <w:vMerge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2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08" w:type="dxa"/>
            <w:gridSpan w:val="2"/>
            <w:vAlign w:val="center"/>
          </w:tcPr>
          <w:p w:rsidR="00000000" w:rsidRDefault="00F45C0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45C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5C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45C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5C0C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5C0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45C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 üç yıl itibari ile Şirket’e ait sabit hat ve mobil iletişim temel performans göstergeleri aşağıda verilmiştir.</w:t>
            </w:r>
          </w:p>
        </w:tc>
        <w:tc>
          <w:tcPr>
            <w:tcW w:w="1134" w:type="dxa"/>
          </w:tcPr>
          <w:p w:rsidR="00000000" w:rsidRDefault="00F45C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5C0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F45C0C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main performance items for fixed line and mobi</w:t>
            </w:r>
            <w:r>
              <w:rPr>
                <w:rFonts w:ascii="Arial" w:hAnsi="Arial"/>
                <w:i/>
                <w:sz w:val="16"/>
                <w:lang w:val="en-US"/>
              </w:rPr>
              <w:t>le communication services of the Company for the last three years are given below.</w:t>
            </w:r>
          </w:p>
        </w:tc>
      </w:tr>
    </w:tbl>
    <w:p w:rsidR="00000000" w:rsidRDefault="00F45C0C">
      <w:pPr>
        <w:rPr>
          <w:rFonts w:ascii="Arial" w:hAnsi="Arial"/>
          <w:sz w:val="16"/>
        </w:rPr>
      </w:pPr>
    </w:p>
    <w:tbl>
      <w:tblPr>
        <w:tblW w:w="0" w:type="auto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1936"/>
        <w:gridCol w:w="1936"/>
        <w:gridCol w:w="193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</w:tcPr>
          <w:p w:rsidR="00000000" w:rsidRDefault="00F45C0C">
            <w:pPr>
              <w:spacing w:after="200" w:line="276" w:lineRule="auto"/>
              <w:rPr>
                <w:rFonts w:ascii="Arial" w:hAnsi="Arial"/>
                <w:sz w:val="16"/>
              </w:rPr>
            </w:pP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SABIT HAT SERVİSLERİ</w:t>
            </w:r>
          </w:p>
          <w:p w:rsidR="00000000" w:rsidRDefault="00F45C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FIXED LINE SERVICES</w:t>
            </w:r>
          </w:p>
          <w:p w:rsidR="00000000" w:rsidRDefault="00F45C0C">
            <w:pPr>
              <w:rPr>
                <w:rFonts w:ascii="Arial" w:hAnsi="Arial"/>
                <w:sz w:val="16"/>
              </w:rPr>
            </w:pP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MÜŞTERİ SAYISI (milyon)</w:t>
            </w:r>
          </w:p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eastAsia="Calibri" w:hAnsi="Arial"/>
                <w:sz w:val="16"/>
              </w:rPr>
              <w:t>NUMBER OF ACCESS LINES (millions)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ind w:left="42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PSTN</w:t>
            </w:r>
          </w:p>
          <w:p w:rsidR="00000000" w:rsidRDefault="00F45C0C">
            <w:pPr>
              <w:ind w:left="426"/>
              <w:rPr>
                <w:rFonts w:ascii="Arial" w:hAnsi="Arial"/>
                <w:i/>
                <w:sz w:val="16"/>
              </w:rPr>
            </w:pPr>
            <w:r>
              <w:rPr>
                <w:rFonts w:ascii="Arial" w:eastAsia="Calibri" w:hAnsi="Arial"/>
                <w:i/>
                <w:sz w:val="16"/>
              </w:rPr>
              <w:t>PSTN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ind w:left="42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ADSL</w:t>
            </w:r>
          </w:p>
          <w:p w:rsidR="00000000" w:rsidRDefault="00F45C0C">
            <w:pPr>
              <w:ind w:left="426"/>
              <w:rPr>
                <w:rFonts w:ascii="Arial" w:hAnsi="Arial"/>
                <w:i/>
                <w:sz w:val="16"/>
              </w:rPr>
            </w:pPr>
            <w:r>
              <w:rPr>
                <w:rFonts w:ascii="Arial" w:eastAsia="Calibri" w:hAnsi="Arial"/>
                <w:i/>
                <w:sz w:val="16"/>
              </w:rPr>
              <w:t>ADSL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FATURALANAN KONUŞMA SÜRESİ (Milyar dakika)</w:t>
            </w:r>
          </w:p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eastAsia="Calibri" w:hAnsi="Arial"/>
                <w:sz w:val="16"/>
              </w:rPr>
              <w:t>TRAFFIC (</w:t>
            </w:r>
            <w:r>
              <w:rPr>
                <w:rFonts w:ascii="Arial" w:eastAsia="Calibri" w:hAnsi="Arial"/>
                <w:i/>
                <w:sz w:val="16"/>
              </w:rPr>
              <w:t>billions of billed minutes</w:t>
            </w:r>
            <w:r>
              <w:rPr>
                <w:rFonts w:ascii="Arial" w:eastAsia="Calibri" w:hAnsi="Arial"/>
                <w:sz w:val="16"/>
              </w:rPr>
              <w:t>)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66.4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53.8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 BAŞINA PSTN GELİRİ (YTL)</w:t>
            </w:r>
          </w:p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eastAsia="Calibri" w:hAnsi="Arial"/>
                <w:sz w:val="16"/>
              </w:rPr>
              <w:t>PSTN ARPL (</w:t>
            </w:r>
            <w:r>
              <w:rPr>
                <w:rFonts w:ascii="Arial" w:eastAsia="Calibri" w:hAnsi="Arial"/>
                <w:i/>
                <w:sz w:val="16"/>
              </w:rPr>
              <w:t>TRY</w:t>
            </w:r>
            <w:r>
              <w:rPr>
                <w:rFonts w:ascii="Arial" w:eastAsia="Calibri" w:hAnsi="Arial"/>
                <w:sz w:val="16"/>
              </w:rPr>
              <w:t>)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 BAŞINA ADSL GELİRİ (YTL)</w:t>
            </w:r>
          </w:p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eastAsia="Calibri" w:hAnsi="Arial"/>
                <w:sz w:val="16"/>
              </w:rPr>
              <w:t>ADSL ARPL (</w:t>
            </w:r>
            <w:r>
              <w:rPr>
                <w:rFonts w:ascii="Arial" w:eastAsia="Calibri" w:hAnsi="Arial"/>
                <w:i/>
                <w:sz w:val="16"/>
              </w:rPr>
              <w:t>TRY</w:t>
            </w:r>
            <w:r>
              <w:rPr>
                <w:rFonts w:ascii="Arial" w:eastAsia="Calibri" w:hAnsi="Arial"/>
                <w:sz w:val="16"/>
              </w:rPr>
              <w:t>)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MOBİL İLETİŞİM HİZMETLERİ</w:t>
            </w:r>
          </w:p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MOBILE COMMUNICATION</w:t>
            </w:r>
            <w:r>
              <w:rPr>
                <w:rFonts w:ascii="Arial" w:hAnsi="Arial"/>
                <w:b/>
                <w:sz w:val="16"/>
              </w:rPr>
              <w:t xml:space="preserve"> SERVICES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MÜŞTERİ SAYISI (milyon)</w:t>
            </w:r>
          </w:p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eastAsia="Calibri" w:hAnsi="Arial"/>
                <w:sz w:val="16"/>
              </w:rPr>
              <w:t>CUSTOMERS (</w:t>
            </w:r>
            <w:r>
              <w:rPr>
                <w:rFonts w:ascii="Arial" w:eastAsia="Calibri" w:hAnsi="Arial"/>
                <w:i/>
                <w:sz w:val="16"/>
              </w:rPr>
              <w:t>millions)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 ÖDEMELİ (milyon)</w:t>
            </w:r>
          </w:p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eastAsia="Calibri" w:hAnsi="Arial"/>
                <w:sz w:val="16"/>
              </w:rPr>
              <w:t>PRE-PAID (millions)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FATURALI (milyon)</w:t>
            </w:r>
          </w:p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eastAsia="Calibri" w:hAnsi="Arial"/>
                <w:sz w:val="16"/>
              </w:rPr>
              <w:t>POST-PAID (millions)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KULLANICI BAŞINA GELİR (YTL)</w:t>
            </w:r>
          </w:p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eastAsia="Calibri" w:hAnsi="Arial"/>
                <w:sz w:val="16"/>
              </w:rPr>
              <w:t>ARPU (</w:t>
            </w:r>
            <w:r>
              <w:rPr>
                <w:rFonts w:ascii="Arial" w:eastAsia="Calibri" w:hAnsi="Arial"/>
                <w:i/>
                <w:sz w:val="16"/>
              </w:rPr>
              <w:t>TRY</w:t>
            </w:r>
            <w:r>
              <w:rPr>
                <w:rFonts w:ascii="Arial" w:eastAsia="Calibri" w:hAnsi="Arial"/>
                <w:sz w:val="16"/>
              </w:rPr>
              <w:t>)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ind w:left="42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ÖN ÖDEMELİ </w:t>
            </w:r>
          </w:p>
          <w:p w:rsidR="00000000" w:rsidRDefault="00F45C0C">
            <w:pPr>
              <w:ind w:left="426"/>
              <w:rPr>
                <w:rFonts w:ascii="Arial" w:hAnsi="Arial"/>
                <w:i/>
                <w:sz w:val="16"/>
              </w:rPr>
            </w:pPr>
            <w:r>
              <w:rPr>
                <w:rFonts w:ascii="Arial" w:eastAsia="Calibri" w:hAnsi="Arial"/>
                <w:i/>
                <w:sz w:val="16"/>
              </w:rPr>
              <w:t xml:space="preserve">PRE-PAID 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ind w:left="42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FATURALI </w:t>
            </w:r>
          </w:p>
          <w:p w:rsidR="00000000" w:rsidRDefault="00F45C0C">
            <w:pPr>
              <w:ind w:left="426"/>
              <w:rPr>
                <w:rFonts w:ascii="Arial" w:hAnsi="Arial"/>
                <w:i/>
                <w:sz w:val="16"/>
              </w:rPr>
            </w:pPr>
            <w:r>
              <w:rPr>
                <w:rFonts w:ascii="Arial" w:eastAsia="Calibri" w:hAnsi="Arial"/>
                <w:i/>
                <w:sz w:val="16"/>
              </w:rPr>
              <w:t xml:space="preserve">POST-PAID 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190" w:type="dxa"/>
            <w:vAlign w:val="center"/>
          </w:tcPr>
          <w:p w:rsidR="00000000" w:rsidRDefault="00F45C0C">
            <w:pPr>
              <w:ind w:left="42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BLENDED</w:t>
            </w:r>
          </w:p>
          <w:p w:rsidR="00000000" w:rsidRDefault="00F45C0C">
            <w:pPr>
              <w:ind w:left="426"/>
              <w:rPr>
                <w:rFonts w:ascii="Arial" w:hAnsi="Arial"/>
                <w:i/>
                <w:sz w:val="16"/>
              </w:rPr>
            </w:pPr>
            <w:r>
              <w:rPr>
                <w:rFonts w:ascii="Arial" w:eastAsia="Calibri" w:hAnsi="Arial"/>
                <w:i/>
                <w:sz w:val="16"/>
              </w:rPr>
              <w:t>BLENDED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</w:t>
            </w:r>
          </w:p>
        </w:tc>
        <w:tc>
          <w:tcPr>
            <w:tcW w:w="193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</w:t>
            </w:r>
          </w:p>
        </w:tc>
      </w:tr>
    </w:tbl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4"/>
        <w:gridCol w:w="2984"/>
        <w:gridCol w:w="2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2984" w:type="dxa"/>
            <w:vAlign w:val="center"/>
          </w:tcPr>
          <w:p w:rsidR="00000000" w:rsidRDefault="00F45C0C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color w:val="FF0000"/>
                <w:sz w:val="16"/>
                <w:u w:val="single"/>
              </w:rPr>
            </w:pPr>
          </w:p>
        </w:tc>
        <w:tc>
          <w:tcPr>
            <w:tcW w:w="2984" w:type="dxa"/>
            <w:vAlign w:val="center"/>
          </w:tcPr>
          <w:p w:rsidR="00000000" w:rsidRDefault="00F45C0C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Abone Sayısı (mn)</w:t>
            </w:r>
          </w:p>
        </w:tc>
        <w:tc>
          <w:tcPr>
            <w:tcW w:w="2984" w:type="dxa"/>
            <w:vAlign w:val="center"/>
          </w:tcPr>
          <w:p w:rsidR="00000000" w:rsidRDefault="00F45C0C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984" w:type="dxa"/>
            <w:vAlign w:val="center"/>
          </w:tcPr>
          <w:p w:rsidR="00000000" w:rsidRDefault="00F45C0C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color w:val="FF0000"/>
                <w:sz w:val="16"/>
                <w:u w:val="single"/>
              </w:rPr>
            </w:pPr>
          </w:p>
        </w:tc>
        <w:tc>
          <w:tcPr>
            <w:tcW w:w="2984" w:type="dxa"/>
            <w:vAlign w:val="center"/>
          </w:tcPr>
          <w:p w:rsidR="00000000" w:rsidRDefault="00F45C0C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Number of Subscribers (mn)</w:t>
            </w:r>
          </w:p>
        </w:tc>
        <w:tc>
          <w:tcPr>
            <w:tcW w:w="2984" w:type="dxa"/>
            <w:vAlign w:val="center"/>
          </w:tcPr>
          <w:p w:rsidR="00000000" w:rsidRDefault="00F45C0C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2984" w:type="dxa"/>
            <w:vAlign w:val="center"/>
          </w:tcPr>
          <w:p w:rsidR="00000000" w:rsidRDefault="00F45C0C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984" w:type="dxa"/>
            <w:vAlign w:val="center"/>
          </w:tcPr>
          <w:p w:rsidR="00000000" w:rsidRDefault="00F45C0C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</w:t>
            </w:r>
          </w:p>
        </w:tc>
        <w:tc>
          <w:tcPr>
            <w:tcW w:w="2984" w:type="dxa"/>
            <w:vAlign w:val="center"/>
          </w:tcPr>
          <w:p w:rsidR="00000000" w:rsidRDefault="00F45C0C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2984" w:type="dxa"/>
            <w:vAlign w:val="center"/>
          </w:tcPr>
          <w:p w:rsidR="00000000" w:rsidRDefault="00F45C0C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984" w:type="dxa"/>
            <w:vAlign w:val="center"/>
          </w:tcPr>
          <w:p w:rsidR="00000000" w:rsidRDefault="00F45C0C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18,7</w:t>
            </w:r>
          </w:p>
        </w:tc>
        <w:tc>
          <w:tcPr>
            <w:tcW w:w="2984" w:type="dxa"/>
            <w:vAlign w:val="center"/>
          </w:tcPr>
          <w:p w:rsidR="00000000" w:rsidRDefault="00F45C0C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0,88</w:t>
            </w:r>
          </w:p>
        </w:tc>
      </w:tr>
    </w:tbl>
    <w:p w:rsidR="00000000" w:rsidRDefault="00F45C0C">
      <w:pPr>
        <w:autoSpaceDE w:val="0"/>
        <w:autoSpaceDN w:val="0"/>
        <w:adjustRightInd w:val="0"/>
        <w:rPr>
          <w:rFonts w:ascii="Arial" w:hAnsi="Arial"/>
          <w:color w:val="000000"/>
          <w:sz w:val="16"/>
        </w:rPr>
      </w:pPr>
    </w:p>
    <w:p w:rsidR="00000000" w:rsidRDefault="00F45C0C">
      <w:pPr>
        <w:autoSpaceDE w:val="0"/>
        <w:autoSpaceDN w:val="0"/>
        <w:adjustRightInd w:val="0"/>
        <w:jc w:val="both"/>
        <w:rPr>
          <w:rFonts w:ascii="Arial" w:hAnsi="Arial"/>
          <w:sz w:val="16"/>
          <w:lang w:eastAsia="tr-TR"/>
        </w:rPr>
      </w:pPr>
      <w:r>
        <w:rPr>
          <w:rFonts w:ascii="Arial" w:hAnsi="Arial"/>
          <w:color w:val="000000"/>
          <w:sz w:val="16"/>
        </w:rPr>
        <w:t>Yönlendirme ağı 21,2 milyon hattan oluşmaktakta ve bu hatlardan 18,2 milyon tanesi</w:t>
      </w:r>
      <w:r>
        <w:rPr>
          <w:rFonts w:ascii="Arial" w:hAnsi="Arial"/>
          <w:color w:val="000000"/>
          <w:sz w:val="16"/>
        </w:rPr>
        <w:t xml:space="preserve"> şu anda faaliyettedir.</w:t>
      </w:r>
      <w:r>
        <w:rPr>
          <w:rFonts w:ascii="Arial" w:hAnsi="Arial"/>
          <w:sz w:val="16"/>
          <w:lang w:eastAsia="tr-TR"/>
        </w:rPr>
        <w:t xml:space="preserve"> </w:t>
      </w:r>
    </w:p>
    <w:p w:rsidR="00000000" w:rsidRDefault="00F45C0C">
      <w:pPr>
        <w:autoSpaceDE w:val="0"/>
        <w:autoSpaceDN w:val="0"/>
        <w:adjustRightInd w:val="0"/>
        <w:jc w:val="both"/>
        <w:rPr>
          <w:rFonts w:ascii="Arial" w:hAnsi="Arial"/>
          <w:sz w:val="16"/>
          <w:lang w:val="en-US"/>
        </w:rPr>
      </w:pPr>
      <w:r>
        <w:rPr>
          <w:rFonts w:ascii="Arial" w:hAnsi="Arial"/>
          <w:sz w:val="16"/>
          <w:lang w:val="en-US" w:eastAsia="tr-TR"/>
        </w:rPr>
        <w:t>The switching network is equipped with 21.2 million lines, of which 18.2 million were in use as of 31 December 2007, representing a utilization of approximately 86%</w:t>
      </w:r>
    </w:p>
    <w:p w:rsidR="00000000" w:rsidRDefault="00F45C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45C0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45C0C">
      <w:pPr>
        <w:rPr>
          <w:rFonts w:ascii="Arial" w:hAnsi="Arial"/>
          <w:sz w:val="16"/>
          <w:highlight w:val="yellow"/>
        </w:rPr>
      </w:pPr>
    </w:p>
    <w:p w:rsidR="00000000" w:rsidRDefault="00F45C0C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F45C0C">
            <w:pPr>
              <w:rPr>
                <w:rFonts w:ascii="Arial" w:hAnsi="Arial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konsolide olarak son iki yıl içindeki ana finansal performans kalemleri aşağıda gösterilmiştir.</w:t>
            </w:r>
          </w:p>
        </w:tc>
        <w:tc>
          <w:tcPr>
            <w:tcW w:w="2843" w:type="dxa"/>
          </w:tcPr>
          <w:p w:rsidR="00000000" w:rsidRDefault="00F45C0C">
            <w:pPr>
              <w:rPr>
                <w:rFonts w:ascii="Arial" w:hAnsi="Arial"/>
                <w:sz w:val="16"/>
              </w:rPr>
            </w:pPr>
          </w:p>
          <w:p w:rsidR="00000000" w:rsidRDefault="00F45C0C">
            <w:pPr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F45C0C">
            <w:pPr>
              <w:rPr>
                <w:rFonts w:ascii="Arial" w:hAnsi="Arial"/>
                <w:i/>
                <w:sz w:val="16"/>
              </w:rPr>
            </w:pPr>
          </w:p>
          <w:p w:rsidR="00000000" w:rsidRDefault="00F45C0C">
            <w:pPr>
              <w:jc w:val="bot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main financial performance items of the Company (consolidated) for the last two years are given below.</w:t>
            </w:r>
          </w:p>
        </w:tc>
      </w:tr>
    </w:tbl>
    <w:p w:rsidR="00000000" w:rsidRDefault="00F45C0C">
      <w:pPr>
        <w:rPr>
          <w:rFonts w:ascii="Arial" w:hAnsi="Arial"/>
          <w:sz w:val="16"/>
          <w:highlight w:val="yellow"/>
        </w:rPr>
      </w:pPr>
    </w:p>
    <w:p w:rsidR="00000000" w:rsidRDefault="00F45C0C">
      <w:pPr>
        <w:autoSpaceDE w:val="0"/>
        <w:autoSpaceDN w:val="0"/>
        <w:adjustRightInd w:val="0"/>
        <w:rPr>
          <w:rFonts w:ascii="Arial" w:hAnsi="Arial"/>
          <w:sz w:val="16"/>
        </w:rPr>
      </w:pPr>
      <w:r>
        <w:rPr>
          <w:rFonts w:ascii="Arial" w:hAnsi="Arial"/>
          <w:sz w:val="16"/>
          <w:highlight w:val="yellow"/>
        </w:rPr>
        <w:t xml:space="preserve">                      </w:t>
      </w:r>
    </w:p>
    <w:tbl>
      <w:tblPr>
        <w:tblW w:w="0" w:type="auto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5"/>
        <w:gridCol w:w="2176"/>
        <w:gridCol w:w="217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3945" w:type="dxa"/>
            <w:vAlign w:val="center"/>
          </w:tcPr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 YTL</w:t>
            </w:r>
          </w:p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(in </w:t>
            </w:r>
            <w:r>
              <w:rPr>
                <w:rFonts w:ascii="Arial" w:hAnsi="Arial"/>
                <w:sz w:val="16"/>
                <w:lang w:val="en-US"/>
              </w:rPr>
              <w:t>th</w:t>
            </w:r>
            <w:r>
              <w:rPr>
                <w:rFonts w:ascii="Arial" w:hAnsi="Arial"/>
                <w:sz w:val="16"/>
                <w:lang w:val="en-US"/>
              </w:rPr>
              <w:t>ousands</w:t>
            </w:r>
            <w:r>
              <w:rPr>
                <w:rFonts w:ascii="Arial" w:hAnsi="Arial"/>
                <w:sz w:val="16"/>
              </w:rPr>
              <w:t xml:space="preserve"> YTL)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3945" w:type="dxa"/>
            <w:vAlign w:val="center"/>
          </w:tcPr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Satış Gelir</w:t>
            </w:r>
          </w:p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Sales Revenue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7.534.026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9.232.134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3945" w:type="dxa"/>
            <w:vAlign w:val="center"/>
          </w:tcPr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Faaliyet Gelirleri</w:t>
            </w:r>
          </w:p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Operating Profit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1.735.394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2.236.298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3945" w:type="dxa"/>
            <w:vAlign w:val="center"/>
          </w:tcPr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</w:t>
            </w:r>
          </w:p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Profit for the Year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2.208.349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2.508.197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3945" w:type="dxa"/>
            <w:vAlign w:val="center"/>
          </w:tcPr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Varlıklar</w:t>
            </w:r>
          </w:p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Assets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13.025.367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12.706.985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3945" w:type="dxa"/>
            <w:vAlign w:val="center"/>
          </w:tcPr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İşletme faaliyetlerinden sağla</w:t>
            </w:r>
            <w:r>
              <w:rPr>
                <w:rFonts w:ascii="Arial" w:hAnsi="Arial"/>
                <w:sz w:val="16"/>
              </w:rPr>
              <w:t>nan net nakit</w:t>
            </w:r>
          </w:p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Cash Provided by Operating Activities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3.303.971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3.279.251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3945" w:type="dxa"/>
            <w:vAlign w:val="center"/>
          </w:tcPr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Hisse Başına Kazanç (Kuruş)</w:t>
            </w:r>
          </w:p>
          <w:p w:rsidR="00000000" w:rsidRDefault="00F45C0C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(Earnings Per Share) 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0,063</w:t>
            </w:r>
          </w:p>
        </w:tc>
        <w:tc>
          <w:tcPr>
            <w:tcW w:w="2176" w:type="dxa"/>
            <w:vAlign w:val="center"/>
          </w:tcPr>
          <w:p w:rsidR="00000000" w:rsidRDefault="00F45C0C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0,072</w:t>
            </w:r>
          </w:p>
        </w:tc>
      </w:tr>
    </w:tbl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45C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45C0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45C0C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on-going investments an</w:t>
            </w:r>
            <w:r>
              <w:rPr>
                <w:rFonts w:ascii="Arial" w:hAnsi="Arial"/>
                <w:i/>
                <w:sz w:val="16"/>
                <w:lang w:val="en-US"/>
              </w:rPr>
              <w:t>d projects of the Company are given below.</w:t>
            </w:r>
          </w:p>
        </w:tc>
      </w:tr>
    </w:tbl>
    <w:p w:rsidR="00000000" w:rsidRDefault="00F45C0C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6"/>
        <w:gridCol w:w="1943"/>
        <w:gridCol w:w="2105"/>
        <w:gridCol w:w="17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236" w:type="dxa"/>
          </w:tcPr>
          <w:p w:rsidR="00000000" w:rsidRDefault="00F45C0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43" w:type="dxa"/>
          </w:tcPr>
          <w:p w:rsidR="00000000" w:rsidRDefault="00F45C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05" w:type="dxa"/>
          </w:tcPr>
          <w:p w:rsidR="00000000" w:rsidRDefault="00F45C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53" w:type="dxa"/>
          </w:tcPr>
          <w:p w:rsidR="00000000" w:rsidRDefault="00F45C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45C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236" w:type="dxa"/>
          </w:tcPr>
          <w:p w:rsidR="00000000" w:rsidRDefault="00F45C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43" w:type="dxa"/>
          </w:tcPr>
          <w:p w:rsidR="00000000" w:rsidRDefault="00F45C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05" w:type="dxa"/>
          </w:tcPr>
          <w:p w:rsidR="00000000" w:rsidRDefault="00F45C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53" w:type="dxa"/>
          </w:tcPr>
          <w:p w:rsidR="00000000" w:rsidRDefault="00F45C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236" w:type="dxa"/>
          </w:tcPr>
          <w:p w:rsidR="00000000" w:rsidRDefault="00F45C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43" w:type="dxa"/>
          </w:tcPr>
          <w:p w:rsidR="00000000" w:rsidRDefault="00F45C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05" w:type="dxa"/>
          </w:tcPr>
          <w:p w:rsidR="00000000" w:rsidRDefault="00F45C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(milyar YTL)</w:t>
            </w:r>
          </w:p>
        </w:tc>
        <w:tc>
          <w:tcPr>
            <w:tcW w:w="1753" w:type="dxa"/>
          </w:tcPr>
          <w:p w:rsidR="00000000" w:rsidRDefault="00F45C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milyar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236" w:type="dxa"/>
            <w:tcBorders>
              <w:bottom w:val="single" w:sz="4" w:space="0" w:color="auto"/>
            </w:tcBorders>
          </w:tcPr>
          <w:p w:rsidR="00000000" w:rsidRDefault="00F45C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000000" w:rsidRDefault="00F45C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05" w:type="dxa"/>
            <w:tcBorders>
              <w:bottom w:val="single" w:sz="4" w:space="0" w:color="auto"/>
            </w:tcBorders>
          </w:tcPr>
          <w:p w:rsidR="00000000" w:rsidRDefault="00F45C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(billion YTL)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000000" w:rsidRDefault="00F45C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(billion YTL)</w:t>
            </w:r>
          </w:p>
        </w:tc>
      </w:tr>
    </w:tbl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spacing w:before="120" w:after="120"/>
        <w:rPr>
          <w:rFonts w:ascii="Arial" w:hAnsi="Arial"/>
          <w:sz w:val="16"/>
        </w:rPr>
      </w:pPr>
      <w:r>
        <w:rPr>
          <w:rFonts w:ascii="Arial" w:hAnsi="Arial"/>
          <w:sz w:val="16"/>
        </w:rPr>
        <w:t>Sabit Hat Yatırımları</w:t>
      </w:r>
      <w:r>
        <w:rPr>
          <w:rFonts w:ascii="Arial" w:hAnsi="Arial"/>
          <w:sz w:val="16"/>
        </w:rPr>
        <w:tab/>
        <w:t xml:space="preserve">                         2005 – 2008</w:t>
      </w:r>
      <w:r>
        <w:rPr>
          <w:rFonts w:ascii="Arial" w:hAnsi="Arial"/>
          <w:sz w:val="16"/>
        </w:rPr>
        <w:tab/>
        <w:t xml:space="preserve">                                 3,0</w:t>
      </w:r>
      <w:r>
        <w:rPr>
          <w:rFonts w:ascii="Arial" w:hAnsi="Arial"/>
          <w:sz w:val="16"/>
        </w:rPr>
        <w:tab/>
        <w:t xml:space="preserve">                              1,8 </w:t>
      </w:r>
    </w:p>
    <w:p w:rsidR="00000000" w:rsidRDefault="00F45C0C">
      <w:pPr>
        <w:spacing w:before="120" w:after="1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Mobil İletişim Servis Yatırımları                        2005 – 2008            </w:t>
      </w:r>
      <w:r>
        <w:rPr>
          <w:rFonts w:ascii="Arial" w:hAnsi="Arial"/>
          <w:sz w:val="16"/>
        </w:rPr>
        <w:t xml:space="preserve">                         0,9                                         0,6</w:t>
      </w:r>
    </w:p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rPr>
          <w:rFonts w:ascii="Arial" w:hAnsi="Arial"/>
          <w:i/>
          <w:sz w:val="16"/>
          <w:lang w:val="en-US"/>
        </w:rPr>
      </w:pPr>
      <w:r>
        <w:rPr>
          <w:rFonts w:ascii="Arial" w:hAnsi="Arial"/>
          <w:sz w:val="16"/>
          <w:lang w:eastAsia="tr-TR"/>
        </w:rPr>
        <w:t>Şirketin başlıca iştirakleri ve iştirak sermayesi</w:t>
      </w:r>
      <w:r>
        <w:rPr>
          <w:rFonts w:ascii="Arial" w:hAnsi="Arial"/>
          <w:i/>
          <w:sz w:val="16"/>
          <w:lang w:eastAsia="tr-TR"/>
        </w:rPr>
        <w:tab/>
      </w:r>
      <w:r>
        <w:rPr>
          <w:rFonts w:ascii="Arial" w:hAnsi="Arial"/>
          <w:i/>
          <w:sz w:val="16"/>
          <w:lang w:eastAsia="tr-TR"/>
        </w:rPr>
        <w:tab/>
      </w:r>
      <w:r>
        <w:rPr>
          <w:rFonts w:ascii="Arial" w:hAnsi="Arial"/>
          <w:i/>
          <w:sz w:val="16"/>
          <w:lang w:val="en-US"/>
        </w:rPr>
        <w:t xml:space="preserve">The Company's main participations and  its </w:t>
      </w:r>
    </w:p>
    <w:p w:rsidR="00000000" w:rsidRDefault="00F45C0C">
      <w:pPr>
        <w:rPr>
          <w:rFonts w:ascii="Arial" w:hAnsi="Arial"/>
          <w:i/>
          <w:sz w:val="16"/>
          <w:lang w:eastAsia="tr-TR"/>
        </w:rPr>
      </w:pPr>
    </w:p>
    <w:p w:rsidR="00000000" w:rsidRDefault="00F45C0C">
      <w:pPr>
        <w:jc w:val="both"/>
        <w:rPr>
          <w:rFonts w:ascii="Arial" w:hAnsi="Arial"/>
          <w:i/>
          <w:sz w:val="16"/>
          <w:lang w:val="en-US"/>
        </w:rPr>
      </w:pPr>
      <w:r>
        <w:rPr>
          <w:rFonts w:ascii="Arial" w:hAnsi="Arial"/>
          <w:sz w:val="16"/>
          <w:lang w:eastAsia="tr-TR"/>
        </w:rPr>
        <w:t>İçindeki payı aşağıda gösterilmektedir.</w:t>
      </w:r>
      <w:r>
        <w:rPr>
          <w:rFonts w:ascii="Arial" w:hAnsi="Arial"/>
          <w:i/>
          <w:sz w:val="16"/>
          <w:lang w:eastAsia="tr-TR"/>
        </w:rPr>
        <w:t xml:space="preserve">                                      </w:t>
      </w:r>
      <w:r>
        <w:rPr>
          <w:rFonts w:ascii="Arial" w:hAnsi="Arial"/>
          <w:i/>
          <w:sz w:val="16"/>
          <w:lang w:val="en-US"/>
        </w:rPr>
        <w:t>po</w:t>
      </w:r>
      <w:r>
        <w:rPr>
          <w:rFonts w:ascii="Arial" w:hAnsi="Arial"/>
          <w:i/>
          <w:sz w:val="16"/>
          <w:lang w:val="en-US"/>
        </w:rPr>
        <w:t>rtion in their  equity capital are shown below.</w:t>
      </w:r>
    </w:p>
    <w:p w:rsidR="00000000" w:rsidRDefault="00F45C0C">
      <w:pPr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7"/>
        <w:gridCol w:w="2857"/>
        <w:gridCol w:w="285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İŞTİRAKLER PARTICIPATIONS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 SERMAYESİ PARTICIPATION CAPITAL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İŞTİRAK PAYI (%) </w:t>
            </w:r>
          </w:p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PARTICIPATION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AVEA İLETİŞİM HİZMETLERİ A.Ş.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5.699.230.224,776  YTL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TTNET A.Ş.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499.999.960,000  YTL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ARGEL</w:t>
            </w: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ab/>
              <w:t>YAZILIM VE BİLİŞİM TEKNOLOJİLERİ SAN. VE TİC. A.Ş.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714.996,000  YTL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INNOVA BİLİŞİM ÇÖZÜMLERİ A.Ş.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3.899.999,960  YTL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IES EĞİTİM VE BİLGİ TEKNOLOJİLERİ A.Ş.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8.024.996,000  YTL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</w:p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ASSISTT REHBERLIK VE MUSTER HİZMETLERİ A.Ş.</w:t>
            </w:r>
          </w:p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</w:p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99.960,000</w:t>
            </w:r>
            <w:r>
              <w:rPr>
                <w:rFonts w:ascii="Arial" w:hAnsi="Arial"/>
                <w:sz w:val="16"/>
              </w:rPr>
              <w:t xml:space="preserve">  YTL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64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CETEL TELEKOM İLETİŞİM SAN. VE TİC.  A.Ş.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11.200.000,000  YTL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</w:p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mallCaps/>
                <w:sz w:val="16"/>
              </w:rPr>
              <w:t>Argela - USA, Inc</w:t>
            </w:r>
            <w:r>
              <w:rPr>
                <w:rStyle w:val="BookTitle"/>
                <w:rFonts w:ascii="Arial" w:hAnsi="Arial"/>
                <w:sz w:val="16"/>
              </w:rPr>
              <w:t>.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mallCaps/>
                <w:sz w:val="16"/>
              </w:rPr>
              <w:t>199.921,000   USD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mallCaps/>
                <w:sz w:val="16"/>
              </w:rPr>
              <w:t>Sebit LLC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9.996,000  USD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</w:tbl>
    <w:p w:rsidR="00000000" w:rsidRDefault="00F45C0C">
      <w:pPr>
        <w:jc w:val="both"/>
        <w:rPr>
          <w:rFonts w:ascii="Arial" w:hAnsi="Arial"/>
          <w:sz w:val="16"/>
        </w:rPr>
      </w:pPr>
    </w:p>
    <w:p w:rsidR="00000000" w:rsidRDefault="00F45C0C">
      <w:pPr>
        <w:jc w:val="both"/>
        <w:rPr>
          <w:rFonts w:ascii="Arial" w:hAnsi="Arial"/>
          <w:sz w:val="16"/>
        </w:rPr>
      </w:pPr>
    </w:p>
    <w:p w:rsidR="00000000" w:rsidRDefault="00F45C0C">
      <w:pPr>
        <w:jc w:val="both"/>
        <w:rPr>
          <w:rFonts w:ascii="Arial" w:hAnsi="Arial"/>
          <w:sz w:val="16"/>
        </w:rPr>
      </w:pPr>
    </w:p>
    <w:p w:rsidR="00000000" w:rsidRDefault="00F45C0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344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5" w:type="dxa"/>
          </w:tcPr>
          <w:p w:rsidR="00000000" w:rsidRDefault="00F45C0C">
            <w:pPr>
              <w:framePr w:hSpace="141" w:wrap="around" w:vAnchor="text" w:hAnchor="margin" w:y="4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45C0C">
            <w:pPr>
              <w:framePr w:hSpace="141" w:wrap="around" w:vAnchor="text" w:hAnchor="margin" w:y="44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5C0C">
            <w:pPr>
              <w:framePr w:hSpace="141" w:wrap="around" w:vAnchor="text" w:hAnchor="margin" w:y="44"/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main sharehol</w:t>
            </w:r>
            <w:r>
              <w:rPr>
                <w:rFonts w:ascii="Arial" w:hAnsi="Arial"/>
                <w:i/>
                <w:sz w:val="16"/>
                <w:lang w:val="en-US"/>
              </w:rPr>
              <w:t>ders and their participations in the equity capital are shown below.</w:t>
            </w:r>
          </w:p>
        </w:tc>
      </w:tr>
    </w:tbl>
    <w:p w:rsidR="00000000" w:rsidRDefault="00F45C0C">
      <w:pPr>
        <w:rPr>
          <w:rFonts w:ascii="Arial" w:hAnsi="Arial"/>
          <w:sz w:val="16"/>
        </w:rPr>
      </w:pPr>
    </w:p>
    <w:p w:rsidR="00000000" w:rsidRDefault="00F45C0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7"/>
        <w:gridCol w:w="2857"/>
        <w:gridCol w:w="285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İŞTİRAKLER PARTICIPATIONS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 SERMAYESİ PARTICIPATION CAPITAL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İŞTİRAK PAYI (%) </w:t>
            </w:r>
          </w:p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PARTICIPATION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AVEA İLETİŞİM HİZMETLERİ A.Ş.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5.699.230.224,776  YTL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TTNET A.Ş.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499.999.96</w:t>
            </w:r>
            <w:r>
              <w:rPr>
                <w:rFonts w:ascii="Arial" w:hAnsi="Arial"/>
                <w:sz w:val="16"/>
              </w:rPr>
              <w:t>0,000  YTL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ARGELA</w:t>
            </w:r>
            <w:r>
              <w:rPr>
                <w:rFonts w:ascii="Arial" w:hAnsi="Arial"/>
                <w:sz w:val="16"/>
              </w:rPr>
              <w:tab/>
              <w:t>YAZILIM VE BİLİŞİM TEKNOLOJİLERİ SAN. VE TİC. A.Ş.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714.996,000  YTL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INNOVA BİLİŞİM ÇÖZÜMLERİ A.Ş.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3.899.999,960  YTL</w:t>
            </w:r>
          </w:p>
        </w:tc>
        <w:tc>
          <w:tcPr>
            <w:tcW w:w="2857" w:type="dxa"/>
            <w:vAlign w:val="center"/>
          </w:tcPr>
          <w:p w:rsidR="00000000" w:rsidRDefault="00F45C0C">
            <w:pPr>
              <w:framePr w:hSpace="141" w:wrap="around" w:vAnchor="page" w:hAnchor="margin" w:y="2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</w:tbl>
    <w:tbl>
      <w:tblPr>
        <w:tblW w:w="0" w:type="auto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2"/>
        <w:gridCol w:w="2863"/>
        <w:gridCol w:w="286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914"/>
        </w:trPr>
        <w:tc>
          <w:tcPr>
            <w:tcW w:w="2862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</w:t>
            </w:r>
          </w:p>
          <w:p w:rsidR="00000000" w:rsidRDefault="00F45C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Shareholders</w:t>
            </w:r>
          </w:p>
        </w:tc>
        <w:tc>
          <w:tcPr>
            <w:tcW w:w="2863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F45C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(TRY)</w:t>
            </w:r>
          </w:p>
        </w:tc>
        <w:tc>
          <w:tcPr>
            <w:tcW w:w="2863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  <w:p w:rsidR="00000000" w:rsidRDefault="00F45C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14"/>
        </w:trPr>
        <w:tc>
          <w:tcPr>
            <w:tcW w:w="2862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Ojer Telekomü</w:t>
            </w:r>
            <w:r>
              <w:rPr>
                <w:rStyle w:val="BookTitle"/>
                <w:rFonts w:ascii="Arial" w:hAnsi="Arial"/>
                <w:b w:val="0"/>
                <w:sz w:val="16"/>
              </w:rPr>
              <w:t>nikasyon Anonim Şirketi</w:t>
            </w:r>
          </w:p>
        </w:tc>
        <w:tc>
          <w:tcPr>
            <w:tcW w:w="2863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1.925.000.000,00</w:t>
            </w:r>
          </w:p>
        </w:tc>
        <w:tc>
          <w:tcPr>
            <w:tcW w:w="2863" w:type="dxa"/>
            <w:vAlign w:val="center"/>
          </w:tcPr>
          <w:p w:rsidR="00000000" w:rsidRDefault="00F45C0C">
            <w:pPr>
              <w:jc w:val="center"/>
              <w:rPr>
                <w:rStyle w:val="BookTitle"/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55,00</w:t>
            </w:r>
          </w:p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14"/>
        </w:trPr>
        <w:tc>
          <w:tcPr>
            <w:tcW w:w="2862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T.C. Hazine Müsteşarlığı</w:t>
            </w:r>
          </w:p>
        </w:tc>
        <w:tc>
          <w:tcPr>
            <w:tcW w:w="2863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1.050.000.000,00</w:t>
            </w:r>
          </w:p>
        </w:tc>
        <w:tc>
          <w:tcPr>
            <w:tcW w:w="2863" w:type="dxa"/>
            <w:vAlign w:val="center"/>
          </w:tcPr>
          <w:p w:rsidR="00000000" w:rsidRDefault="00F45C0C">
            <w:pPr>
              <w:spacing w:before="100" w:after="100" w:line="276" w:lineRule="auto"/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11"/>
        </w:trPr>
        <w:tc>
          <w:tcPr>
            <w:tcW w:w="2862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Style w:val="BookTitle"/>
                <w:rFonts w:ascii="Arial" w:hAnsi="Arial"/>
                <w:b w:val="0"/>
                <w:sz w:val="16"/>
              </w:rPr>
              <w:t>Halka Açık</w:t>
            </w:r>
          </w:p>
        </w:tc>
        <w:tc>
          <w:tcPr>
            <w:tcW w:w="2863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525.000.000,00</w:t>
            </w:r>
          </w:p>
        </w:tc>
        <w:tc>
          <w:tcPr>
            <w:tcW w:w="2863" w:type="dxa"/>
            <w:vAlign w:val="center"/>
          </w:tcPr>
          <w:p w:rsidR="00000000" w:rsidRDefault="00F45C0C">
            <w:pPr>
              <w:spacing w:before="100" w:after="100" w:line="276" w:lineRule="auto"/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14"/>
        </w:trPr>
        <w:tc>
          <w:tcPr>
            <w:tcW w:w="2862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Style w:val="BookTitle"/>
                <w:rFonts w:ascii="Arial" w:hAnsi="Arial"/>
                <w:sz w:val="16"/>
              </w:rPr>
              <w:t>Toplam</w:t>
            </w:r>
          </w:p>
        </w:tc>
        <w:tc>
          <w:tcPr>
            <w:tcW w:w="2863" w:type="dxa"/>
            <w:vAlign w:val="center"/>
          </w:tcPr>
          <w:p w:rsidR="00000000" w:rsidRDefault="00F45C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3.500.000.000,00</w:t>
            </w:r>
          </w:p>
        </w:tc>
        <w:tc>
          <w:tcPr>
            <w:tcW w:w="2863" w:type="dxa"/>
            <w:vAlign w:val="center"/>
          </w:tcPr>
          <w:p w:rsidR="00000000" w:rsidRDefault="00F45C0C">
            <w:pPr>
              <w:spacing w:before="100" w:after="100" w:line="276" w:lineRule="auto"/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100,00</w:t>
            </w:r>
          </w:p>
        </w:tc>
      </w:tr>
    </w:tbl>
    <w:p w:rsidR="00000000" w:rsidRDefault="00F45C0C">
      <w:pPr>
        <w:jc w:val="both"/>
        <w:rPr>
          <w:rFonts w:ascii="Arial" w:hAnsi="Arial"/>
          <w:sz w:val="16"/>
        </w:rPr>
      </w:pPr>
    </w:p>
    <w:p w:rsidR="00000000" w:rsidRDefault="00F45C0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5C0C"/>
    <w:rsid w:val="00F4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940A588-C7FB-4FC8-9146-4F0036E2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caps/>
    </w:rPr>
  </w:style>
  <w:style w:type="paragraph" w:customStyle="1" w:styleId="Heading3h3">
    <w:name w:val="Heading 3.h3"/>
    <w:basedOn w:val="Normal"/>
    <w:next w:val="Normal"/>
    <w:pPr>
      <w:keepNext/>
      <w:jc w:val="center"/>
    </w:pPr>
    <w:rPr>
      <w:rFonts w:ascii="Arial TUR" w:hAnsi="Arial TUR"/>
      <w:b/>
      <w:sz w:val="16"/>
      <w:lang w:val="en-GB"/>
    </w:rPr>
  </w:style>
  <w:style w:type="paragraph" w:customStyle="1" w:styleId="BodybyBD">
    <w:name w:val="Body.by.BD"/>
    <w:pPr>
      <w:keepLines/>
      <w:spacing w:after="130" w:line="260" w:lineRule="exact"/>
      <w:jc w:val="both"/>
    </w:pPr>
    <w:rPr>
      <w:rFonts w:ascii="Times" w:hAnsi="Times"/>
      <w:sz w:val="22"/>
      <w:lang w:val="en-GB"/>
    </w:rPr>
  </w:style>
  <w:style w:type="paragraph" w:customStyle="1" w:styleId="xl39">
    <w:name w:val="xl39"/>
    <w:basedOn w:val="Normal"/>
    <w:pPr>
      <w:spacing w:before="100" w:after="100"/>
      <w:jc w:val="center"/>
    </w:pPr>
    <w:rPr>
      <w:rFonts w:ascii="Times New Roman TUR" w:eastAsia="Arial Unicode MS" w:hAnsi="Times New Roman TUR"/>
      <w:sz w:val="18"/>
      <w:lang w:val="en-US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paragraph" w:styleId="NoSpacing">
    <w:name w:val="No Spacing"/>
    <w:qFormat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r@turkteleko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HP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2008-06-26T12:41:00Z</cp:lastPrinted>
  <dcterms:created xsi:type="dcterms:W3CDTF">2022-09-01T21:39:00Z</dcterms:created>
  <dcterms:modified xsi:type="dcterms:W3CDTF">2022-09-01T21:39:00Z</dcterms:modified>
</cp:coreProperties>
</file>