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776C">
            <w:pPr>
              <w:pStyle w:val="Heading2"/>
            </w:pPr>
            <w:r>
              <w:t>TÜRK TRAKTÖR VE ZİRAAT MAKİNELERİ A.Ş.</w:t>
            </w:r>
          </w:p>
        </w:tc>
      </w:tr>
    </w:tbl>
    <w:p w:rsidR="00000000" w:rsidRDefault="00AC776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29/07/1954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TRAKTÖRLERİ, TRANSMİSYON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MANUFACTURING AGRICULTURAL TRACTORS AND TRANSMISSION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GÜVERCİN YOLU 111</w:t>
            </w:r>
            <w:r>
              <w:rPr>
                <w:rFonts w:ascii="Arial" w:hAnsi="Arial"/>
                <w:color w:val="000000"/>
                <w:sz w:val="16"/>
              </w:rPr>
              <w:t>-112 06560 GAZİ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HAKKI AKKAN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BÜLENT BULGURLU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FRANCO FUSIGNANI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HA</w:t>
            </w:r>
            <w:r>
              <w:rPr>
                <w:rFonts w:ascii="Arial" w:hAnsi="Arial"/>
                <w:color w:val="000000"/>
                <w:sz w:val="16"/>
              </w:rPr>
              <w:t>KKI AKKAN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KAMİL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MARCO VOTTA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FEDERICO CORRADINI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EDUARDO TEODORANI FABBRI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+ 90 312 211 01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+ 90 312 211 03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</w:t>
            </w:r>
            <w:r>
              <w:rPr>
                <w:rFonts w:ascii="Arial" w:hAnsi="Arial"/>
                <w:b/>
                <w:color w:val="000000"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turktraktor@turktraktor.com.tr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 BEYAZ YAKA , 1074 MAVİ YAKA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 WHITE COLLAR, 1074 BLUE COLLAR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01/09/2006 – 31/08/2008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</w:t>
            </w:r>
            <w:r>
              <w:rPr>
                <w:rFonts w:ascii="Arial" w:hAnsi="Arial"/>
                <w:b/>
                <w:color w:val="000000"/>
                <w:sz w:val="16"/>
              </w:rPr>
              <w:t>od)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250.000.000 YTL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53.369.000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47.000.000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XKURY – XUTUM – XUSIN - XMESY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C77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776C">
      <w:pPr>
        <w:rPr>
          <w:rFonts w:ascii="Arial" w:hAnsi="Arial"/>
          <w:sz w:val="18"/>
        </w:rPr>
      </w:pPr>
    </w:p>
    <w:p w:rsidR="00000000" w:rsidRDefault="00AC776C">
      <w:pPr>
        <w:rPr>
          <w:rFonts w:ascii="Arial" w:hAnsi="Arial"/>
          <w:sz w:val="16"/>
        </w:rPr>
      </w:pPr>
    </w:p>
    <w:p w:rsidR="00000000" w:rsidRDefault="00AC77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77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C77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77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</w:t>
            </w:r>
            <w:r>
              <w:rPr>
                <w:rFonts w:ascii="Arial" w:hAnsi="Arial"/>
                <w:i/>
                <w:sz w:val="16"/>
              </w:rPr>
              <w:t>last two years are  shown below.</w:t>
            </w:r>
          </w:p>
        </w:tc>
      </w:tr>
    </w:tbl>
    <w:p w:rsidR="00000000" w:rsidRDefault="00AC77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276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77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TRAKTÖR (Adet)</w:t>
            </w:r>
          </w:p>
        </w:tc>
        <w:tc>
          <w:tcPr>
            <w:tcW w:w="1276" w:type="dxa"/>
          </w:tcPr>
          <w:p w:rsidR="00000000" w:rsidRDefault="00AC77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C77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C77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C77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C77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C77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TRACTOR(Units)</w:t>
            </w:r>
          </w:p>
          <w:p w:rsidR="00000000" w:rsidRDefault="00AC77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C77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C77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C77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77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84" w:type="dxa"/>
          </w:tcPr>
          <w:p w:rsidR="00000000" w:rsidRDefault="00AC77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18.350</w:t>
            </w:r>
          </w:p>
        </w:tc>
        <w:tc>
          <w:tcPr>
            <w:tcW w:w="1276" w:type="dxa"/>
          </w:tcPr>
          <w:p w:rsidR="00000000" w:rsidRDefault="00AC77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52,43</w:t>
            </w:r>
          </w:p>
        </w:tc>
        <w:tc>
          <w:tcPr>
            <w:tcW w:w="1843" w:type="dxa"/>
          </w:tcPr>
          <w:p w:rsidR="00000000" w:rsidRDefault="00AC776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C776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C776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C776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AC77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84" w:type="dxa"/>
            <w:vAlign w:val="center"/>
          </w:tcPr>
          <w:p w:rsidR="00000000" w:rsidRDefault="00AC77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17.257</w:t>
            </w:r>
          </w:p>
        </w:tc>
        <w:tc>
          <w:tcPr>
            <w:tcW w:w="1276" w:type="dxa"/>
            <w:vAlign w:val="center"/>
          </w:tcPr>
          <w:p w:rsidR="00000000" w:rsidRDefault="00AC776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49,31</w:t>
            </w:r>
          </w:p>
        </w:tc>
        <w:tc>
          <w:tcPr>
            <w:tcW w:w="1843" w:type="dxa"/>
          </w:tcPr>
          <w:p w:rsidR="00000000" w:rsidRDefault="00AC776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C776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C776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C776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C776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C776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C776C">
      <w:pPr>
        <w:rPr>
          <w:rFonts w:ascii="Arial" w:hAnsi="Arial"/>
          <w:sz w:val="16"/>
        </w:rPr>
      </w:pPr>
    </w:p>
    <w:p w:rsidR="00000000" w:rsidRDefault="00AC77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77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C77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77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C77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77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C77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TRAKTÖR (Adet)</w:t>
            </w:r>
          </w:p>
        </w:tc>
        <w:tc>
          <w:tcPr>
            <w:tcW w:w="1990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TRANSMİSYON </w:t>
            </w: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TRACTOR(Units)</w:t>
            </w:r>
          </w:p>
          <w:p w:rsidR="00000000" w:rsidRDefault="00AC77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TRANSMISSION (Units)</w:t>
            </w:r>
          </w:p>
        </w:tc>
        <w:tc>
          <w:tcPr>
            <w:tcW w:w="1908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AC77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vAlign w:val="center"/>
          </w:tcPr>
          <w:p w:rsidR="00000000" w:rsidRDefault="00AC776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17.635</w:t>
            </w:r>
          </w:p>
        </w:tc>
        <w:tc>
          <w:tcPr>
            <w:tcW w:w="1990" w:type="dxa"/>
            <w:vAlign w:val="center"/>
          </w:tcPr>
          <w:p w:rsidR="00000000" w:rsidRDefault="00AC776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8.436</w:t>
            </w:r>
          </w:p>
        </w:tc>
        <w:tc>
          <w:tcPr>
            <w:tcW w:w="1908" w:type="dxa"/>
          </w:tcPr>
          <w:p w:rsidR="00000000" w:rsidRDefault="00AC77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Bu hücreye satış miktarı yazılacaktır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AC77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AC776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17.591</w:t>
            </w:r>
          </w:p>
        </w:tc>
        <w:tc>
          <w:tcPr>
            <w:tcW w:w="1990" w:type="dxa"/>
            <w:vAlign w:val="center"/>
          </w:tcPr>
          <w:p w:rsidR="00000000" w:rsidRDefault="00AC776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6.459</w:t>
            </w:r>
          </w:p>
        </w:tc>
        <w:tc>
          <w:tcPr>
            <w:tcW w:w="1908" w:type="dxa"/>
          </w:tcPr>
          <w:p w:rsidR="00000000" w:rsidRDefault="00AC77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Bu hücreye satış miktarı yazılacaktır</w:t>
            </w:r>
          </w:p>
        </w:tc>
      </w:tr>
    </w:tbl>
    <w:p w:rsidR="00000000" w:rsidRDefault="00AC776C">
      <w:pPr>
        <w:rPr>
          <w:rFonts w:ascii="Arial" w:hAnsi="Arial"/>
          <w:sz w:val="16"/>
        </w:rPr>
      </w:pPr>
    </w:p>
    <w:p w:rsidR="00000000" w:rsidRDefault="00AC77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77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</w:t>
            </w:r>
            <w:r>
              <w:rPr>
                <w:rFonts w:ascii="Arial TUR" w:hAnsi="Arial TUR"/>
                <w:sz w:val="16"/>
              </w:rPr>
              <w:t>hracat rakamları aşağıda gösterilmiştir.</w:t>
            </w:r>
          </w:p>
        </w:tc>
        <w:tc>
          <w:tcPr>
            <w:tcW w:w="1134" w:type="dxa"/>
          </w:tcPr>
          <w:p w:rsidR="00000000" w:rsidRDefault="00AC77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77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C776C">
      <w:pPr>
        <w:rPr>
          <w:rFonts w:ascii="Arial" w:hAnsi="Arial"/>
          <w:sz w:val="16"/>
          <w:highlight w:val="magenta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1984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4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sts(%)</w:t>
            </w:r>
          </w:p>
        </w:tc>
        <w:tc>
          <w:tcPr>
            <w:tcW w:w="1985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77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AC77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96.334.671 YTL</w:t>
            </w:r>
          </w:p>
          <w:p w:rsidR="00000000" w:rsidRDefault="00AC77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82.712.004 $</w:t>
            </w:r>
          </w:p>
        </w:tc>
        <w:tc>
          <w:tcPr>
            <w:tcW w:w="1984" w:type="dxa"/>
          </w:tcPr>
          <w:p w:rsidR="00000000" w:rsidRDefault="00AC776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%24</w:t>
            </w:r>
          </w:p>
        </w:tc>
        <w:tc>
          <w:tcPr>
            <w:tcW w:w="1985" w:type="dxa"/>
          </w:tcPr>
          <w:p w:rsidR="00000000" w:rsidRDefault="00AC776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185.127.966 YTL</w:t>
            </w:r>
          </w:p>
          <w:p w:rsidR="00000000" w:rsidRDefault="00AC776C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158.949.056 $</w:t>
            </w:r>
          </w:p>
        </w:tc>
        <w:tc>
          <w:tcPr>
            <w:tcW w:w="2269" w:type="dxa"/>
          </w:tcPr>
          <w:p w:rsidR="00000000" w:rsidRDefault="00AC776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77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C77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95.570.067 YTL</w:t>
            </w:r>
          </w:p>
          <w:p w:rsidR="00000000" w:rsidRDefault="00AC77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67.992.364 $</w:t>
            </w:r>
          </w:p>
        </w:tc>
        <w:tc>
          <w:tcPr>
            <w:tcW w:w="1984" w:type="dxa"/>
          </w:tcPr>
          <w:p w:rsidR="00000000" w:rsidRDefault="00AC776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%28</w:t>
            </w:r>
          </w:p>
        </w:tc>
        <w:tc>
          <w:tcPr>
            <w:tcW w:w="1985" w:type="dxa"/>
          </w:tcPr>
          <w:p w:rsidR="00000000" w:rsidRDefault="00AC776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157.373.425 YTL</w:t>
            </w:r>
          </w:p>
          <w:p w:rsidR="00000000" w:rsidRDefault="00AC776C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111.961.742 $</w:t>
            </w:r>
          </w:p>
        </w:tc>
        <w:tc>
          <w:tcPr>
            <w:tcW w:w="2269" w:type="dxa"/>
          </w:tcPr>
          <w:p w:rsidR="00000000" w:rsidRDefault="00AC776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%32</w:t>
            </w:r>
          </w:p>
        </w:tc>
      </w:tr>
    </w:tbl>
    <w:p w:rsidR="00000000" w:rsidRDefault="00AC776C">
      <w:pPr>
        <w:rPr>
          <w:rFonts w:ascii="Arial" w:hAnsi="Arial"/>
          <w:sz w:val="16"/>
        </w:rPr>
      </w:pPr>
    </w:p>
    <w:p w:rsidR="00000000" w:rsidRDefault="00AC77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C77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</w:t>
            </w:r>
            <w:r>
              <w:rPr>
                <w:rFonts w:ascii="Arial TUR" w:hAnsi="Arial TUR"/>
                <w:sz w:val="16"/>
              </w:rPr>
              <w:t>ğıda verilmektedir.</w:t>
            </w:r>
          </w:p>
        </w:tc>
        <w:tc>
          <w:tcPr>
            <w:tcW w:w="121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C77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C776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776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77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77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estments</w:t>
            </w:r>
          </w:p>
        </w:tc>
        <w:tc>
          <w:tcPr>
            <w:tcW w:w="2043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776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C776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C776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C776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776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77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C77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77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C776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77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</w:t>
            </w:r>
            <w:r>
              <w:rPr>
                <w:rFonts w:ascii="Arial TUR" w:hAnsi="Arial TUR"/>
                <w:b/>
                <w:color w:val="000000"/>
                <w:sz w:val="16"/>
              </w:rPr>
              <w:t>k Sermayesi</w:t>
            </w:r>
          </w:p>
        </w:tc>
        <w:tc>
          <w:tcPr>
            <w:tcW w:w="2342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77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77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304" w:type="dxa"/>
          </w:tcPr>
          <w:p w:rsidR="00000000" w:rsidRDefault="00AC77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4.809.313   YTL</w:t>
            </w:r>
          </w:p>
        </w:tc>
        <w:tc>
          <w:tcPr>
            <w:tcW w:w="2342" w:type="dxa"/>
          </w:tcPr>
          <w:p w:rsidR="00000000" w:rsidRDefault="00AC77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2,67</w:t>
            </w:r>
          </w:p>
        </w:tc>
      </w:tr>
    </w:tbl>
    <w:p w:rsidR="00000000" w:rsidRDefault="00AC776C">
      <w:pPr>
        <w:rPr>
          <w:rFonts w:ascii="Arial" w:hAnsi="Arial"/>
          <w:color w:val="FF0000"/>
          <w:sz w:val="16"/>
        </w:rPr>
      </w:pPr>
    </w:p>
    <w:p w:rsidR="00000000" w:rsidRDefault="00AC776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77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C77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77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</w:t>
            </w:r>
            <w:r>
              <w:rPr>
                <w:rFonts w:ascii="Arial" w:hAnsi="Arial"/>
                <w:i/>
                <w:sz w:val="16"/>
              </w:rPr>
              <w:t>tions in the equity capital are shown below.</w:t>
            </w:r>
          </w:p>
        </w:tc>
      </w:tr>
    </w:tbl>
    <w:p w:rsidR="00000000" w:rsidRDefault="00AC776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77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C77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C77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77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C77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C776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A.Ş.</w:t>
            </w:r>
          </w:p>
        </w:tc>
        <w:tc>
          <w:tcPr>
            <w:tcW w:w="1892" w:type="dxa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20.132.793,75</w:t>
            </w:r>
          </w:p>
        </w:tc>
        <w:tc>
          <w:tcPr>
            <w:tcW w:w="2410" w:type="dxa"/>
            <w:vAlign w:val="bottom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0,37723761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CNH Global NV</w:t>
            </w:r>
          </w:p>
        </w:tc>
        <w:tc>
          <w:tcPr>
            <w:tcW w:w="1892" w:type="dxa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20.013.375,00</w:t>
            </w:r>
          </w:p>
        </w:tc>
        <w:tc>
          <w:tcPr>
            <w:tcW w:w="2410" w:type="dxa"/>
            <w:vAlign w:val="bottom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0,37500000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Ticaret A.Ş.</w:t>
            </w:r>
          </w:p>
        </w:tc>
        <w:tc>
          <w:tcPr>
            <w:tcW w:w="1892" w:type="dxa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1.114.575,00</w:t>
            </w:r>
          </w:p>
        </w:tc>
        <w:tc>
          <w:tcPr>
            <w:tcW w:w="2410" w:type="dxa"/>
            <w:vAlign w:val="bottom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02088431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Rıfat Diker</w:t>
            </w:r>
          </w:p>
        </w:tc>
        <w:tc>
          <w:tcPr>
            <w:tcW w:w="1892" w:type="dxa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1.567,72</w:t>
            </w:r>
          </w:p>
        </w:tc>
        <w:tc>
          <w:tcPr>
            <w:tcW w:w="2410" w:type="dxa"/>
            <w:vAlign w:val="bottom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0,00002938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 Engin Diker</w:t>
            </w:r>
          </w:p>
        </w:tc>
        <w:tc>
          <w:tcPr>
            <w:tcW w:w="1892" w:type="dxa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106,89</w:t>
            </w:r>
          </w:p>
        </w:tc>
        <w:tc>
          <w:tcPr>
            <w:tcW w:w="2410" w:type="dxa"/>
            <w:vAlign w:val="bottom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A.W. Huff</w:t>
            </w:r>
          </w:p>
        </w:tc>
        <w:tc>
          <w:tcPr>
            <w:tcW w:w="1892" w:type="dxa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361,90</w:t>
            </w:r>
          </w:p>
        </w:tc>
        <w:tc>
          <w:tcPr>
            <w:tcW w:w="2410" w:type="dxa"/>
            <w:vAlign w:val="bottom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</w:t>
            </w:r>
          </w:p>
        </w:tc>
        <w:tc>
          <w:tcPr>
            <w:tcW w:w="1892" w:type="dxa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11.747.963,49</w:t>
            </w:r>
          </w:p>
        </w:tc>
        <w:tc>
          <w:tcPr>
            <w:tcW w:w="2410" w:type="dxa"/>
            <w:vAlign w:val="bottom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0,22012711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Raşel Nahum</w:t>
            </w:r>
          </w:p>
        </w:tc>
        <w:tc>
          <w:tcPr>
            <w:tcW w:w="1892" w:type="dxa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80.807,32</w:t>
            </w:r>
          </w:p>
        </w:tc>
        <w:tc>
          <w:tcPr>
            <w:tcW w:w="2410" w:type="dxa"/>
            <w:vAlign w:val="bottom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0,00151412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 Nahum</w:t>
            </w:r>
          </w:p>
        </w:tc>
        <w:tc>
          <w:tcPr>
            <w:tcW w:w="1892" w:type="dxa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121.209,71</w:t>
            </w:r>
          </w:p>
        </w:tc>
        <w:tc>
          <w:tcPr>
            <w:tcW w:w="2410" w:type="dxa"/>
            <w:vAlign w:val="bottom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0,00227116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Klod Nahum</w:t>
            </w:r>
          </w:p>
        </w:tc>
        <w:tc>
          <w:tcPr>
            <w:tcW w:w="1892" w:type="dxa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121.209,71</w:t>
            </w:r>
          </w:p>
        </w:tc>
        <w:tc>
          <w:tcPr>
            <w:tcW w:w="2410" w:type="dxa"/>
            <w:vAlign w:val="bottom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0,00227116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İna</w:t>
            </w:r>
            <w:r>
              <w:rPr>
                <w:rFonts w:ascii="Arial" w:hAnsi="Arial"/>
                <w:sz w:val="16"/>
              </w:rPr>
              <w:t>n Kıraç</w:t>
            </w:r>
          </w:p>
        </w:tc>
        <w:tc>
          <w:tcPr>
            <w:tcW w:w="1892" w:type="dxa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17.514,75</w:t>
            </w:r>
          </w:p>
        </w:tc>
        <w:tc>
          <w:tcPr>
            <w:tcW w:w="2410" w:type="dxa"/>
            <w:vAlign w:val="bottom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0,00032818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A.Aslıgül Kıraç</w:t>
            </w:r>
          </w:p>
        </w:tc>
        <w:tc>
          <w:tcPr>
            <w:tcW w:w="1892" w:type="dxa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8.757,38</w:t>
            </w:r>
          </w:p>
        </w:tc>
        <w:tc>
          <w:tcPr>
            <w:tcW w:w="2410" w:type="dxa"/>
            <w:vAlign w:val="bottom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0,00016409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A.Numan Kıraç</w:t>
            </w:r>
          </w:p>
        </w:tc>
        <w:tc>
          <w:tcPr>
            <w:tcW w:w="1892" w:type="dxa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8.757,38</w:t>
            </w:r>
          </w:p>
        </w:tc>
        <w:tc>
          <w:tcPr>
            <w:tcW w:w="2410" w:type="dxa"/>
            <w:vAlign w:val="bottom"/>
          </w:tcPr>
          <w:p w:rsidR="00000000" w:rsidRDefault="00AC77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0,00016409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776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C776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53.369.000</w:t>
            </w:r>
          </w:p>
        </w:tc>
        <w:tc>
          <w:tcPr>
            <w:tcW w:w="2410" w:type="dxa"/>
            <w:vAlign w:val="bottom"/>
          </w:tcPr>
          <w:p w:rsidR="00000000" w:rsidRDefault="00AC776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AC776C">
      <w:pPr>
        <w:jc w:val="both"/>
        <w:rPr>
          <w:rFonts w:ascii="Arial" w:hAnsi="Arial"/>
          <w:sz w:val="18"/>
        </w:rPr>
      </w:pPr>
    </w:p>
    <w:p w:rsidR="00000000" w:rsidRDefault="00AC776C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776C"/>
    <w:rsid w:val="00AC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CE967-62F8-49B7-8141-A2071A2D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2008-04-15T12:42:00Z</cp:lastPrinted>
  <dcterms:created xsi:type="dcterms:W3CDTF">2022-09-01T21:39:00Z</dcterms:created>
  <dcterms:modified xsi:type="dcterms:W3CDTF">2022-09-01T21:39:00Z</dcterms:modified>
</cp:coreProperties>
</file>