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01CA">
            <w:pPr>
              <w:pStyle w:val="Heading2"/>
            </w:pPr>
            <w:r>
              <w:t>TÜRKİYE PETROL RAFİNERİLERİ ANONİM ŞİRKETİ</w:t>
            </w:r>
          </w:p>
        </w:tc>
      </w:tr>
    </w:tbl>
    <w:p w:rsidR="00000000" w:rsidRDefault="003601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b/>
                <w:sz w:val="16"/>
              </w:rPr>
              <w:t>16.KASIM.1983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RAFİNAJI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ERKUT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</w:t>
            </w:r>
            <w:r>
              <w:rPr>
                <w:rFonts w:ascii="Arial TUR" w:hAnsi="Arial TUR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M. KOÇ, TEMEL KAMİL ATAY, DR. BÜLENT BULGURLU, EROL MEMİOĞLU,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UZUN, YAVUZ ERKUT, AHMET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262.316 30 00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262.316 30 10- 11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INFO@TUPRAS.COM.T</w:t>
            </w:r>
            <w:r>
              <w:rPr>
                <w:rFonts w:ascii="Arial" w:hAnsi="Arial"/>
                <w:color w:val="000000"/>
                <w:sz w:val="16"/>
              </w:rPr>
              <w:t>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KAYITLI </w:t>
            </w:r>
            <w:r>
              <w:rPr>
                <w:rFonts w:ascii="Arial" w:hAnsi="Arial"/>
                <w:b/>
                <w:color w:val="000000"/>
                <w:sz w:val="16"/>
              </w:rPr>
              <w:t>SERMAYE TAVANI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500.000.000</w:t>
            </w:r>
            <w:r>
              <w:rPr>
                <w:i w:val="0"/>
                <w:color w:val="auto"/>
              </w:rPr>
              <w:t xml:space="preserve">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250.419.200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, Londra  Borsası (LSE) GDR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601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</w:t>
            </w:r>
            <w:r>
              <w:rPr>
                <w:rFonts w:ascii="Arial TUR" w:hAnsi="Arial TUR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6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(Bin Ton)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Nafta (Bin Ton)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Benzin (Bin Ton)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(Thousand Tons)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Naptha (thousand Tons)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Gasoline(Thousand Tons)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761</w:t>
            </w:r>
          </w:p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879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3.969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799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90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1.403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08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3.612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</w:tr>
    </w:tbl>
    <w:p w:rsidR="00000000" w:rsidRDefault="003601C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Jet Yakıtı (Bin Ton)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Motorin (Bin Ton)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Fuel Oil’ler(Bin Ton)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Jet Fu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el (Thousand Tons)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Gas oil  (thousand Tons)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Fuel Oil Thousand Tons)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2588</w:t>
            </w:r>
          </w:p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7.107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5.432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2156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90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7.587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08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5.799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</w:tr>
    </w:tbl>
    <w:p w:rsidR="00000000" w:rsidRDefault="003601CA">
      <w:pPr>
        <w:rPr>
          <w:rFonts w:ascii="Arial TUR" w:hAnsi="Arial TUR"/>
          <w:sz w:val="16"/>
        </w:rPr>
      </w:pPr>
    </w:p>
    <w:p w:rsidR="00000000" w:rsidRDefault="003601C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Makine Yağı (Bin Ton)</w:t>
            </w:r>
          </w:p>
        </w:tc>
        <w:tc>
          <w:tcPr>
            <w:tcW w:w="806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Asfalt (Bin Ton)</w:t>
            </w:r>
          </w:p>
        </w:tc>
        <w:tc>
          <w:tcPr>
            <w:tcW w:w="818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Lub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e Oil (Thousand Tons)</w:t>
            </w:r>
          </w:p>
        </w:tc>
        <w:tc>
          <w:tcPr>
            <w:tcW w:w="806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Asphalt (thousand Tons)</w:t>
            </w:r>
          </w:p>
        </w:tc>
        <w:tc>
          <w:tcPr>
            <w:tcW w:w="818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hideMark/>
          </w:tcPr>
          <w:p w:rsidR="00000000" w:rsidRDefault="003601C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294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90" w:type="dxa"/>
            <w:hideMark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2.286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  <w:hideMark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hideMark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hideMark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328</w:t>
            </w:r>
          </w:p>
        </w:tc>
        <w:tc>
          <w:tcPr>
            <w:tcW w:w="806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90" w:type="dxa"/>
            <w:hideMark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2.220</w:t>
            </w: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93,2</w:t>
            </w:r>
          </w:p>
        </w:tc>
        <w:tc>
          <w:tcPr>
            <w:tcW w:w="1908" w:type="dxa"/>
            <w:hideMark/>
          </w:tcPr>
          <w:p w:rsidR="00000000" w:rsidRDefault="003601CA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601CA">
      <w:pPr>
        <w:rPr>
          <w:rFonts w:ascii="Arial TUR" w:hAnsi="Arial TUR"/>
          <w:sz w:val="16"/>
        </w:rPr>
      </w:pPr>
    </w:p>
    <w:p w:rsidR="00000000" w:rsidRDefault="003601CA">
      <w:pPr>
        <w:rPr>
          <w:rFonts w:ascii="Arial TUR" w:hAnsi="Arial TUR"/>
          <w:sz w:val="16"/>
        </w:rPr>
      </w:pPr>
    </w:p>
    <w:p w:rsidR="00000000" w:rsidRDefault="003601CA">
      <w:pPr>
        <w:rPr>
          <w:rFonts w:ascii="Arial TUR" w:hAnsi="Arial TUR"/>
          <w:sz w:val="16"/>
        </w:rPr>
      </w:pPr>
    </w:p>
    <w:p w:rsidR="00000000" w:rsidRDefault="003601C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601C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01CA">
      <w:pPr>
        <w:rPr>
          <w:rFonts w:ascii="Arial" w:hAnsi="Arial"/>
          <w:sz w:val="16"/>
        </w:rPr>
      </w:pPr>
    </w:p>
    <w:p w:rsidR="00000000" w:rsidRDefault="003601CA">
      <w:pPr>
        <w:rPr>
          <w:rFonts w:ascii="Arial" w:hAnsi="Arial"/>
          <w:sz w:val="18"/>
        </w:rPr>
      </w:pPr>
    </w:p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</w:t>
            </w:r>
            <w:r>
              <w:rPr>
                <w:rFonts w:ascii="Arial TUR" w:hAnsi="Arial TUR"/>
                <w:sz w:val="16"/>
              </w:rPr>
              <w:t>lat ve ihracat rakamları aşağıda gösterilmiştir.</w:t>
            </w:r>
          </w:p>
        </w:tc>
        <w:tc>
          <w:tcPr>
            <w:tcW w:w="1134" w:type="dxa"/>
          </w:tcPr>
          <w:p w:rsidR="00000000" w:rsidRDefault="0036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(Mil. YTL)</w:t>
            </w:r>
          </w:p>
        </w:tc>
        <w:tc>
          <w:tcPr>
            <w:tcW w:w="241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(Mil. YTL)</w:t>
            </w:r>
          </w:p>
        </w:tc>
        <w:tc>
          <w:tcPr>
            <w:tcW w:w="2269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l. $) </w:t>
            </w:r>
          </w:p>
        </w:tc>
        <w:tc>
          <w:tcPr>
            <w:tcW w:w="2410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(Mil $)</w:t>
            </w:r>
          </w:p>
        </w:tc>
        <w:tc>
          <w:tcPr>
            <w:tcW w:w="2269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601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17.477</w:t>
            </w:r>
          </w:p>
          <w:p w:rsidR="00000000" w:rsidRDefault="003601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13.440</w:t>
            </w:r>
          </w:p>
        </w:tc>
        <w:tc>
          <w:tcPr>
            <w:tcW w:w="2410" w:type="dxa"/>
          </w:tcPr>
          <w:p w:rsidR="00000000" w:rsidRDefault="003601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87,9</w:t>
            </w:r>
          </w:p>
        </w:tc>
        <w:tc>
          <w:tcPr>
            <w:tcW w:w="1559" w:type="dxa"/>
          </w:tcPr>
          <w:p w:rsidR="00000000" w:rsidRDefault="003601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4.688</w:t>
            </w:r>
          </w:p>
          <w:p w:rsidR="00000000" w:rsidRDefault="003601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3.605</w:t>
            </w:r>
          </w:p>
        </w:tc>
        <w:tc>
          <w:tcPr>
            <w:tcW w:w="2269" w:type="dxa"/>
          </w:tcPr>
          <w:p w:rsidR="00000000" w:rsidRDefault="003601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3601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601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17.177</w:t>
            </w:r>
          </w:p>
          <w:p w:rsidR="00000000" w:rsidRDefault="003601C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12.010</w:t>
            </w:r>
          </w:p>
        </w:tc>
        <w:tc>
          <w:tcPr>
            <w:tcW w:w="2410" w:type="dxa"/>
          </w:tcPr>
          <w:p w:rsidR="00000000" w:rsidRDefault="003601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86,7</w:t>
            </w:r>
          </w:p>
        </w:tc>
        <w:tc>
          <w:tcPr>
            <w:tcW w:w="1559" w:type="dxa"/>
          </w:tcPr>
          <w:p w:rsidR="00000000" w:rsidRDefault="003601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4.401</w:t>
            </w:r>
          </w:p>
          <w:p w:rsidR="00000000" w:rsidRDefault="003601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3.077</w:t>
            </w:r>
          </w:p>
        </w:tc>
        <w:tc>
          <w:tcPr>
            <w:tcW w:w="2269" w:type="dxa"/>
          </w:tcPr>
          <w:p w:rsidR="00000000" w:rsidRDefault="003601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</w:t>
            </w:r>
          </w:p>
        </w:tc>
      </w:tr>
    </w:tbl>
    <w:p w:rsidR="00000000" w:rsidRDefault="003601CA">
      <w:pPr>
        <w:rPr>
          <w:rFonts w:ascii="Arial" w:hAnsi="Arial"/>
          <w:b/>
          <w:u w:val="single"/>
        </w:rPr>
      </w:pPr>
    </w:p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601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</w:t>
            </w:r>
            <w:r>
              <w:rPr>
                <w:rFonts w:ascii="Arial" w:hAnsi="Arial"/>
                <w:i/>
                <w:sz w:val="16"/>
              </w:rPr>
              <w:t>investments and projects of the Company are given below.</w:t>
            </w:r>
          </w:p>
        </w:tc>
      </w:tr>
    </w:tbl>
    <w:p w:rsidR="00000000" w:rsidRDefault="003601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(Bİ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YTL)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KIRIKKALE DİZEL KÜKÜRT GİDERME VE REFORMER</w:t>
            </w:r>
          </w:p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(GAS OIL DESULPHURIZATION AND REMORMER)</w:t>
            </w:r>
          </w:p>
        </w:tc>
        <w:tc>
          <w:tcPr>
            <w:tcW w:w="2043" w:type="dxa"/>
            <w:gridSpan w:val="3"/>
          </w:tcPr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1998-2008</w:t>
            </w:r>
          </w:p>
        </w:tc>
        <w:tc>
          <w:tcPr>
            <w:tcW w:w="2214" w:type="dxa"/>
          </w:tcPr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544.590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IZMIT DIZEL KUKURT GİDERME VE REFORMER</w:t>
            </w:r>
          </w:p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(GAS OIL DESULPHURIZATION AND REMORMER)</w:t>
            </w:r>
          </w:p>
        </w:tc>
        <w:tc>
          <w:tcPr>
            <w:tcW w:w="2043" w:type="dxa"/>
            <w:gridSpan w:val="3"/>
          </w:tcPr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1998-2007</w:t>
            </w:r>
          </w:p>
        </w:tc>
        <w:tc>
          <w:tcPr>
            <w:tcW w:w="2214" w:type="dxa"/>
          </w:tcPr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566.494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TAMAMLANDI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İZMİT BENZİN SPEK</w:t>
            </w:r>
            <w:r>
              <w:rPr>
                <w:rFonts w:ascii="Arial" w:hAnsi="Arial"/>
                <w:sz w:val="16"/>
              </w:rPr>
              <w:t xml:space="preserve"> İYİLEŞTİRME</w:t>
            </w:r>
          </w:p>
          <w:p w:rsidR="00000000" w:rsidRDefault="003601C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(GASOLINE SPECT IMPROVEMENT)</w:t>
            </w:r>
          </w:p>
          <w:p w:rsidR="00000000" w:rsidRDefault="003601C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İZMİR ENSTRUMAN VE ELEKTRİK SİSTEMLERİ MOD.</w:t>
            </w:r>
          </w:p>
          <w:p w:rsidR="00000000" w:rsidRDefault="003601C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(INSTRUMENT AND ELECT SYSTEMS MODERNIZATION)</w:t>
            </w:r>
          </w:p>
          <w:p w:rsidR="00000000" w:rsidRDefault="003601C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DİGER</w:t>
            </w:r>
          </w:p>
          <w:p w:rsidR="00000000" w:rsidRDefault="003601CA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(OTHER)</w:t>
            </w:r>
          </w:p>
          <w:p w:rsidR="00000000" w:rsidRDefault="003601C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İZMİT FUEL OIL DÖNÜŞÜM -PROJESİ</w:t>
            </w:r>
          </w:p>
        </w:tc>
        <w:tc>
          <w:tcPr>
            <w:tcW w:w="2043" w:type="dxa"/>
            <w:gridSpan w:val="3"/>
          </w:tcPr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</w:t>
            </w: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1997-2008</w:t>
            </w: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1998-2009</w:t>
            </w: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2008-2012</w:t>
            </w:r>
          </w:p>
        </w:tc>
        <w:tc>
          <w:tcPr>
            <w:tcW w:w="2214" w:type="dxa"/>
          </w:tcPr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111.967</w:t>
            </w: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89.836</w:t>
            </w: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469.990</w:t>
            </w: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2.026</w:t>
            </w:r>
            <w:r>
              <w:rPr>
                <w:rFonts w:ascii="Arial" w:hAnsi="Arial"/>
                <w:color w:val="000000"/>
                <w:sz w:val="16"/>
              </w:rPr>
              <w:t>.010</w:t>
            </w:r>
          </w:p>
        </w:tc>
        <w:tc>
          <w:tcPr>
            <w:tcW w:w="1843" w:type="dxa"/>
            <w:gridSpan w:val="2"/>
          </w:tcPr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22.387</w:t>
            </w: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70.203</w:t>
            </w: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601C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399.923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6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</w:t>
            </w:r>
            <w:r>
              <w:rPr>
                <w:rFonts w:ascii="Arial TUR" w:hAnsi="Arial TUR"/>
                <w:b/>
                <w:color w:val="000000"/>
                <w:sz w:val="16"/>
              </w:rPr>
              <w:t>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Ditaş Deniz İşletmeciliği A.Ş.</w:t>
            </w:r>
          </w:p>
        </w:tc>
        <w:tc>
          <w:tcPr>
            <w:tcW w:w="2304" w:type="dxa"/>
          </w:tcPr>
          <w:p w:rsidR="00000000" w:rsidRDefault="0036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7.998.000 YTL</w:t>
            </w:r>
          </w:p>
        </w:tc>
        <w:tc>
          <w:tcPr>
            <w:tcW w:w="2342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OPET Petrolcülük A.Ş</w:t>
            </w:r>
          </w:p>
        </w:tc>
        <w:tc>
          <w:tcPr>
            <w:tcW w:w="2304" w:type="dxa"/>
          </w:tcPr>
          <w:p w:rsidR="00000000" w:rsidRDefault="003601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 YTL</w:t>
            </w:r>
          </w:p>
        </w:tc>
        <w:tc>
          <w:tcPr>
            <w:tcW w:w="2342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601C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3601C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601CA">
      <w:pPr>
        <w:rPr>
          <w:rFonts w:ascii="Arial" w:hAnsi="Arial"/>
          <w:color w:val="FF0000"/>
          <w:sz w:val="16"/>
        </w:rPr>
      </w:pPr>
    </w:p>
    <w:p w:rsidR="00000000" w:rsidRDefault="003601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1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01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1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3601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01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601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01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601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601CA">
      <w:pPr>
        <w:rPr>
          <w:rFonts w:ascii="Arial" w:hAnsi="Arial"/>
          <w:sz w:val="16"/>
        </w:rPr>
      </w:pPr>
      <w:r>
        <w:rPr>
          <w:sz w:val="16"/>
        </w:rPr>
        <w:t xml:space="preserve">        </w:t>
      </w:r>
      <w:r>
        <w:rPr>
          <w:rFonts w:ascii="Arial" w:hAnsi="Arial"/>
          <w:sz w:val="16"/>
        </w:rPr>
        <w:t>Enerji Yatırımları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127.713.792,22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(Ha</w:t>
            </w:r>
            <w:r>
              <w:rPr>
                <w:rFonts w:ascii="Arial" w:hAnsi="Arial"/>
                <w:color w:val="000000"/>
                <w:sz w:val="16"/>
              </w:rPr>
              <w:t>lka açık)</w:t>
            </w:r>
          </w:p>
        </w:tc>
        <w:tc>
          <w:tcPr>
            <w:tcW w:w="189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122.705.407,77</w:t>
            </w:r>
          </w:p>
        </w:tc>
        <w:tc>
          <w:tcPr>
            <w:tcW w:w="2410" w:type="dxa"/>
          </w:tcPr>
          <w:p w:rsidR="00000000" w:rsidRDefault="003601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Özelleştirme İdaresi Başkanlığı</w:t>
            </w:r>
          </w:p>
        </w:tc>
        <w:tc>
          <w:tcPr>
            <w:tcW w:w="1892" w:type="dxa"/>
          </w:tcPr>
          <w:p w:rsidR="00000000" w:rsidRDefault="003601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0,01</w:t>
            </w:r>
          </w:p>
        </w:tc>
        <w:tc>
          <w:tcPr>
            <w:tcW w:w="2410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601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601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601C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601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601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601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3601CA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1CA"/>
    <w:rsid w:val="003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17D9FD-446B-4A21-A2C9-B36A08ED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2008-05-20T12:59:00Z</cp:lastPrinted>
  <dcterms:created xsi:type="dcterms:W3CDTF">2022-09-01T21:39:00Z</dcterms:created>
  <dcterms:modified xsi:type="dcterms:W3CDTF">2022-09-01T21:39:00Z</dcterms:modified>
</cp:coreProperties>
</file>