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3977">
            <w:pPr>
              <w:pStyle w:val="Heading2"/>
            </w:pPr>
            <w:r>
              <w:t xml:space="preserve"> VAKIF MENKUL KIYMETLER YATIRIM ORTAKLIĞI A.Ş</w:t>
            </w:r>
          </w:p>
        </w:tc>
      </w:tr>
    </w:tbl>
    <w:p w:rsidR="00000000" w:rsidRDefault="00A6397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28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>13.06.1991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EBULULA CAD.PARKMAYA SİTESİ F2 A BLOK LE</w:t>
            </w:r>
            <w:r>
              <w:rPr>
                <w:rFonts w:ascii="Arial" w:hAnsi="Arial"/>
                <w:color w:val="000000"/>
                <w:sz w:val="16"/>
              </w:rPr>
              <w:t>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SERHAD SATOĞLU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GÜZEL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SERHAD SATOĞLU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ZEHRA KENANOĞLU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KINALI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</w:t>
            </w:r>
            <w:r>
              <w:rPr>
                <w:rFonts w:ascii="Arial" w:hAnsi="Arial"/>
                <w:color w:val="000000"/>
                <w:sz w:val="16"/>
              </w:rPr>
              <w:t xml:space="preserve">EMİL ÖZBALTA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0212 352 35 60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0212 352 35 59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VYORT@VAKİFYATIRIMORTAKLİGİ.COM.TR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3977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15.000.000.-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63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63977">
      <w:pPr>
        <w:rPr>
          <w:rFonts w:ascii="Arial" w:hAnsi="Arial"/>
          <w:sz w:val="16"/>
        </w:rPr>
      </w:pPr>
    </w:p>
    <w:p w:rsidR="00000000" w:rsidRDefault="00A63977">
      <w:pPr>
        <w:rPr>
          <w:rFonts w:ascii="Arial" w:hAnsi="Arial"/>
          <w:sz w:val="16"/>
        </w:rPr>
      </w:pPr>
    </w:p>
    <w:p w:rsidR="00000000" w:rsidRDefault="00A63977">
      <w:pPr>
        <w:rPr>
          <w:rFonts w:ascii="Arial" w:hAnsi="Arial"/>
          <w:sz w:val="16"/>
        </w:rPr>
      </w:pPr>
    </w:p>
    <w:p w:rsidR="00000000" w:rsidRDefault="00A63977">
      <w:pPr>
        <w:rPr>
          <w:rFonts w:ascii="Arial" w:hAnsi="Arial"/>
          <w:sz w:val="16"/>
        </w:rPr>
      </w:pPr>
    </w:p>
    <w:p w:rsidR="00000000" w:rsidRDefault="00A63977">
      <w:pPr>
        <w:rPr>
          <w:rFonts w:ascii="Arial" w:hAnsi="Arial"/>
          <w:sz w:val="16"/>
        </w:rPr>
      </w:pPr>
    </w:p>
    <w:p w:rsidR="00000000" w:rsidRDefault="00A63977">
      <w:pPr>
        <w:rPr>
          <w:rFonts w:ascii="Arial" w:hAnsi="Arial"/>
          <w:sz w:val="16"/>
        </w:rPr>
      </w:pPr>
    </w:p>
    <w:p w:rsidR="00000000" w:rsidRDefault="00A63977">
      <w:pPr>
        <w:rPr>
          <w:rFonts w:ascii="Arial" w:hAnsi="Arial"/>
          <w:sz w:val="16"/>
        </w:rPr>
      </w:pPr>
    </w:p>
    <w:p w:rsidR="00000000" w:rsidRDefault="00A63977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A6397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31.12.2007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A63977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A63977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31.12.2007 is sho</w:t>
            </w:r>
            <w:r>
              <w:rPr>
                <w:rFonts w:ascii="Arial TUR" w:hAnsi="Arial TUR"/>
                <w:i/>
                <w:sz w:val="16"/>
              </w:rPr>
              <w:t>wn below.</w:t>
            </w:r>
          </w:p>
        </w:tc>
      </w:tr>
    </w:tbl>
    <w:p w:rsidR="00000000" w:rsidRDefault="00A63977">
      <w:pPr>
        <w:rPr>
          <w:rFonts w:ascii="Arial TUR" w:hAnsi="Arial TUR"/>
          <w:color w:val="FF0000"/>
          <w:sz w:val="28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79"/>
        <w:gridCol w:w="1075"/>
        <w:gridCol w:w="1164"/>
        <w:gridCol w:w="1500"/>
        <w:gridCol w:w="940"/>
        <w:gridCol w:w="92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5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39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VAKIF MENKUL KIYMETLER YATIRIM ORTAKLIĞI A.Ş.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5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39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28/12/2007 TARİHLİ PORTFÖY DEĞER TABLOSU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A63977">
            <w:pPr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MENKUL KIYMET TURU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Nominal Değer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Toplam Alış Maliyeti (YTL)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Toplam Rayiç  Değer (YTL)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 Grup          (%)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Genel   </w:t>
            </w:r>
            <w:r>
              <w:rPr>
                <w:rFonts w:ascii="Arial" w:hAnsi="Arial"/>
                <w:color w:val="000000"/>
                <w:sz w:val="14"/>
              </w:rPr>
              <w:t xml:space="preserve">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1-HİSSE SENETLERİ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1.164.534,05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5.826.455,00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5.428.811,36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100,00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38,93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1-Ulaştırma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40.000,00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389.000,00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386.200,00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7,11%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1-1 TAVHL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214.000,00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212.800,00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1-2 THYAO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175.000,00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173.400,00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-Bankacılık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182.501,42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1.306.510,98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1.262.361,02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23,25%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2-1-ISCTR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40.000,99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307.007,72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299.607,42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2-2 AKBNK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80.000,39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727.503,10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704.003,43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2-3 YKBNK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62.500,00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272.000,00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258.750,00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2-4 VAKBN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0,04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0,17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3-Metal Eşya Makine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265.000,00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1.838.440,00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1.567.200,00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28,87%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3-1 ARCLK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120.000,00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1.202.440,00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961.200,00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3-2 FROTO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243.000,00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241.000,00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3-3 VESTL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125.000,00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393.000,00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365.000,00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4-Haberleşme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0,58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6,09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7,60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4-1 TCELL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0,58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6,09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7,60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5-Holdıng ve Yatırım Şir.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310.006,81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826.865,54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834.816,16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15,38%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5-1-KCHOL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0,02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0,12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0,12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5-2-DOHOL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149.999,82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334.999,60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329.999,60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5-3 ECZYT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60.000,00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256.850,00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268.800,00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5-4 SISE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100.006,97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235.015,82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236.016,44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6-Sigorta Şir.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324.099,50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1.079.030,32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1.005.910,25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18,53%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6-1-ANSGR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250.000,50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531.042,27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505.001,01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6-2-AKGRT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74.099,00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547.988,05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500.909,24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7-Taş ve Toprağa Dayalı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10.000,74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28.202,07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28.202,08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7-1 TRKCM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10.000,74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28.202,07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28.202,08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8-Kimya; Petrol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276.500,00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261.600,00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4,82%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8-1 PETKM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276.500,00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261.600,00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9-Teknoloji; Bilişim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2.925,00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81.900,00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82.514,25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1,52%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9-1 NETAS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2.925,00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81.900,00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82.514,25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2-BOÇLANMA SENETLERİ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6.000.000,00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4.948.630,00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5.380.572,63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38,58%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TRT110608 T11 DEVLET TAHVİ</w:t>
            </w:r>
            <w:r>
              <w:rPr>
                <w:rFonts w:ascii="Arial" w:hAnsi="Arial"/>
                <w:color w:val="000000"/>
                <w:sz w:val="16"/>
              </w:rPr>
              <w:t>Lİ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3.500.000,00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2.982.700,00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3.270.249,06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23,45%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TRT040209 T13 DEVLET TAHVİLİ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2.500.000,00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1.965.930,00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2.110.323,57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15,13%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3-DİĞER              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3.133.000,00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3.135.751,80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22,49%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TERS REPO PİYASASI(28.12.2007-31.12.2007)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 xml:space="preserve">.133.000,00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3.135.751,80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22,49%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PORTFÖY DEĞERİ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13.908.085,00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13.945.135,79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2.062,49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ALACAKLAR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752.100,00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BORÇLAR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611.048,20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142.569,02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14.230.819,10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DEĞER/PAY SAYISI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2,85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63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A63977">
      <w:pPr>
        <w:rPr>
          <w:rFonts w:ascii="Arial TUR" w:hAnsi="Arial TUR"/>
          <w:color w:val="FF0000"/>
          <w:sz w:val="28"/>
        </w:rPr>
      </w:pPr>
    </w:p>
    <w:p w:rsidR="00000000" w:rsidRDefault="00A63977">
      <w:pPr>
        <w:rPr>
          <w:rFonts w:ascii="Arial TUR" w:hAnsi="Arial TUR"/>
          <w:color w:val="FF0000"/>
          <w:sz w:val="28"/>
        </w:rPr>
      </w:pPr>
    </w:p>
    <w:p w:rsidR="00000000" w:rsidRDefault="00A6397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397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639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39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6397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6397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639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6397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639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1908" w:type="dxa"/>
          </w:tcPr>
          <w:p w:rsidR="00000000" w:rsidRDefault="00A639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639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6397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VAKIFBANK PERS.ÖZEL S.GÜV.HİZM.VAK</w:t>
            </w:r>
          </w:p>
        </w:tc>
        <w:tc>
          <w:tcPr>
            <w:tcW w:w="1892" w:type="dxa"/>
          </w:tcPr>
          <w:p w:rsidR="00000000" w:rsidRDefault="00A639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777.492,14 </w:t>
            </w:r>
          </w:p>
        </w:tc>
        <w:tc>
          <w:tcPr>
            <w:tcW w:w="2410" w:type="dxa"/>
          </w:tcPr>
          <w:p w:rsidR="00000000" w:rsidRDefault="00A639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%15.55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T.VAKIFLAR BANKASI T.A.O.</w:t>
            </w:r>
          </w:p>
        </w:tc>
        <w:tc>
          <w:tcPr>
            <w:tcW w:w="1892" w:type="dxa"/>
          </w:tcPr>
          <w:p w:rsidR="00000000" w:rsidRDefault="00A639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587.699,47</w:t>
            </w:r>
          </w:p>
        </w:tc>
        <w:tc>
          <w:tcPr>
            <w:tcW w:w="2410" w:type="dxa"/>
          </w:tcPr>
          <w:p w:rsidR="00000000" w:rsidRDefault="00A639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GÜNEŞ SİGORTA A.Ş.</w:t>
            </w:r>
          </w:p>
        </w:tc>
        <w:tc>
          <w:tcPr>
            <w:tcW w:w="1892" w:type="dxa"/>
          </w:tcPr>
          <w:p w:rsidR="00000000" w:rsidRDefault="00A639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549.999,97</w:t>
            </w:r>
          </w:p>
        </w:tc>
        <w:tc>
          <w:tcPr>
            <w:tcW w:w="2410" w:type="dxa"/>
          </w:tcPr>
          <w:p w:rsidR="00000000" w:rsidRDefault="00A63977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%11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VAKIFBANK MEMUR.HİZM.EMEK. VE SAĞ.YARDIM SAN.VAKFI</w:t>
            </w:r>
          </w:p>
        </w:tc>
        <w:tc>
          <w:tcPr>
            <w:tcW w:w="1892" w:type="dxa"/>
          </w:tcPr>
          <w:p w:rsidR="00000000" w:rsidRDefault="00A639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403.495,92</w:t>
            </w:r>
          </w:p>
        </w:tc>
        <w:tc>
          <w:tcPr>
            <w:tcW w:w="2410" w:type="dxa"/>
          </w:tcPr>
          <w:p w:rsidR="00000000" w:rsidRDefault="00A63977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%8.07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EMEKLİLİK A.Ş.</w:t>
            </w:r>
          </w:p>
        </w:tc>
        <w:tc>
          <w:tcPr>
            <w:tcW w:w="1892" w:type="dxa"/>
          </w:tcPr>
          <w:p w:rsidR="00000000" w:rsidRDefault="00A639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399.996,98</w:t>
            </w:r>
          </w:p>
        </w:tc>
        <w:tc>
          <w:tcPr>
            <w:tcW w:w="2410" w:type="dxa"/>
          </w:tcPr>
          <w:p w:rsidR="00000000" w:rsidRDefault="00A63977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%8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2.281.315,52  </w:t>
            </w:r>
          </w:p>
          <w:p w:rsidR="00000000" w:rsidRDefault="00A6397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63977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%45.63</w:t>
            </w:r>
          </w:p>
          <w:p w:rsidR="00000000" w:rsidRDefault="00A63977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3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</w:t>
            </w:r>
          </w:p>
        </w:tc>
        <w:tc>
          <w:tcPr>
            <w:tcW w:w="1892" w:type="dxa"/>
          </w:tcPr>
          <w:p w:rsidR="00000000" w:rsidRDefault="00A639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5.000.000.-</w:t>
            </w:r>
          </w:p>
          <w:p w:rsidR="00000000" w:rsidRDefault="00A6397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63977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%100</w:t>
            </w:r>
          </w:p>
          <w:p w:rsidR="00000000" w:rsidRDefault="00A63977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63977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2892" w:footer="2892" w:gutter="0"/>
      <w:paperSrc w:first="15" w:other="15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3977"/>
    <w:rsid w:val="00A6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26FAEBE-9C85-4AB4-BA56-F89BCFB6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2008-05-30T17:49:00Z</cp:lastPrinted>
  <dcterms:created xsi:type="dcterms:W3CDTF">2022-09-01T21:39:00Z</dcterms:created>
  <dcterms:modified xsi:type="dcterms:W3CDTF">2022-09-01T21:39:00Z</dcterms:modified>
</cp:coreProperties>
</file>