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237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ALARKO HOLDİNG A.Ş.</w:t>
            </w:r>
          </w:p>
        </w:tc>
      </w:tr>
    </w:tbl>
    <w:p w:rsidR="00000000" w:rsidRDefault="00E1237A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MUALLİM NACİ CAD. NO:69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</w:t>
            </w:r>
            <w:r>
              <w:rPr>
                <w:rFonts w:ascii="Arial" w:hAnsi="Arial" w:cs="Arial"/>
                <w:b/>
                <w:sz w:val="16"/>
                <w:szCs w:val="16"/>
              </w:rPr>
              <w:t>DUĞU GRUP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İZZET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VEDAT AKSEL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DALİA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LEYLA ALATON GÜNYELİ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GÜNER KOÇEL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AHMET 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METE GÜLEN – mete.gulen@alarko.com.tr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AYSEL YÜRÜR </w:t>
            </w:r>
            <w:r>
              <w:rPr>
                <w:rFonts w:ascii="Arial" w:hAnsi="Arial" w:cs="Arial"/>
                <w:sz w:val="16"/>
                <w:szCs w:val="16"/>
              </w:rPr>
              <w:t xml:space="preserve">– HİSSEDARLAR HUKUK SERVİSİ MÜDÜRÜ – aysel.yurur@alarko.com.tr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AYSEL YÜRÜR – HİSSEDARLAR HUKUK SERVİSİ MÜDÜRÜ – aysel.yurur@alarko.com.tr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İZZET GARİH – VEDAT AKSEL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(0212)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(0212)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www.alarko.com.tr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</w:t>
            </w:r>
            <w:r>
              <w:rPr>
                <w:rFonts w:ascii="Arial" w:hAnsi="Arial" w:cs="Arial"/>
                <w:b/>
                <w:sz w:val="16"/>
                <w:szCs w:val="16"/>
              </w:rPr>
              <w:t>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İLAN EDİLMİŞTİR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info@alarko.com.tr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</w:t>
            </w:r>
            <w:r>
              <w:rPr>
                <w:rFonts w:ascii="Arial" w:hAnsi="Arial" w:cs="Arial"/>
                <w:b/>
                <w:sz w:val="16"/>
                <w:szCs w:val="16"/>
              </w:rPr>
              <w:t>lirtilecek)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3292 - 2341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50</w:t>
            </w:r>
            <w:r>
              <w:rPr>
                <w:rFonts w:cs="Arial"/>
                <w:color w:val="auto"/>
                <w:szCs w:val="16"/>
              </w:rPr>
              <w:t>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215.876.230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color w:val="auto"/>
                <w:szCs w:val="16"/>
              </w:rPr>
              <w:t>215.876.230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E1237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E1237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00000" w:rsidRDefault="00E1237A">
      <w:pPr>
        <w:rPr>
          <w:rFonts w:ascii="Arial" w:hAnsi="Arial"/>
          <w:sz w:val="18"/>
        </w:rPr>
      </w:pPr>
    </w:p>
    <w:p w:rsidR="00000000" w:rsidRDefault="00E1237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123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123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12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123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E12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E12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:rsidR="00000000" w:rsidRDefault="00E1237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35.533</w:t>
            </w:r>
          </w:p>
        </w:tc>
        <w:tc>
          <w:tcPr>
            <w:tcW w:w="3543" w:type="dxa"/>
          </w:tcPr>
          <w:p w:rsidR="00000000" w:rsidRDefault="00E1237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E1237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591.532</w:t>
            </w:r>
          </w:p>
        </w:tc>
        <w:tc>
          <w:tcPr>
            <w:tcW w:w="3543" w:type="dxa"/>
          </w:tcPr>
          <w:p w:rsidR="00000000" w:rsidRDefault="00E1237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</w:tbl>
    <w:p w:rsidR="00000000" w:rsidRDefault="00E1237A">
      <w:pPr>
        <w:rPr>
          <w:rFonts w:ascii="Arial" w:hAnsi="Arial"/>
          <w:sz w:val="16"/>
        </w:rPr>
      </w:pPr>
    </w:p>
    <w:p w:rsidR="00000000" w:rsidRDefault="00E123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3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23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123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E12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sz w:val="16"/>
              </w:rPr>
              <w:t>Sermayesi</w:t>
            </w:r>
          </w:p>
        </w:tc>
        <w:tc>
          <w:tcPr>
            <w:tcW w:w="2342" w:type="dxa"/>
          </w:tcPr>
          <w:p w:rsidR="00000000" w:rsidRDefault="00E12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E12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12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Carrier Sanayi ve Ticaret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10.800.000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Alamsaş Alarko Ağır Makine Sanayii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Alsim Alarko Sanayi Tesisleri ve Tic.A.Ş.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43.321.865 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Fenni Malzeme Satış ve İmalat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Attaş Alarko Turistik Tesisler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Gayrimenkul Yatırım Ortaklığı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5.490.100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Almüt Alarko Sınai Gereç.İma.ve Mümes.A.Ş.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</w:t>
            </w:r>
            <w:r>
              <w:rPr>
                <w:rFonts w:ascii="Arial" w:hAnsi="Arial"/>
                <w:sz w:val="16"/>
              </w:rPr>
              <w:t>k Alarko Elektrik Sant.Tes.İşl.ve Tic.A.Ş.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36.000..000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Alfarm Alarko Leröy Su Ürünleri San.v Tic.A.Ş.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1.795.000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Aldem Alarko Konut İnşaat ve Ticaret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Projesi Arazi Değerlendirme,Konut İnşaat ve Tic.A.Ş.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</w:t>
            </w:r>
            <w:r>
              <w:rPr>
                <w:rFonts w:ascii="Arial" w:hAnsi="Arial"/>
                <w:sz w:val="16"/>
              </w:rPr>
              <w:t>839.064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Arazi Değerlendirme,Konut, İnşaat ve Tic.A.Ş.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3.308.556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Al-Riva Arazi Değerlendirme, Konut, İnşaat, Turistik Tesis. Golf İşl.ve Tic.A.Ş.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10.489.765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Mosalarko J.V.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RUBLE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 Tesisat ve İnşaat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Saret Sanayi Taahhütleri ve Tic.A.Ş.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Deyaar Gayrimenkul Geliştirme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77.419.087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Arı Teknokent Proje Geliştirme Planlama A.Ş.</w:t>
            </w:r>
          </w:p>
        </w:tc>
        <w:tc>
          <w:tcPr>
            <w:tcW w:w="1915" w:type="dxa"/>
          </w:tcPr>
          <w:p w:rsidR="00000000" w:rsidRDefault="00E123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</w:tbl>
    <w:p w:rsidR="00000000" w:rsidRDefault="00E1237A">
      <w:pPr>
        <w:rPr>
          <w:rFonts w:ascii="Arial" w:hAnsi="Arial"/>
          <w:sz w:val="16"/>
        </w:rPr>
      </w:pPr>
    </w:p>
    <w:p w:rsidR="00000000" w:rsidRDefault="00E123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23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E123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23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123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23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2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12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23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2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123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1237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 (intifa hakkı sahibi)</w:t>
            </w:r>
          </w:p>
        </w:tc>
        <w:tc>
          <w:tcPr>
            <w:tcW w:w="1892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62.011.609</w:t>
            </w:r>
          </w:p>
        </w:tc>
        <w:tc>
          <w:tcPr>
            <w:tcW w:w="2410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İzzet GARİH</w:t>
            </w:r>
          </w:p>
        </w:tc>
        <w:tc>
          <w:tcPr>
            <w:tcW w:w="1892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39.252.872</w:t>
            </w:r>
          </w:p>
        </w:tc>
        <w:tc>
          <w:tcPr>
            <w:tcW w:w="2410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Dalia GARİH</w:t>
            </w:r>
          </w:p>
        </w:tc>
        <w:tc>
          <w:tcPr>
            <w:tcW w:w="1892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39.252.872</w:t>
            </w:r>
          </w:p>
        </w:tc>
        <w:tc>
          <w:tcPr>
            <w:tcW w:w="2410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Vedak Aksel ALATON</w:t>
            </w:r>
          </w:p>
        </w:tc>
        <w:tc>
          <w:tcPr>
            <w:tcW w:w="1892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8.247.068</w:t>
            </w:r>
          </w:p>
        </w:tc>
        <w:tc>
          <w:tcPr>
            <w:tcW w:w="2410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Leyla ALATON GÜNYELİ</w:t>
            </w:r>
          </w:p>
        </w:tc>
        <w:tc>
          <w:tcPr>
            <w:tcW w:w="1892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8.247.068</w:t>
            </w:r>
          </w:p>
        </w:tc>
        <w:tc>
          <w:tcPr>
            <w:tcW w:w="2410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E123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58.864.741</w:t>
            </w:r>
          </w:p>
        </w:tc>
        <w:tc>
          <w:tcPr>
            <w:tcW w:w="2410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237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123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215.876.230</w:t>
            </w:r>
          </w:p>
        </w:tc>
        <w:tc>
          <w:tcPr>
            <w:tcW w:w="2410" w:type="dxa"/>
          </w:tcPr>
          <w:p w:rsidR="00000000" w:rsidRDefault="00E1237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1237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37A"/>
    <w:rsid w:val="00E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BEAB7-B6FE-46F9-ABE3-2CD0236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2009-04-30T14:22:00Z</cp:lastPrinted>
  <dcterms:created xsi:type="dcterms:W3CDTF">2022-09-01T21:50:00Z</dcterms:created>
  <dcterms:modified xsi:type="dcterms:W3CDTF">2022-09-01T21:50:00Z</dcterms:modified>
</cp:coreProperties>
</file>