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95E30" w:rsidRPr="004916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5E30" w:rsidRPr="0049169B" w:rsidRDefault="000B55A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 w:rsidRPr="0049169B">
              <w:rPr>
                <w:rFonts w:ascii="Arial" w:hAnsi="Arial"/>
                <w:b/>
                <w:color w:val="000000"/>
                <w:sz w:val="28"/>
              </w:rPr>
              <w:t>BOROVA YAPI ENDÜSTRİSİ A.Ş.</w:t>
            </w:r>
          </w:p>
        </w:tc>
      </w:tr>
    </w:tbl>
    <w:p w:rsidR="00895E30" w:rsidRPr="0049169B" w:rsidRDefault="00895E30">
      <w:pPr>
        <w:rPr>
          <w:rFonts w:ascii="Arial" w:hAnsi="Arial"/>
          <w:color w:val="000000"/>
          <w:sz w:val="18"/>
        </w:rPr>
      </w:pPr>
    </w:p>
    <w:p w:rsidR="00895E30" w:rsidRPr="0049169B" w:rsidRDefault="00895E30">
      <w:pPr>
        <w:rPr>
          <w:rFonts w:ascii="Arial" w:hAnsi="Arial"/>
          <w:color w:val="000000"/>
          <w:sz w:val="18"/>
        </w:rPr>
      </w:pPr>
    </w:p>
    <w:tbl>
      <w:tblPr>
        <w:tblW w:w="9322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3999"/>
        <w:gridCol w:w="284"/>
        <w:gridCol w:w="283"/>
        <w:gridCol w:w="4545"/>
        <w:gridCol w:w="133"/>
      </w:tblGrid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16361C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01/10/1979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16361C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İNŞAAT İŞLERİ, GENEL MÜTEAHHİTLİK HİZMETLERİ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16361C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ÇAVUŞBAŞI CAD.NO:33 KAVACIK BEYKOZ İSTANBUL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C90B9F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16361C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YAŞAR ALTIPARMAK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16361C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TAYFUN UZUNOVA, FETHİ ALP KARATAŞ, YURDACAN TURAN, MEHMET FATİH TANVERDİ, YAŞAR ALTIPARMAK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16361C" w:rsidRPr="0049169B" w:rsidRDefault="0016361C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C603E5" w:rsidRPr="0049169B" w:rsidRDefault="00C90B9F" w:rsidP="0016361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YAŞAR ALTIPARMAK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90B9F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YAŞAR ALTIPARMAK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90B9F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YAŞAR ALTIPARMAK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C90B9F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0216 4250500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C90B9F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0216 4250597 / 4250499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8C06D9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yaltipar</w:t>
            </w:r>
            <w:r w:rsidR="00C90B9F" w:rsidRPr="0049169B">
              <w:rPr>
                <w:rFonts w:ascii="Arial" w:hAnsi="Arial" w:cs="Arial"/>
                <w:color w:val="000000"/>
                <w:sz w:val="16"/>
                <w:szCs w:val="16"/>
              </w:rPr>
              <w:t>@borova.com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PERSONEL ve İŞÇİ SAYISI</w:t>
            </w:r>
          </w:p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C90B9F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OCAK-25, ŞUBAT-25, MART-24, NİSAN-25, MAYIS-</w:t>
            </w:r>
            <w:r w:rsidR="00DE2B5F" w:rsidRPr="0049169B">
              <w:rPr>
                <w:rFonts w:ascii="Arial" w:hAnsi="Arial" w:cs="Arial"/>
                <w:color w:val="000000"/>
                <w:sz w:val="16"/>
                <w:szCs w:val="16"/>
              </w:rPr>
              <w:t>25, HAZİRAN-23, TEMMUZ-21, AĞUSTOS-20, EYLÜL-21, EKİM-19, KASIM-15, ARALIK-11</w:t>
            </w:r>
            <w:r w:rsidR="00422C08" w:rsidRPr="0049169B">
              <w:rPr>
                <w:rFonts w:ascii="Arial" w:hAnsi="Arial" w:cs="Arial"/>
                <w:color w:val="000000"/>
                <w:sz w:val="16"/>
                <w:szCs w:val="16"/>
              </w:rPr>
              <w:t xml:space="preserve"> KİŞİ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422C08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422C08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422C08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422C08" w:rsidP="00895E30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49169B">
              <w:rPr>
                <w:rFonts w:cs="Arial"/>
                <w:color w:val="000000"/>
                <w:szCs w:val="16"/>
              </w:rPr>
              <w:t>30.000.000 YTL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422C08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19.819.687 YTL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pStyle w:val="Heading3"/>
              <w:rPr>
                <w:color w:val="000000"/>
                <w:sz w:val="16"/>
                <w:szCs w:val="16"/>
              </w:rPr>
            </w:pPr>
            <w:r w:rsidRPr="0049169B">
              <w:rPr>
                <w:color w:val="000000"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422C08" w:rsidRPr="0049169B" w:rsidRDefault="00422C0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422C08" w:rsidRPr="0049169B" w:rsidRDefault="00422C08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 xml:space="preserve">İMKB ULUSAL MARKET 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422C08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NATIONAL MARKET</w:t>
            </w: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603E5" w:rsidRPr="0049169B" w:rsidTr="00905778">
        <w:tblPrEx>
          <w:tblCellMar>
            <w:top w:w="0" w:type="dxa"/>
            <w:bottom w:w="0" w:type="dxa"/>
          </w:tblCellMar>
        </w:tblPrEx>
        <w:trPr>
          <w:gridBefore w:val="1"/>
          <w:wBefore w:w="78" w:type="dxa"/>
          <w:cantSplit/>
          <w:trHeight w:val="250"/>
        </w:trPr>
        <w:tc>
          <w:tcPr>
            <w:tcW w:w="3999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905778" w:rsidRPr="0049169B" w:rsidRDefault="00905778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</w:tcPr>
          <w:p w:rsidR="00C603E5" w:rsidRPr="0049169B" w:rsidRDefault="00C603E5" w:rsidP="00895E30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gridSpan w:val="3"/>
          </w:tcPr>
          <w:p w:rsidR="00C603E5" w:rsidRPr="0049169B" w:rsidRDefault="00C603E5" w:rsidP="00895E3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95E30" w:rsidRPr="0049169B" w:rsidTr="009057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3" w:type="dxa"/>
        </w:trPr>
        <w:tc>
          <w:tcPr>
            <w:tcW w:w="4361" w:type="dxa"/>
            <w:gridSpan w:val="3"/>
          </w:tcPr>
          <w:p w:rsidR="00895E30" w:rsidRPr="0049169B" w:rsidRDefault="00895E3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lastRenderedPageBreak/>
              <w:t>Şirket'in son 2 yılda gerçekleştirdiği projelerden bazıları aşağıdadır:</w:t>
            </w:r>
          </w:p>
        </w:tc>
        <w:tc>
          <w:tcPr>
            <w:tcW w:w="283" w:type="dxa"/>
          </w:tcPr>
          <w:p w:rsidR="00895E30" w:rsidRPr="0049169B" w:rsidRDefault="00895E3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545" w:type="dxa"/>
          </w:tcPr>
          <w:p w:rsidR="00895E30" w:rsidRPr="0049169B" w:rsidRDefault="00895E30">
            <w:pPr>
              <w:tabs>
                <w:tab w:val="left" w:pos="2410"/>
                <w:tab w:val="left" w:pos="4395"/>
                <w:tab w:val="left" w:pos="6096"/>
              </w:tabs>
              <w:jc w:val="both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</w:rPr>
              <w:t>The Company's project completed in the last 2 years are as follows:</w:t>
            </w:r>
          </w:p>
        </w:tc>
      </w:tr>
    </w:tbl>
    <w:p w:rsidR="00905778" w:rsidRPr="0049169B" w:rsidRDefault="00905778">
      <w:pPr>
        <w:rPr>
          <w:rFonts w:ascii="Arial" w:hAnsi="Arial"/>
          <w:color w:val="000000"/>
          <w:sz w:val="16"/>
        </w:rPr>
      </w:pPr>
    </w:p>
    <w:tbl>
      <w:tblPr>
        <w:tblW w:w="8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5"/>
        <w:gridCol w:w="1305"/>
        <w:gridCol w:w="1167"/>
        <w:gridCol w:w="1172"/>
        <w:gridCol w:w="1171"/>
      </w:tblGrid>
      <w:tr w:rsidR="00905778" w:rsidRPr="00905778" w:rsidTr="00905778">
        <w:trPr>
          <w:trHeight w:val="45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Proje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İşveren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Proje Tutarı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Başlama Tarihi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Bitiş Tarihi</w:t>
            </w:r>
          </w:p>
        </w:tc>
      </w:tr>
      <w:tr w:rsidR="00905778" w:rsidRPr="00905778" w:rsidTr="00905778">
        <w:trPr>
          <w:trHeight w:val="45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(Projects)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(Employer)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(Amount of the project)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(Beginning date)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(Ending Date)</w:t>
            </w:r>
          </w:p>
        </w:tc>
      </w:tr>
      <w:tr w:rsidR="00905778" w:rsidRPr="00905778" w:rsidTr="00905778">
        <w:trPr>
          <w:trHeight w:val="9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49169B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ASTORIA KEMPINSKI RESIDENCES (İSTANBUL) A KULESİ 4-28.KATLAR İNCE İNŞAAT İŞLERİ, ELEKTRİK VE MEKANİK TESİSAT İŞLERİ.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ASTAŞ GAYRİMENKUL YATIRIM VE TURİZM A.Ş.</w:t>
            </w:r>
          </w:p>
        </w:tc>
        <w:tc>
          <w:tcPr>
            <w:tcW w:w="11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1.690.000 USD</w:t>
            </w:r>
          </w:p>
        </w:tc>
        <w:tc>
          <w:tcPr>
            <w:tcW w:w="11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04.03.2006</w:t>
            </w:r>
          </w:p>
        </w:tc>
        <w:tc>
          <w:tcPr>
            <w:tcW w:w="11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31.03.2007</w:t>
            </w:r>
          </w:p>
        </w:tc>
      </w:tr>
      <w:tr w:rsidR="00905778" w:rsidRPr="00905778" w:rsidTr="00905778">
        <w:trPr>
          <w:trHeight w:val="675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(Astoria Kempinski Residences A Tower, 4 to 28 th floors finishing works, elektrical works and mechanical works.)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05778" w:rsidRPr="00905778" w:rsidTr="00905778">
        <w:trPr>
          <w:trHeight w:val="225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05778" w:rsidRPr="00905778" w:rsidTr="00905778">
        <w:trPr>
          <w:trHeight w:val="9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ASTORIA KEMPINSKI RESIDENCES (İSTANBUL) A KULESİ -7 VE -3.KATLAR OTOPARK İNCE İŞLERİ, ELEKTRİK VE MEKANİK TESİSAT İŞLERİ.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ASTAŞ GAYRİMENKUL YATIRIM VE TURİZM A.Ş.</w:t>
            </w:r>
          </w:p>
        </w:tc>
        <w:tc>
          <w:tcPr>
            <w:tcW w:w="11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3.530.000 YTL</w:t>
            </w:r>
          </w:p>
        </w:tc>
        <w:tc>
          <w:tcPr>
            <w:tcW w:w="11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12.07.2006</w:t>
            </w:r>
          </w:p>
        </w:tc>
        <w:tc>
          <w:tcPr>
            <w:tcW w:w="11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31.03.2007</w:t>
            </w:r>
          </w:p>
        </w:tc>
      </w:tr>
      <w:tr w:rsidR="00905778" w:rsidRPr="00905778" w:rsidTr="00905778">
        <w:trPr>
          <w:trHeight w:val="675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05778">
              <w:rPr>
                <w:rFonts w:ascii="Arial" w:hAnsi="Arial" w:cs="Arial"/>
                <w:color w:val="000000"/>
                <w:sz w:val="16"/>
                <w:szCs w:val="16"/>
              </w:rPr>
              <w:t>(Astoria Kempinski Residences A Tower, -7 to           -3 car parking floors, finishing works, elektrical works and mechanical works.)</w:t>
            </w:r>
          </w:p>
        </w:tc>
        <w:tc>
          <w:tcPr>
            <w:tcW w:w="130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6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05778" w:rsidRPr="00905778" w:rsidRDefault="00905778" w:rsidP="0090577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05778" w:rsidRPr="0049169B" w:rsidRDefault="00905778">
      <w:pPr>
        <w:rPr>
          <w:rFonts w:ascii="Arial" w:hAnsi="Arial"/>
          <w:color w:val="000000"/>
          <w:sz w:val="16"/>
        </w:rPr>
      </w:pPr>
    </w:p>
    <w:p w:rsidR="00905778" w:rsidRPr="0049169B" w:rsidRDefault="00905778">
      <w:pPr>
        <w:rPr>
          <w:rFonts w:ascii="Arial" w:hAnsi="Arial"/>
          <w:color w:val="000000"/>
          <w:sz w:val="16"/>
        </w:rPr>
      </w:pPr>
    </w:p>
    <w:p w:rsidR="00895E30" w:rsidRPr="0049169B" w:rsidRDefault="00895E3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color w:val="000000"/>
          <w:sz w:val="16"/>
          <w:u w:val="single"/>
        </w:rPr>
      </w:pPr>
      <w:r w:rsidRPr="0049169B">
        <w:rPr>
          <w:rFonts w:ascii="Arial" w:hAnsi="Arial"/>
          <w:b/>
          <w:color w:val="000000"/>
          <w:sz w:val="16"/>
          <w:u w:val="single"/>
        </w:rPr>
        <w:t>Şirket'in Halen Devam Etmekte Olan İşleri (</w:t>
      </w:r>
      <w:r w:rsidRPr="0049169B">
        <w:rPr>
          <w:rFonts w:ascii="Arial" w:hAnsi="Arial"/>
          <w:b/>
          <w:i/>
          <w:color w:val="000000"/>
          <w:sz w:val="16"/>
          <w:u w:val="single"/>
        </w:rPr>
        <w:t xml:space="preserve">Continuing Projects) </w:t>
      </w:r>
      <w:r w:rsidRPr="0049169B">
        <w:rPr>
          <w:rFonts w:ascii="Arial" w:hAnsi="Arial"/>
          <w:b/>
          <w:color w:val="000000"/>
          <w:sz w:val="16"/>
          <w:u w:val="single"/>
        </w:rPr>
        <w:t>:</w:t>
      </w:r>
    </w:p>
    <w:p w:rsidR="00895E30" w:rsidRPr="0049169B" w:rsidRDefault="00895E30">
      <w:pPr>
        <w:tabs>
          <w:tab w:val="left" w:pos="3119"/>
          <w:tab w:val="left" w:pos="5104"/>
          <w:tab w:val="left" w:pos="6379"/>
          <w:tab w:val="left" w:pos="7655"/>
        </w:tabs>
        <w:jc w:val="both"/>
        <w:rPr>
          <w:rFonts w:ascii="Arial" w:hAnsi="Arial"/>
          <w:b/>
          <w:color w:val="000000"/>
          <w:sz w:val="16"/>
          <w:u w:val="single"/>
        </w:rPr>
      </w:pPr>
    </w:p>
    <w:tbl>
      <w:tblPr>
        <w:tblW w:w="10172" w:type="dxa"/>
        <w:tblLayout w:type="fixed"/>
        <w:tblLook w:val="0000" w:firstRow="0" w:lastRow="0" w:firstColumn="0" w:lastColumn="0" w:noHBand="0" w:noVBand="0"/>
      </w:tblPr>
      <w:tblGrid>
        <w:gridCol w:w="1959"/>
        <w:gridCol w:w="1551"/>
        <w:gridCol w:w="1418"/>
        <w:gridCol w:w="1134"/>
        <w:gridCol w:w="1417"/>
        <w:gridCol w:w="1418"/>
        <w:gridCol w:w="1275"/>
      </w:tblGrid>
      <w:tr w:rsidR="00895E30" w:rsidRPr="0049169B" w:rsidTr="00127D58">
        <w:tblPrEx>
          <w:tblCellMar>
            <w:top w:w="0" w:type="dxa"/>
            <w:bottom w:w="0" w:type="dxa"/>
          </w:tblCellMar>
        </w:tblPrEx>
        <w:tc>
          <w:tcPr>
            <w:tcW w:w="1959" w:type="dxa"/>
          </w:tcPr>
          <w:p w:rsidR="00895E30" w:rsidRPr="0049169B" w:rsidRDefault="00895E3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 xml:space="preserve">Proje </w:t>
            </w:r>
          </w:p>
          <w:p w:rsidR="00895E30" w:rsidRPr="0049169B" w:rsidRDefault="00895E30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(Projects)</w:t>
            </w:r>
          </w:p>
        </w:tc>
        <w:tc>
          <w:tcPr>
            <w:tcW w:w="1551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Konusu</w:t>
            </w:r>
          </w:p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(Subject)</w:t>
            </w:r>
          </w:p>
        </w:tc>
        <w:tc>
          <w:tcPr>
            <w:tcW w:w="1418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Başlama ve Bitiş Tarihi</w:t>
            </w:r>
          </w:p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(Beginning and Ending Date)</w:t>
            </w:r>
          </w:p>
        </w:tc>
        <w:tc>
          <w:tcPr>
            <w:tcW w:w="1134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Proje Tutarı </w:t>
            </w:r>
          </w:p>
          <w:p w:rsidR="00895E30" w:rsidRPr="0049169B" w:rsidRDefault="00895E30">
            <w:pPr>
              <w:pStyle w:val="BodyText"/>
              <w:jc w:val="center"/>
              <w:rPr>
                <w:color w:val="000000"/>
                <w:sz w:val="16"/>
              </w:rPr>
            </w:pPr>
            <w:r w:rsidRPr="0049169B">
              <w:rPr>
                <w:color w:val="000000"/>
                <w:sz w:val="16"/>
              </w:rPr>
              <w:t>(Amount of the project)</w:t>
            </w:r>
          </w:p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1417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  <w:u w:val="single"/>
              </w:rPr>
              <w:t>Proje Ortağı</w:t>
            </w:r>
          </w:p>
          <w:p w:rsidR="00895E30" w:rsidRPr="0049169B" w:rsidRDefault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(Project Associate)</w:t>
            </w:r>
          </w:p>
        </w:tc>
        <w:tc>
          <w:tcPr>
            <w:tcW w:w="1418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  <w:u w:val="single"/>
              </w:rPr>
              <w:t>Projede Şirket payı</w:t>
            </w:r>
          </w:p>
          <w:p w:rsidR="00895E30" w:rsidRPr="0049169B" w:rsidRDefault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(Company’s Share in the project)</w:t>
            </w:r>
          </w:p>
        </w:tc>
        <w:tc>
          <w:tcPr>
            <w:tcW w:w="1275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  <w:u w:val="single"/>
              </w:rPr>
              <w:t>Tamamlanma Yüzdesi</w:t>
            </w:r>
          </w:p>
          <w:p w:rsidR="00895E30" w:rsidRPr="0049169B" w:rsidRDefault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(Completed Percentage)</w:t>
            </w:r>
          </w:p>
        </w:tc>
      </w:tr>
    </w:tbl>
    <w:p w:rsidR="00895E30" w:rsidRPr="0049169B" w:rsidRDefault="00895E30">
      <w:pPr>
        <w:rPr>
          <w:rFonts w:ascii="Arial" w:hAnsi="Arial"/>
          <w:color w:val="000000"/>
          <w:sz w:val="16"/>
        </w:rPr>
      </w:pPr>
    </w:p>
    <w:tbl>
      <w:tblPr>
        <w:tblW w:w="99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2410"/>
        <w:gridCol w:w="992"/>
        <w:gridCol w:w="1417"/>
        <w:gridCol w:w="1276"/>
        <w:gridCol w:w="1331"/>
        <w:gridCol w:w="1079"/>
      </w:tblGrid>
      <w:tr w:rsidR="00127D58" w:rsidRPr="0049169B" w:rsidTr="00127D58">
        <w:trPr>
          <w:trHeight w:val="450"/>
        </w:trPr>
        <w:tc>
          <w:tcPr>
            <w:tcW w:w="1433" w:type="dxa"/>
            <w:shd w:val="clear" w:color="auto" w:fill="auto"/>
            <w:vAlign w:val="center"/>
            <w:hideMark/>
          </w:tcPr>
          <w:p w:rsidR="00127D58" w:rsidRPr="00127D58" w:rsidRDefault="00127D58" w:rsidP="00127D5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7D58">
              <w:rPr>
                <w:rFonts w:ascii="Arial" w:hAnsi="Arial" w:cs="Arial"/>
                <w:color w:val="000000"/>
                <w:sz w:val="16"/>
                <w:szCs w:val="16"/>
              </w:rPr>
              <w:t>AZERBAYCAN BAKÜ ISR RESIDENCE BİNASI İNŞAAT</w:t>
            </w:r>
          </w:p>
        </w:tc>
        <w:tc>
          <w:tcPr>
            <w:tcW w:w="2410" w:type="dxa"/>
            <w:shd w:val="clear" w:color="auto" w:fill="auto"/>
            <w:vAlign w:val="center"/>
            <w:hideMark/>
          </w:tcPr>
          <w:p w:rsidR="00127D58" w:rsidRPr="00127D58" w:rsidRDefault="00127D58" w:rsidP="00127D5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49169B">
              <w:rPr>
                <w:rFonts w:ascii="Arial" w:hAnsi="Arial" w:cs="Arial"/>
                <w:color w:val="000000"/>
                <w:sz w:val="16"/>
                <w:szCs w:val="16"/>
              </w:rPr>
              <w:t>36 DAİRELİ 7 ADET NORMAL KAT VE 1 ADET TERAS DUBLEKS KATINDAN OLUŞAN KONUT BİNASI İŞİNİN İLERİ KABA İNŞAAT İŞLERİ, MEKANİK, ELEKTRİK İŞLERİ.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27D58" w:rsidRPr="00127D58" w:rsidRDefault="00127D58" w:rsidP="0049169B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7D58">
              <w:rPr>
                <w:rFonts w:ascii="Arial" w:hAnsi="Arial" w:cs="Arial"/>
                <w:color w:val="000000"/>
                <w:sz w:val="16"/>
                <w:szCs w:val="16"/>
              </w:rPr>
              <w:t>12.03.2007</w:t>
            </w:r>
            <w:r w:rsidRPr="00127D58">
              <w:rPr>
                <w:rFonts w:ascii="Arial" w:hAnsi="Arial" w:cs="Arial"/>
                <w:color w:val="000000"/>
                <w:sz w:val="16"/>
                <w:szCs w:val="16"/>
              </w:rPr>
              <w:br/>
            </w:r>
            <w:r w:rsidR="0049169B">
              <w:rPr>
                <w:rFonts w:ascii="Arial" w:hAnsi="Arial" w:cs="Arial"/>
                <w:color w:val="000000"/>
                <w:sz w:val="16"/>
                <w:szCs w:val="16"/>
              </w:rPr>
              <w:t>30/06/2009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:rsidR="00127D58" w:rsidRPr="00127D58" w:rsidRDefault="00127D58" w:rsidP="00127D5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7D58">
              <w:rPr>
                <w:rFonts w:ascii="Arial" w:hAnsi="Arial" w:cs="Arial"/>
                <w:color w:val="000000"/>
                <w:sz w:val="16"/>
                <w:szCs w:val="16"/>
              </w:rPr>
              <w:t>16.400.000 USD</w:t>
            </w:r>
            <w:r w:rsidRPr="00127D58">
              <w:rPr>
                <w:rFonts w:ascii="Arial" w:hAnsi="Arial" w:cs="Arial"/>
                <w:color w:val="000000"/>
                <w:sz w:val="16"/>
                <w:szCs w:val="16"/>
              </w:rPr>
              <w:br/>
              <w:t>(KDV HARİÇ)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127D58" w:rsidRPr="00127D58" w:rsidRDefault="00127D58" w:rsidP="00127D5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7D58">
              <w:rPr>
                <w:rFonts w:ascii="Arial" w:hAnsi="Arial" w:cs="Arial"/>
                <w:color w:val="000000"/>
                <w:sz w:val="16"/>
                <w:szCs w:val="16"/>
              </w:rPr>
              <w:t>BOROVA TIKINTI MMC</w:t>
            </w:r>
          </w:p>
        </w:tc>
        <w:tc>
          <w:tcPr>
            <w:tcW w:w="1331" w:type="dxa"/>
            <w:shd w:val="clear" w:color="auto" w:fill="auto"/>
            <w:vAlign w:val="center"/>
            <w:hideMark/>
          </w:tcPr>
          <w:p w:rsidR="00127D58" w:rsidRPr="00127D58" w:rsidRDefault="00127D58" w:rsidP="00127D58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27D58">
              <w:rPr>
                <w:rFonts w:ascii="Arial" w:hAnsi="Arial" w:cs="Arial"/>
                <w:color w:val="000000"/>
                <w:sz w:val="16"/>
                <w:szCs w:val="16"/>
              </w:rPr>
              <w:t>TAMAMI</w:t>
            </w:r>
          </w:p>
        </w:tc>
        <w:tc>
          <w:tcPr>
            <w:tcW w:w="1079" w:type="dxa"/>
            <w:shd w:val="clear" w:color="auto" w:fill="auto"/>
            <w:noWrap/>
            <w:vAlign w:val="center"/>
            <w:hideMark/>
          </w:tcPr>
          <w:p w:rsidR="00127D58" w:rsidRPr="00127D58" w:rsidRDefault="00127D58" w:rsidP="00127D58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27D58">
              <w:rPr>
                <w:rFonts w:ascii="Calibri" w:hAnsi="Calibri"/>
                <w:color w:val="000000"/>
                <w:sz w:val="22"/>
                <w:szCs w:val="22"/>
              </w:rPr>
              <w:t>%85</w:t>
            </w:r>
          </w:p>
        </w:tc>
      </w:tr>
    </w:tbl>
    <w:p w:rsidR="00127D58" w:rsidRPr="0049169B" w:rsidRDefault="00127D58">
      <w:pPr>
        <w:rPr>
          <w:rFonts w:ascii="Arial" w:hAnsi="Arial"/>
          <w:color w:val="000000"/>
          <w:sz w:val="16"/>
        </w:rPr>
      </w:pPr>
    </w:p>
    <w:p w:rsidR="00127D58" w:rsidRPr="0049169B" w:rsidRDefault="00127D58">
      <w:pPr>
        <w:rPr>
          <w:rFonts w:ascii="Arial" w:hAnsi="Arial"/>
          <w:color w:val="000000"/>
          <w:sz w:val="16"/>
        </w:rPr>
      </w:pPr>
    </w:p>
    <w:p w:rsidR="00127D58" w:rsidRPr="0049169B" w:rsidRDefault="00127D58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127D58" w:rsidRPr="0049169B" w:rsidTr="009605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27D58" w:rsidRPr="0049169B" w:rsidRDefault="00127D58" w:rsidP="0096059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127D58" w:rsidRPr="0049169B" w:rsidRDefault="00127D58" w:rsidP="0096059C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127D58" w:rsidRPr="0049169B" w:rsidRDefault="00127D58" w:rsidP="0096059C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127D58" w:rsidRPr="0049169B" w:rsidRDefault="00127D58">
      <w:pPr>
        <w:rPr>
          <w:rFonts w:ascii="Arial" w:hAnsi="Arial"/>
          <w:color w:val="000000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895E30" w:rsidRPr="0049169B" w:rsidTr="0071375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895E30" w:rsidRPr="0049169B" w:rsidRDefault="00895E3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95E30" w:rsidRPr="0049169B" w:rsidTr="0071375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895E30" w:rsidRPr="0049169B" w:rsidRDefault="00895E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95E30" w:rsidRPr="0049169B" w:rsidTr="0071375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:rsidR="00895E30" w:rsidRPr="0049169B" w:rsidRDefault="00713751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BOROVA TML ENERJİ A.Ş.</w:t>
            </w:r>
          </w:p>
        </w:tc>
        <w:tc>
          <w:tcPr>
            <w:tcW w:w="2304" w:type="dxa"/>
            <w:gridSpan w:val="3"/>
          </w:tcPr>
          <w:p w:rsidR="00895E30" w:rsidRPr="0049169B" w:rsidRDefault="007137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 xml:space="preserve">979.107,64 </w:t>
            </w:r>
            <w:r w:rsidR="00895E30" w:rsidRPr="0049169B"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895E30" w:rsidRPr="0049169B" w:rsidRDefault="007137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%43</w:t>
            </w:r>
          </w:p>
        </w:tc>
      </w:tr>
      <w:tr w:rsidR="00895E30" w:rsidRPr="0049169B" w:rsidTr="007137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713751" w:rsidRPr="0049169B" w:rsidRDefault="00713751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  <w:p w:rsidR="0049169B" w:rsidRPr="0049169B" w:rsidRDefault="0049169B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  <w:p w:rsidR="00895E30" w:rsidRPr="0049169B" w:rsidRDefault="00895E3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895E30" w:rsidRPr="0049169B" w:rsidRDefault="00895E30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4105" w:type="dxa"/>
            <w:gridSpan w:val="3"/>
          </w:tcPr>
          <w:p w:rsidR="00713751" w:rsidRPr="0049169B" w:rsidRDefault="00895E30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  <w:p w:rsidR="00713751" w:rsidRPr="0049169B" w:rsidRDefault="00713751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895E30" w:rsidRPr="0049169B" w:rsidRDefault="00895E30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</w:rPr>
              <w:t>The main shareholders and their participations in the equity capital are shown below.</w:t>
            </w:r>
          </w:p>
        </w:tc>
      </w:tr>
    </w:tbl>
    <w:p w:rsidR="00895E30" w:rsidRPr="0049169B" w:rsidRDefault="00895E30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95E30" w:rsidRPr="004916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5E30" w:rsidRPr="0049169B" w:rsidRDefault="00895E3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95E30" w:rsidRPr="004916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95E30" w:rsidRPr="0049169B" w:rsidRDefault="00895E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95E30" w:rsidRPr="0049169B" w:rsidRDefault="00895E30">
      <w:pPr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95E30" w:rsidRPr="00491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5E30" w:rsidRPr="0049169B" w:rsidRDefault="00713751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  <w:tc>
          <w:tcPr>
            <w:tcW w:w="1892" w:type="dxa"/>
          </w:tcPr>
          <w:p w:rsidR="00895E30" w:rsidRPr="0049169B" w:rsidRDefault="007137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2.201.737</w:t>
            </w:r>
          </w:p>
        </w:tc>
        <w:tc>
          <w:tcPr>
            <w:tcW w:w="2410" w:type="dxa"/>
          </w:tcPr>
          <w:p w:rsidR="00895E30" w:rsidRPr="0049169B" w:rsidRDefault="007137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11,1</w:t>
            </w:r>
            <w:r w:rsidR="00CD4E83"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895E30" w:rsidRPr="00491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5E30" w:rsidRPr="0049169B" w:rsidRDefault="00713751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BOROVA HOLDİNG A.Ş.</w:t>
            </w:r>
          </w:p>
        </w:tc>
        <w:tc>
          <w:tcPr>
            <w:tcW w:w="1892" w:type="dxa"/>
          </w:tcPr>
          <w:p w:rsidR="00895E30" w:rsidRPr="0049169B" w:rsidRDefault="007137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58.989</w:t>
            </w:r>
          </w:p>
        </w:tc>
        <w:tc>
          <w:tcPr>
            <w:tcW w:w="2410" w:type="dxa"/>
          </w:tcPr>
          <w:p w:rsidR="00895E30" w:rsidRPr="0049169B" w:rsidRDefault="007137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0,30</w:t>
            </w:r>
          </w:p>
        </w:tc>
      </w:tr>
      <w:tr w:rsidR="00895E30" w:rsidRPr="00491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5E30" w:rsidRPr="0049169B" w:rsidRDefault="00CD4E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</w:t>
            </w:r>
            <w:r w:rsidR="00713751" w:rsidRPr="0049169B">
              <w:rPr>
                <w:rFonts w:ascii="Arial" w:hAnsi="Arial"/>
                <w:color w:val="000000"/>
                <w:sz w:val="16"/>
              </w:rPr>
              <w:t>L</w:t>
            </w:r>
            <w:r>
              <w:rPr>
                <w:rFonts w:ascii="Arial" w:hAnsi="Arial"/>
                <w:color w:val="000000"/>
                <w:sz w:val="16"/>
              </w:rPr>
              <w:t>A</w:t>
            </w:r>
            <w:r w:rsidR="00713751" w:rsidRPr="0049169B">
              <w:rPr>
                <w:rFonts w:ascii="Arial" w:hAnsi="Arial"/>
                <w:color w:val="000000"/>
                <w:sz w:val="16"/>
              </w:rPr>
              <w:t>R (HALKA AÇIK)</w:t>
            </w:r>
          </w:p>
        </w:tc>
        <w:tc>
          <w:tcPr>
            <w:tcW w:w="1892" w:type="dxa"/>
          </w:tcPr>
          <w:p w:rsidR="00895E30" w:rsidRPr="0049169B" w:rsidRDefault="007137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17.558.961</w:t>
            </w:r>
          </w:p>
        </w:tc>
        <w:tc>
          <w:tcPr>
            <w:tcW w:w="2410" w:type="dxa"/>
          </w:tcPr>
          <w:p w:rsidR="00895E30" w:rsidRPr="0049169B" w:rsidRDefault="007137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88,</w:t>
            </w:r>
            <w:r w:rsidR="00CD4E83">
              <w:rPr>
                <w:rFonts w:ascii="Arial" w:hAnsi="Arial"/>
                <w:color w:val="000000"/>
                <w:sz w:val="16"/>
              </w:rPr>
              <w:t>59</w:t>
            </w:r>
          </w:p>
        </w:tc>
      </w:tr>
      <w:tr w:rsidR="00895E30" w:rsidRPr="00491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5E30" w:rsidRPr="0049169B" w:rsidRDefault="00895E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895E30" w:rsidRPr="0049169B" w:rsidRDefault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895E30" w:rsidRPr="0049169B" w:rsidRDefault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95E30" w:rsidRPr="0049169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95E30" w:rsidRPr="0049169B" w:rsidRDefault="00895E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895E30" w:rsidRPr="0049169B" w:rsidRDefault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895E30" w:rsidRPr="0049169B" w:rsidRDefault="00895E3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C603E5" w:rsidRPr="0049169B" w:rsidRDefault="00C603E5" w:rsidP="00C603E5">
      <w:pPr>
        <w:jc w:val="both"/>
        <w:rPr>
          <w:rFonts w:ascii="Arial" w:hAnsi="Arial"/>
          <w:b/>
          <w:color w:val="000000"/>
          <w:sz w:val="18"/>
        </w:rPr>
      </w:pPr>
      <w:r w:rsidRPr="0049169B">
        <w:rPr>
          <w:rFonts w:ascii="Arial" w:hAnsi="Arial"/>
          <w:b/>
          <w:color w:val="000000"/>
          <w:sz w:val="18"/>
        </w:rPr>
        <w:t>Doğrudan Pay Sahipleri</w:t>
      </w:r>
    </w:p>
    <w:p w:rsidR="00C603E5" w:rsidRPr="0049169B" w:rsidRDefault="00C603E5" w:rsidP="00C603E5">
      <w:pPr>
        <w:jc w:val="both"/>
        <w:rPr>
          <w:rFonts w:ascii="Arial" w:hAnsi="Arial"/>
          <w:color w:val="000000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C603E5" w:rsidRPr="004916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603E5" w:rsidRPr="0049169B" w:rsidRDefault="00C603E5" w:rsidP="00895E3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C603E5" w:rsidRPr="0049169B" w:rsidRDefault="00C603E5" w:rsidP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C603E5" w:rsidRPr="0049169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C603E5" w:rsidRPr="0049169B" w:rsidRDefault="00C603E5" w:rsidP="00895E3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C603E5" w:rsidRPr="0049169B" w:rsidRDefault="00C603E5" w:rsidP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49169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C603E5" w:rsidRPr="0049169B" w:rsidRDefault="00C603E5" w:rsidP="00C603E5">
      <w:pPr>
        <w:jc w:val="both"/>
        <w:rPr>
          <w:rFonts w:ascii="Arial" w:hAnsi="Arial"/>
          <w:color w:val="000000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C603E5" w:rsidRPr="0049169B" w:rsidTr="00A5426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603E5" w:rsidRPr="0049169B" w:rsidRDefault="00A54264" w:rsidP="00895E30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TAYFUN UZUNOVA</w:t>
            </w:r>
          </w:p>
        </w:tc>
        <w:tc>
          <w:tcPr>
            <w:tcW w:w="1892" w:type="dxa"/>
          </w:tcPr>
          <w:p w:rsidR="00C603E5" w:rsidRPr="0049169B" w:rsidRDefault="00A54264" w:rsidP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2.201.737</w:t>
            </w:r>
          </w:p>
        </w:tc>
        <w:tc>
          <w:tcPr>
            <w:tcW w:w="2410" w:type="dxa"/>
          </w:tcPr>
          <w:p w:rsidR="00C603E5" w:rsidRPr="0049169B" w:rsidRDefault="00CD4E83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11,11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603E5" w:rsidRPr="0049169B" w:rsidTr="00A5426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603E5" w:rsidRPr="0049169B" w:rsidRDefault="00A54264" w:rsidP="00895E30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BOROVA HOLDİNG A.Ş.</w:t>
            </w:r>
          </w:p>
        </w:tc>
        <w:tc>
          <w:tcPr>
            <w:tcW w:w="1892" w:type="dxa"/>
          </w:tcPr>
          <w:p w:rsidR="00C603E5" w:rsidRPr="0049169B" w:rsidRDefault="00A54264" w:rsidP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58.989</w:t>
            </w:r>
          </w:p>
        </w:tc>
        <w:tc>
          <w:tcPr>
            <w:tcW w:w="2410" w:type="dxa"/>
          </w:tcPr>
          <w:p w:rsidR="00C603E5" w:rsidRPr="0049169B" w:rsidRDefault="00A54264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0,30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603E5" w:rsidRPr="0049169B" w:rsidTr="00A5426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603E5" w:rsidRPr="0049169B" w:rsidRDefault="00A54264" w:rsidP="00895E30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YAŞAR ALTIPARMAK</w:t>
            </w:r>
          </w:p>
        </w:tc>
        <w:tc>
          <w:tcPr>
            <w:tcW w:w="1892" w:type="dxa"/>
          </w:tcPr>
          <w:p w:rsidR="00C603E5" w:rsidRPr="0049169B" w:rsidRDefault="00A54264" w:rsidP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1.871</w:t>
            </w:r>
          </w:p>
        </w:tc>
        <w:tc>
          <w:tcPr>
            <w:tcW w:w="2410" w:type="dxa"/>
          </w:tcPr>
          <w:p w:rsidR="00C603E5" w:rsidRPr="0049169B" w:rsidRDefault="00A54264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603E5" w:rsidRPr="0049169B" w:rsidTr="00A5426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603E5" w:rsidRPr="0049169B" w:rsidRDefault="00A54264" w:rsidP="00895E30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NURETTİN KARAÇEPER</w:t>
            </w:r>
          </w:p>
          <w:p w:rsidR="00A54264" w:rsidRPr="0049169B" w:rsidRDefault="00A54264" w:rsidP="00895E30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ABDULLAH EMRAH KOBUNCU</w:t>
            </w:r>
          </w:p>
          <w:p w:rsidR="00A54264" w:rsidRPr="0049169B" w:rsidRDefault="00A54264" w:rsidP="00895E30">
            <w:pPr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C603E5" w:rsidRPr="0049169B" w:rsidRDefault="00A54264" w:rsidP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2</w:t>
            </w:r>
            <w:r w:rsidR="00CD4E83">
              <w:rPr>
                <w:rFonts w:ascii="Arial" w:hAnsi="Arial"/>
                <w:color w:val="000000"/>
                <w:sz w:val="16"/>
              </w:rPr>
              <w:t>.</w:t>
            </w:r>
            <w:r w:rsidRPr="0049169B">
              <w:rPr>
                <w:rFonts w:ascii="Arial" w:hAnsi="Arial"/>
                <w:color w:val="000000"/>
                <w:sz w:val="16"/>
              </w:rPr>
              <w:t>469</w:t>
            </w:r>
          </w:p>
          <w:p w:rsidR="00A54264" w:rsidRPr="0049169B" w:rsidRDefault="00A54264" w:rsidP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247.000</w:t>
            </w:r>
          </w:p>
          <w:p w:rsidR="00A54264" w:rsidRPr="0049169B" w:rsidRDefault="00A54264" w:rsidP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17.307.621</w:t>
            </w:r>
          </w:p>
        </w:tc>
        <w:tc>
          <w:tcPr>
            <w:tcW w:w="2410" w:type="dxa"/>
          </w:tcPr>
          <w:p w:rsidR="00C603E5" w:rsidRPr="0049169B" w:rsidRDefault="00A54264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0,01</w:t>
            </w:r>
          </w:p>
          <w:p w:rsidR="00A54264" w:rsidRPr="0049169B" w:rsidRDefault="00A54264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1,25</w:t>
            </w:r>
          </w:p>
          <w:p w:rsidR="00A54264" w:rsidRPr="0049169B" w:rsidRDefault="00A54264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49169B">
              <w:rPr>
                <w:rFonts w:ascii="Arial" w:hAnsi="Arial"/>
                <w:color w:val="000000"/>
                <w:sz w:val="16"/>
              </w:rPr>
              <w:t>87,33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C603E5" w:rsidRPr="0049169B" w:rsidTr="00A5426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603E5" w:rsidRPr="0049169B" w:rsidRDefault="00C603E5" w:rsidP="00895E30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603E5" w:rsidRPr="0049169B" w:rsidRDefault="00A54264" w:rsidP="00895E3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19.819.687</w:t>
            </w:r>
          </w:p>
        </w:tc>
        <w:tc>
          <w:tcPr>
            <w:tcW w:w="2410" w:type="dxa"/>
          </w:tcPr>
          <w:p w:rsidR="00C603E5" w:rsidRPr="0049169B" w:rsidRDefault="00A54264" w:rsidP="00895E3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49169B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2410" w:type="dxa"/>
          </w:tcPr>
          <w:p w:rsidR="00C603E5" w:rsidRPr="0049169B" w:rsidRDefault="00C603E5" w:rsidP="00895E3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C603E5" w:rsidRPr="0049169B" w:rsidTr="00A5426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C603E5" w:rsidRPr="0049169B" w:rsidRDefault="00C603E5" w:rsidP="00A5426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C603E5" w:rsidRPr="0049169B" w:rsidRDefault="00C603E5" w:rsidP="00895E3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C603E5" w:rsidRPr="0049169B" w:rsidRDefault="00C603E5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C603E5" w:rsidRPr="0049169B" w:rsidRDefault="00C603E5" w:rsidP="00895E3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895E30" w:rsidRPr="0049169B" w:rsidRDefault="00895E30">
      <w:pPr>
        <w:jc w:val="both"/>
        <w:rPr>
          <w:rFonts w:ascii="Arial" w:hAnsi="Arial"/>
          <w:color w:val="000000"/>
          <w:sz w:val="16"/>
        </w:rPr>
      </w:pPr>
    </w:p>
    <w:sectPr w:rsidR="00895E30" w:rsidRPr="0049169B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03E5"/>
    <w:rsid w:val="000B55A2"/>
    <w:rsid w:val="00127D58"/>
    <w:rsid w:val="0016361C"/>
    <w:rsid w:val="00422C08"/>
    <w:rsid w:val="0049169B"/>
    <w:rsid w:val="00612A6B"/>
    <w:rsid w:val="00713751"/>
    <w:rsid w:val="00895E30"/>
    <w:rsid w:val="008C06D9"/>
    <w:rsid w:val="00905778"/>
    <w:rsid w:val="009306FE"/>
    <w:rsid w:val="0096059C"/>
    <w:rsid w:val="00A54264"/>
    <w:rsid w:val="00C603E5"/>
    <w:rsid w:val="00C90B9F"/>
    <w:rsid w:val="00CD4E83"/>
    <w:rsid w:val="00D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FA1438-E5C0-431B-BE06-D937F80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C603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603E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2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2009-04-27T19:25:00Z</cp:lastPrinted>
  <dcterms:created xsi:type="dcterms:W3CDTF">2022-09-01T21:50:00Z</dcterms:created>
  <dcterms:modified xsi:type="dcterms:W3CDTF">2022-09-01T21:50:00Z</dcterms:modified>
</cp:coreProperties>
</file>