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 w:rsidRPr="009D11D5" w:rsidTr="00B12CB2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2CB2" w:rsidRPr="00B12CB2" w:rsidRDefault="002A6588" w:rsidP="00B12CB2">
            <w:pPr>
              <w:pStyle w:val="Heading2"/>
            </w:pPr>
            <w:r w:rsidRPr="009D11D5">
              <w:rPr>
                <w:noProof/>
                <w:color w:val="auto"/>
              </w:rPr>
              <w:t>ÇEMTAŞ ÇELİK MAKİNA SANAYİ VE TİCARET A.Ş.</w:t>
            </w:r>
          </w:p>
        </w:tc>
      </w:tr>
    </w:tbl>
    <w:p w:rsidR="00941AD3" w:rsidRPr="009D11D5" w:rsidRDefault="00941AD3">
      <w:pPr>
        <w:rPr>
          <w:rFonts w:ascii="Arial" w:hAnsi="Arial"/>
          <w:noProof/>
          <w:sz w:val="18"/>
        </w:rPr>
      </w:pPr>
    </w:p>
    <w:p w:rsidR="00941AD3" w:rsidRPr="009D11D5" w:rsidRDefault="00941AD3">
      <w:pPr>
        <w:rPr>
          <w:rFonts w:ascii="Arial" w:hAnsi="Arial"/>
          <w:noProof/>
          <w:sz w:val="18"/>
        </w:rPr>
      </w:pPr>
    </w:p>
    <w:tbl>
      <w:tblPr>
        <w:tblW w:w="966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5386"/>
      </w:tblGrid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>12.02.1970</w:t>
            </w: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D11D5" w:rsidRDefault="009E645C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VASIFLI ÇELİK ÜRETİMİ</w:t>
            </w: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D11D5" w:rsidRDefault="009E645C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ORGANİZE SANAYİ BÖLGESİ A.O.S. BULVARI NO: 3 BURSA</w:t>
            </w: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D11D5" w:rsidRDefault="009E645C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ORGANİZE SANAYİ BÖLGESİ A.O.S. BULVARI NO: 3 BURSA</w:t>
            </w: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D11D5" w:rsidRDefault="009E645C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D11D5" w:rsidRDefault="009E645C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9E645C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NURİ ÖZDEMİREL</w:t>
            </w:r>
          </w:p>
        </w:tc>
      </w:tr>
      <w:tr w:rsidR="009E645C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D11D5" w:rsidRDefault="009E645C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9E645C" w:rsidRPr="009D11D5" w:rsidRDefault="009E645C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  <w:vAlign w:val="center"/>
          </w:tcPr>
          <w:p w:rsidR="002A6588" w:rsidRPr="009D11D5" w:rsidRDefault="002A6588" w:rsidP="002A6588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ERGUN KAĞITÇIBAŞI   (YÖNETİM KURULU BAŞKANI)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  <w:vAlign w:val="center"/>
          </w:tcPr>
          <w:p w:rsidR="002A6588" w:rsidRPr="009D11D5" w:rsidRDefault="002A6588" w:rsidP="002A6588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M.CÜNEYT PEKMAN     (YÖN.KUR.BŞK.VEKİLİ ve MURAHHAS ÜYE)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  <w:vAlign w:val="center"/>
          </w:tcPr>
          <w:p w:rsidR="002A6588" w:rsidRPr="009D11D5" w:rsidRDefault="002A6588" w:rsidP="002A6588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S.FEYHA DURANER      (ÜYE)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  <w:vAlign w:val="center"/>
          </w:tcPr>
          <w:p w:rsidR="002A6588" w:rsidRPr="009D11D5" w:rsidRDefault="002A6588" w:rsidP="002A6588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M.CELAL GÖKÇEN        (ÜYE)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  <w:vAlign w:val="center"/>
          </w:tcPr>
          <w:p w:rsidR="002A6588" w:rsidRPr="009D11D5" w:rsidRDefault="002A6588" w:rsidP="002A6588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BURHAN EVCİL             (ÜYE)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  <w:vAlign w:val="center"/>
          </w:tcPr>
          <w:p w:rsidR="002A6588" w:rsidRPr="009D11D5" w:rsidRDefault="002A6588" w:rsidP="002A6588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ERDEM SAKER              (ÜYE)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  <w:vAlign w:val="center"/>
          </w:tcPr>
          <w:p w:rsidR="002A6588" w:rsidRPr="009D11D5" w:rsidRDefault="002A6588" w:rsidP="002A6588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NECATİ GELMEZ           (DENETÇİ)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B41DB5" w:rsidRDefault="00B41DB5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M.FİKRET PAMUK            (MALİ İŞLER ŞEFİ) </w:t>
            </w:r>
          </w:p>
          <w:p w:rsidR="00B41DB5" w:rsidRPr="009D11D5" w:rsidRDefault="00B41DB5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MALİİSLER@CEMTAS.COM.TR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7F3472" w:rsidP="007F3472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 xml:space="preserve">H.PERTEV BİRKAN </w:t>
            </w:r>
            <w:r w:rsidR="00B41DB5">
              <w:rPr>
                <w:rFonts w:ascii="Arial" w:hAnsi="Arial" w:cs="Arial"/>
                <w:noProof/>
                <w:sz w:val="16"/>
                <w:szCs w:val="16"/>
              </w:rPr>
              <w:t xml:space="preserve">          </w:t>
            </w:r>
            <w:r w:rsidRPr="009D11D5">
              <w:rPr>
                <w:rFonts w:ascii="Arial" w:hAnsi="Arial" w:cs="Arial"/>
                <w:noProof/>
                <w:sz w:val="16"/>
                <w:szCs w:val="16"/>
              </w:rPr>
              <w:t xml:space="preserve">(MALİ İŞLER MÜDÜRÜ)  </w:t>
            </w:r>
            <w:hyperlink r:id="rId4" w:history="1">
              <w:r w:rsidR="00B41DB5" w:rsidRPr="00B41DB5">
                <w:rPr>
                  <w:rStyle w:val="Hyperlink"/>
                  <w:rFonts w:ascii="Arial" w:hAnsi="Arial" w:cs="Arial"/>
                  <w:noProof/>
                  <w:color w:val="auto"/>
                  <w:sz w:val="16"/>
                  <w:szCs w:val="16"/>
                  <w:u w:val="none"/>
                </w:rPr>
                <w:t>MALİİSLER@CEMTAS.COM.TR</w:t>
              </w:r>
            </w:hyperlink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Default="00B41DB5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 xml:space="preserve">H.PERTEV BİRKAN 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      </w:t>
            </w: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(MALİ İŞLER MÜDÜRÜ)</w:t>
            </w:r>
          </w:p>
          <w:p w:rsidR="00B41DB5" w:rsidRDefault="00B41DB5" w:rsidP="00B41DB5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M.FİKRET PAMUK             (MALİ İŞLER ŞEFİ) </w:t>
            </w:r>
          </w:p>
          <w:p w:rsidR="00B41DB5" w:rsidRDefault="00B41DB5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BÜLENT GÜZELARSLAN  (MALİ İŞLER MEMURU)</w:t>
            </w:r>
          </w:p>
          <w:p w:rsidR="00B41DB5" w:rsidRPr="009D11D5" w:rsidRDefault="00B41DB5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MALİİSLER@CEMTAS.COM.TR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2A6588" w:rsidRPr="009D11D5" w:rsidRDefault="00B41DB5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2A6588" w:rsidRPr="009D11D5" w:rsidRDefault="00B41DB5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2A6588" w:rsidRPr="009D11D5" w:rsidRDefault="00B41DB5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(0224) 243 12 30 (4 HAT)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A6588" w:rsidP="002A658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(0224) 243 13 18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7F3472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CEMTAS.COM.TR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D47B3" w:rsidP="00662A5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İLAN EDİLMİŞTİR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7F3472" w:rsidP="002A6588">
            <w:pPr>
              <w:rPr>
                <w:rFonts w:ascii="Arial" w:hAnsi="Arial" w:cs="Arial"/>
                <w:noProof/>
                <w:sz w:val="16"/>
                <w:szCs w:val="16"/>
              </w:rPr>
            </w:pPr>
            <w:hyperlink r:id="rId5" w:history="1">
              <w:r w:rsidRPr="009D11D5">
                <w:rPr>
                  <w:rStyle w:val="Hyperlink"/>
                  <w:rFonts w:ascii="Arial" w:hAnsi="Arial" w:cs="Arial"/>
                  <w:noProof/>
                  <w:color w:val="auto"/>
                  <w:sz w:val="16"/>
                  <w:szCs w:val="16"/>
                  <w:u w:val="none"/>
                </w:rPr>
                <w:t>MALİİSLER@CEMTAS.COM.TR</w:t>
              </w:r>
            </w:hyperlink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PERSONEL ve İŞÇİ SAYISI</w:t>
            </w:r>
          </w:p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Default="00A34626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OCAK  – 2008    : 330</w:t>
            </w:r>
          </w:p>
          <w:p w:rsidR="00A34626" w:rsidRPr="009D11D5" w:rsidRDefault="00A34626" w:rsidP="00E42DC6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t>MART  – 200</w:t>
            </w:r>
            <w:r w:rsidR="00E42DC6">
              <w:rPr>
                <w:rFonts w:ascii="Arial" w:hAnsi="Arial" w:cs="Arial"/>
                <w:noProof/>
                <w:sz w:val="16"/>
                <w:szCs w:val="16"/>
              </w:rPr>
              <w:t>9</w:t>
            </w:r>
            <w:r>
              <w:rPr>
                <w:rFonts w:ascii="Arial" w:hAnsi="Arial" w:cs="Arial"/>
                <w:noProof/>
                <w:sz w:val="16"/>
                <w:szCs w:val="16"/>
              </w:rPr>
              <w:t xml:space="preserve">    : 293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7F3472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01.09.2008 – 31.08.2010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A6588" w:rsidP="007F3472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T</w:t>
            </w:r>
            <w:r w:rsidR="007F3472" w:rsidRPr="009D11D5">
              <w:rPr>
                <w:rFonts w:ascii="Arial" w:hAnsi="Arial" w:cs="Arial"/>
                <w:noProof/>
                <w:sz w:val="16"/>
                <w:szCs w:val="16"/>
              </w:rPr>
              <w:t xml:space="preserve">ÜRK </w:t>
            </w: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M</w:t>
            </w:r>
            <w:r w:rsidR="007F3472" w:rsidRPr="009D11D5">
              <w:rPr>
                <w:rFonts w:ascii="Arial" w:hAnsi="Arial" w:cs="Arial"/>
                <w:noProof/>
                <w:sz w:val="16"/>
                <w:szCs w:val="16"/>
              </w:rPr>
              <w:t xml:space="preserve">ETAL </w:t>
            </w: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S</w:t>
            </w:r>
            <w:r w:rsidR="007F3472" w:rsidRPr="009D11D5">
              <w:rPr>
                <w:rFonts w:ascii="Arial" w:hAnsi="Arial" w:cs="Arial"/>
                <w:noProof/>
                <w:sz w:val="16"/>
                <w:szCs w:val="16"/>
              </w:rPr>
              <w:t>ENDİKASI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-/-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A45E79" w:rsidRDefault="00762B4B" w:rsidP="009E645C">
            <w:pPr>
              <w:pStyle w:val="Heading1"/>
              <w:rPr>
                <w:rFonts w:cs="Arial"/>
                <w:i w:val="0"/>
                <w:noProof/>
                <w:color w:val="auto"/>
                <w:szCs w:val="16"/>
                <w:lang w:val="tr-TR"/>
              </w:rPr>
            </w:pPr>
            <w:r w:rsidRPr="00A45E79">
              <w:rPr>
                <w:rFonts w:cs="Arial"/>
                <w:i w:val="0"/>
                <w:noProof/>
                <w:color w:val="auto"/>
                <w:szCs w:val="16"/>
                <w:lang w:val="tr-TR"/>
              </w:rPr>
              <w:t>190.000.000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i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7F3472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69.638.400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pStyle w:val="Heading3"/>
              <w:rPr>
                <w:noProof/>
                <w:sz w:val="16"/>
                <w:szCs w:val="16"/>
              </w:rPr>
            </w:pPr>
            <w:r w:rsidRPr="009D11D5">
              <w:rPr>
                <w:noProof/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2D47B3" w:rsidRDefault="002D47B3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  <w:r w:rsidR="007F3472"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 xml:space="preserve"> </w:t>
            </w:r>
          </w:p>
        </w:tc>
        <w:tc>
          <w:tcPr>
            <w:tcW w:w="5386" w:type="dxa"/>
          </w:tcPr>
          <w:p w:rsidR="002D47B3" w:rsidRDefault="002D47B3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  <w:p w:rsidR="002A6588" w:rsidRPr="009D11D5" w:rsidRDefault="007F3472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noProof/>
                <w:sz w:val="16"/>
                <w:szCs w:val="16"/>
              </w:rPr>
              <w:t>ULUSAL PAZAR</w:t>
            </w: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  <w:tr w:rsidR="002A6588" w:rsidRPr="009D11D5" w:rsidTr="002A6588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2A6588" w:rsidRPr="009D11D5" w:rsidRDefault="002A6588" w:rsidP="009E645C">
            <w:pPr>
              <w:rPr>
                <w:rFonts w:ascii="Arial" w:hAnsi="Arial" w:cs="Arial"/>
                <w:b/>
                <w:noProof/>
                <w:sz w:val="16"/>
                <w:szCs w:val="16"/>
              </w:rPr>
            </w:pPr>
            <w:r w:rsidRPr="009D11D5">
              <w:rPr>
                <w:rFonts w:ascii="Arial" w:hAnsi="Arial" w:cs="Arial"/>
                <w:b/>
                <w:noProof/>
                <w:sz w:val="16"/>
                <w:szCs w:val="16"/>
              </w:rPr>
              <w:t>:</w:t>
            </w:r>
          </w:p>
        </w:tc>
        <w:tc>
          <w:tcPr>
            <w:tcW w:w="5386" w:type="dxa"/>
          </w:tcPr>
          <w:p w:rsidR="002A6588" w:rsidRPr="009D11D5" w:rsidRDefault="002A6588" w:rsidP="009E645C">
            <w:pPr>
              <w:rPr>
                <w:rFonts w:ascii="Arial" w:hAnsi="Arial" w:cs="Arial"/>
                <w:noProof/>
                <w:sz w:val="16"/>
                <w:szCs w:val="16"/>
              </w:rPr>
            </w:pPr>
          </w:p>
        </w:tc>
      </w:tr>
    </w:tbl>
    <w:p w:rsidR="00941AD3" w:rsidRPr="009D11D5" w:rsidRDefault="00941AD3">
      <w:pPr>
        <w:rPr>
          <w:rFonts w:ascii="Arial" w:hAnsi="Arial"/>
          <w:noProof/>
          <w:sz w:val="16"/>
        </w:rPr>
      </w:pPr>
    </w:p>
    <w:p w:rsidR="007F3472" w:rsidRDefault="007F3472">
      <w:pPr>
        <w:rPr>
          <w:rFonts w:ascii="Arial" w:hAnsi="Arial"/>
          <w:noProof/>
          <w:sz w:val="16"/>
        </w:rPr>
      </w:pPr>
    </w:p>
    <w:p w:rsidR="00662A58" w:rsidRDefault="00662A58">
      <w:pPr>
        <w:rPr>
          <w:rFonts w:ascii="Arial" w:hAnsi="Arial"/>
          <w:noProof/>
          <w:sz w:val="16"/>
        </w:rPr>
      </w:pPr>
    </w:p>
    <w:p w:rsidR="00662A58" w:rsidRDefault="00662A58">
      <w:pPr>
        <w:rPr>
          <w:rFonts w:ascii="Arial" w:hAnsi="Arial"/>
          <w:noProof/>
          <w:sz w:val="16"/>
        </w:rPr>
      </w:pPr>
    </w:p>
    <w:p w:rsidR="00662A58" w:rsidRPr="009D11D5" w:rsidRDefault="00662A58">
      <w:pPr>
        <w:rPr>
          <w:rFonts w:ascii="Arial" w:hAnsi="Arial"/>
          <w:noProof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D1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662A58" w:rsidRDefault="00662A58">
            <w:pPr>
              <w:jc w:val="both"/>
              <w:rPr>
                <w:rFonts w:ascii="Arial TUR" w:hAnsi="Arial TUR"/>
                <w:noProof/>
                <w:sz w:val="16"/>
              </w:rPr>
            </w:pPr>
          </w:p>
          <w:p w:rsidR="00941AD3" w:rsidRPr="009D11D5" w:rsidRDefault="00941AD3">
            <w:pPr>
              <w:jc w:val="both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Pr="009D11D5" w:rsidRDefault="00941AD3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662A58" w:rsidRDefault="00662A58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</w:p>
          <w:p w:rsidR="00941AD3" w:rsidRPr="009D11D5" w:rsidRDefault="00941AD3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  <w:r w:rsidRPr="009D11D5">
              <w:rPr>
                <w:rFonts w:ascii="Arial" w:hAnsi="Arial"/>
                <w:i/>
                <w:noProof/>
                <w:sz w:val="16"/>
              </w:rPr>
              <w:t>The production figures of the Company for the last two years are  shown below.</w:t>
            </w:r>
          </w:p>
        </w:tc>
      </w:tr>
    </w:tbl>
    <w:p w:rsidR="00B24DCA" w:rsidRPr="009D11D5" w:rsidRDefault="00B24DCA">
      <w:pPr>
        <w:rPr>
          <w:rFonts w:ascii="Arial TUR" w:hAnsi="Arial TUR"/>
          <w:noProof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843"/>
        <w:gridCol w:w="1559"/>
        <w:gridCol w:w="1843"/>
        <w:gridCol w:w="1417"/>
      </w:tblGrid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38"/>
        </w:trPr>
        <w:tc>
          <w:tcPr>
            <w:tcW w:w="851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1843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Kütük                             ( Ton )</w:t>
            </w:r>
          </w:p>
        </w:tc>
        <w:tc>
          <w:tcPr>
            <w:tcW w:w="1559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  <w:r w:rsidRPr="009D11D5">
              <w:rPr>
                <w:rFonts w:ascii="Arial" w:hAnsi="Arial"/>
                <w:b/>
                <w:noProof/>
                <w:sz w:val="16"/>
              </w:rPr>
              <w:t>K.K.O.</w:t>
            </w:r>
          </w:p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  <w:r w:rsidRPr="009D11D5">
              <w:rPr>
                <w:rFonts w:ascii="Arial" w:hAnsi="Arial"/>
                <w:b/>
                <w:noProof/>
                <w:sz w:val="16"/>
              </w:rPr>
              <w:t>(%)</w:t>
            </w:r>
          </w:p>
        </w:tc>
        <w:tc>
          <w:tcPr>
            <w:tcW w:w="1843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Hadde Mamülü             ( Ton )</w:t>
            </w:r>
          </w:p>
        </w:tc>
        <w:tc>
          <w:tcPr>
            <w:tcW w:w="1417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  <w:r w:rsidRPr="009D11D5">
              <w:rPr>
                <w:rFonts w:ascii="Arial" w:hAnsi="Arial"/>
                <w:b/>
                <w:noProof/>
                <w:sz w:val="16"/>
              </w:rPr>
              <w:t>K.K.O.</w:t>
            </w:r>
          </w:p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  <w:r w:rsidRPr="009D11D5">
              <w:rPr>
                <w:rFonts w:ascii="Arial" w:hAnsi="Arial"/>
                <w:b/>
                <w:noProof/>
                <w:sz w:val="16"/>
              </w:rPr>
              <w:t>(%)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418"/>
        </w:trPr>
        <w:tc>
          <w:tcPr>
            <w:tcW w:w="851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</w:p>
        </w:tc>
        <w:tc>
          <w:tcPr>
            <w:tcW w:w="1843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>Billet ( Ton</w:t>
            </w:r>
            <w:r w:rsidR="003D4F6F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>s</w:t>
            </w:r>
            <w:r w:rsidRPr="009D11D5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 xml:space="preserve"> )</w:t>
            </w:r>
          </w:p>
        </w:tc>
        <w:tc>
          <w:tcPr>
            <w:tcW w:w="1559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(C.U.R.)</w:t>
            </w:r>
          </w:p>
          <w:p w:rsidR="00B24DCA" w:rsidRPr="009D11D5" w:rsidRDefault="00B24DCA" w:rsidP="00A5082A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(%)</w:t>
            </w:r>
          </w:p>
        </w:tc>
        <w:tc>
          <w:tcPr>
            <w:tcW w:w="1843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>Rolled Material                ( Ton</w:t>
            </w:r>
            <w:r w:rsidR="003D4F6F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>s</w:t>
            </w:r>
            <w:r w:rsidRPr="009D11D5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 xml:space="preserve"> )</w:t>
            </w:r>
          </w:p>
        </w:tc>
        <w:tc>
          <w:tcPr>
            <w:tcW w:w="1417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(C.U.R.)</w:t>
            </w:r>
          </w:p>
          <w:p w:rsidR="00B24DCA" w:rsidRPr="009D11D5" w:rsidRDefault="00B24DCA" w:rsidP="00A5082A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(%)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851" w:type="dxa"/>
            <w:vAlign w:val="center"/>
          </w:tcPr>
          <w:p w:rsidR="00B24DCA" w:rsidRPr="009D11D5" w:rsidRDefault="00B24DCA" w:rsidP="00B24DCA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3" w:type="dxa"/>
            <w:vAlign w:val="center"/>
          </w:tcPr>
          <w:p w:rsidR="00B24DCA" w:rsidRPr="009D11D5" w:rsidRDefault="00B24DCA" w:rsidP="000C1EE1">
            <w:pPr>
              <w:ind w:right="459"/>
              <w:jc w:val="center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        </w:t>
            </w:r>
            <w:r w:rsidR="000C1EE1">
              <w:rPr>
                <w:rFonts w:ascii="Arial TUR" w:hAnsi="Arial TUR"/>
                <w:noProof/>
                <w:sz w:val="16"/>
              </w:rPr>
              <w:t>121.008</w:t>
            </w:r>
          </w:p>
        </w:tc>
        <w:tc>
          <w:tcPr>
            <w:tcW w:w="1559" w:type="dxa"/>
            <w:vAlign w:val="center"/>
          </w:tcPr>
          <w:p w:rsidR="00B24DCA" w:rsidRPr="009D11D5" w:rsidRDefault="00B32CC4" w:rsidP="00A5082A">
            <w:pPr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79</w:t>
            </w:r>
          </w:p>
        </w:tc>
        <w:tc>
          <w:tcPr>
            <w:tcW w:w="1843" w:type="dxa"/>
            <w:vAlign w:val="center"/>
          </w:tcPr>
          <w:p w:rsidR="00B24DCA" w:rsidRPr="009D11D5" w:rsidRDefault="00B24DCA" w:rsidP="000C1EE1">
            <w:pPr>
              <w:ind w:right="459"/>
              <w:jc w:val="center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         </w:t>
            </w:r>
            <w:r w:rsidR="000C1EE1">
              <w:rPr>
                <w:rFonts w:ascii="Arial TUR" w:hAnsi="Arial TUR"/>
                <w:noProof/>
                <w:sz w:val="16"/>
              </w:rPr>
              <w:t>115.396</w:t>
            </w:r>
          </w:p>
        </w:tc>
        <w:tc>
          <w:tcPr>
            <w:tcW w:w="1417" w:type="dxa"/>
            <w:vAlign w:val="center"/>
          </w:tcPr>
          <w:p w:rsidR="00B24DCA" w:rsidRPr="009D11D5" w:rsidRDefault="00D63223" w:rsidP="00A5082A">
            <w:pPr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</w:t>
            </w:r>
            <w:r w:rsidR="00B24DCA" w:rsidRPr="009D11D5">
              <w:rPr>
                <w:rFonts w:ascii="Arial" w:hAnsi="Arial"/>
                <w:noProof/>
                <w:sz w:val="16"/>
              </w:rPr>
              <w:t>1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851" w:type="dxa"/>
            <w:vAlign w:val="center"/>
          </w:tcPr>
          <w:p w:rsidR="00B24DCA" w:rsidRPr="009D11D5" w:rsidRDefault="00B24DCA" w:rsidP="00B24DCA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2007</w:t>
            </w:r>
          </w:p>
        </w:tc>
        <w:tc>
          <w:tcPr>
            <w:tcW w:w="1843" w:type="dxa"/>
            <w:vAlign w:val="center"/>
          </w:tcPr>
          <w:p w:rsidR="00B24DCA" w:rsidRPr="009D11D5" w:rsidRDefault="00B24DCA" w:rsidP="00B24DCA">
            <w:pPr>
              <w:ind w:right="459"/>
              <w:jc w:val="center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        149.406</w:t>
            </w:r>
          </w:p>
        </w:tc>
        <w:tc>
          <w:tcPr>
            <w:tcW w:w="1559" w:type="dxa"/>
            <w:vAlign w:val="center"/>
          </w:tcPr>
          <w:p w:rsidR="00B24DCA" w:rsidRPr="009D11D5" w:rsidRDefault="00B24DCA" w:rsidP="00B32CC4">
            <w:pPr>
              <w:tabs>
                <w:tab w:val="left" w:pos="562"/>
                <w:tab w:val="left" w:pos="742"/>
              </w:tabs>
              <w:ind w:left="33" w:right="176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</w:t>
            </w:r>
            <w:r w:rsidR="00B32CC4">
              <w:rPr>
                <w:rFonts w:ascii="Arial" w:hAnsi="Arial"/>
                <w:noProof/>
                <w:sz w:val="16"/>
              </w:rPr>
              <w:t xml:space="preserve"> 98</w:t>
            </w:r>
            <w:r w:rsidRPr="009D11D5">
              <w:rPr>
                <w:rFonts w:ascii="Arial" w:hAnsi="Arial"/>
                <w:noProof/>
                <w:sz w:val="16"/>
              </w:rPr>
              <w:t xml:space="preserve">   </w:t>
            </w:r>
          </w:p>
        </w:tc>
        <w:tc>
          <w:tcPr>
            <w:tcW w:w="1843" w:type="dxa"/>
            <w:vAlign w:val="center"/>
          </w:tcPr>
          <w:p w:rsidR="00B24DCA" w:rsidRPr="009D11D5" w:rsidRDefault="00B24DCA" w:rsidP="00B24DCA">
            <w:pPr>
              <w:ind w:right="459"/>
              <w:jc w:val="center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         138.257</w:t>
            </w:r>
          </w:p>
        </w:tc>
        <w:tc>
          <w:tcPr>
            <w:tcW w:w="1417" w:type="dxa"/>
            <w:vAlign w:val="center"/>
          </w:tcPr>
          <w:p w:rsidR="00B24DCA" w:rsidRPr="009D11D5" w:rsidRDefault="00B24DCA" w:rsidP="00B24DCA">
            <w:pPr>
              <w:ind w:right="176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 61</w:t>
            </w:r>
          </w:p>
        </w:tc>
      </w:tr>
    </w:tbl>
    <w:p w:rsidR="00B24DCA" w:rsidRPr="009D11D5" w:rsidRDefault="00B24DCA" w:rsidP="00B24DCA">
      <w:pPr>
        <w:rPr>
          <w:rFonts w:ascii="Arial TUR" w:hAnsi="Arial TUR"/>
          <w:noProof/>
          <w:sz w:val="16"/>
        </w:rPr>
      </w:pPr>
    </w:p>
    <w:p w:rsidR="00B24DCA" w:rsidRPr="009D11D5" w:rsidRDefault="00B24DCA">
      <w:pPr>
        <w:rPr>
          <w:rFonts w:ascii="Arial TUR" w:hAnsi="Arial TUR"/>
          <w:noProof/>
          <w:sz w:val="16"/>
        </w:rPr>
      </w:pPr>
    </w:p>
    <w:p w:rsidR="00941AD3" w:rsidRPr="009D11D5" w:rsidRDefault="00941AD3">
      <w:pPr>
        <w:rPr>
          <w:rFonts w:ascii="Arial TUR" w:hAnsi="Arial TUR"/>
          <w:noProof/>
          <w:sz w:val="16"/>
        </w:rPr>
      </w:pPr>
      <w:r w:rsidRPr="009D11D5">
        <w:rPr>
          <w:rFonts w:ascii="Arial TUR" w:hAnsi="Arial TUR"/>
          <w:noProof/>
          <w:sz w:val="16"/>
        </w:rPr>
        <w:t>K.K.O.-Kapasite Kullanım Oranı</w:t>
      </w:r>
    </w:p>
    <w:p w:rsidR="00941AD3" w:rsidRPr="009D11D5" w:rsidRDefault="00941AD3">
      <w:pPr>
        <w:rPr>
          <w:rFonts w:ascii="Arial" w:hAnsi="Arial"/>
          <w:i/>
          <w:noProof/>
          <w:sz w:val="16"/>
        </w:rPr>
      </w:pPr>
      <w:r w:rsidRPr="009D11D5">
        <w:rPr>
          <w:rFonts w:ascii="Arial" w:hAnsi="Arial"/>
          <w:i/>
          <w:noProof/>
          <w:sz w:val="16"/>
        </w:rPr>
        <w:t>C.U.R.-Capacity Utilization Rate</w:t>
      </w:r>
    </w:p>
    <w:p w:rsidR="00941AD3" w:rsidRPr="009D11D5" w:rsidRDefault="00941AD3">
      <w:pPr>
        <w:rPr>
          <w:rFonts w:ascii="Arial" w:hAnsi="Arial"/>
          <w:noProof/>
          <w:sz w:val="16"/>
        </w:rPr>
      </w:pPr>
    </w:p>
    <w:p w:rsidR="00941AD3" w:rsidRPr="009D11D5" w:rsidRDefault="00941AD3">
      <w:pPr>
        <w:rPr>
          <w:rFonts w:ascii="Arial" w:hAnsi="Arial"/>
          <w:noProof/>
          <w:sz w:val="16"/>
        </w:rPr>
      </w:pPr>
    </w:p>
    <w:tbl>
      <w:tblPr>
        <w:tblW w:w="9344" w:type="dxa"/>
        <w:tblLayout w:type="fixed"/>
        <w:tblLook w:val="0000" w:firstRow="0" w:lastRow="0" w:firstColumn="0" w:lastColumn="0" w:noHBand="0" w:noVBand="0"/>
      </w:tblPr>
      <w:tblGrid>
        <w:gridCol w:w="108"/>
        <w:gridCol w:w="851"/>
        <w:gridCol w:w="2410"/>
        <w:gridCol w:w="736"/>
        <w:gridCol w:w="1134"/>
        <w:gridCol w:w="539"/>
        <w:gridCol w:w="3566"/>
      </w:tblGrid>
      <w:tr w:rsidR="00941AD3" w:rsidRPr="009D11D5" w:rsidTr="00B24D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941AD3" w:rsidRPr="009D11D5" w:rsidRDefault="00941AD3">
            <w:pPr>
              <w:jc w:val="both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1AD3" w:rsidRPr="009D11D5" w:rsidRDefault="00941AD3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  <w:gridSpan w:val="2"/>
          </w:tcPr>
          <w:p w:rsidR="00941AD3" w:rsidRPr="009D11D5" w:rsidRDefault="00941AD3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  <w:r w:rsidRPr="009D11D5">
              <w:rPr>
                <w:rFonts w:ascii="Arial" w:hAnsi="Arial"/>
                <w:i/>
                <w:noProof/>
                <w:sz w:val="16"/>
              </w:rPr>
              <w:t>The sales figures of the Company for the last two years are  shown below.</w:t>
            </w:r>
          </w:p>
        </w:tc>
      </w:tr>
      <w:tr w:rsidR="00B24DCA" w:rsidRPr="009D11D5" w:rsidTr="00B24DC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3566" w:type="dxa"/>
          <w:cantSplit/>
          <w:trHeight w:val="238"/>
        </w:trPr>
        <w:tc>
          <w:tcPr>
            <w:tcW w:w="851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noProof/>
                <w:sz w:val="16"/>
              </w:rPr>
            </w:pPr>
          </w:p>
          <w:p w:rsidR="00B24DCA" w:rsidRPr="009D11D5" w:rsidRDefault="00B24DCA" w:rsidP="00A5082A">
            <w:pPr>
              <w:jc w:val="center"/>
              <w:rPr>
                <w:rFonts w:ascii="Arial" w:hAnsi="Arial"/>
                <w:noProof/>
                <w:sz w:val="16"/>
              </w:rPr>
            </w:pPr>
          </w:p>
          <w:p w:rsidR="00B24DCA" w:rsidRPr="009D11D5" w:rsidRDefault="00B24DCA" w:rsidP="00A5082A">
            <w:pPr>
              <w:jc w:val="center"/>
              <w:rPr>
                <w:rFonts w:ascii="Arial" w:hAnsi="Arial"/>
                <w:noProof/>
                <w:sz w:val="16"/>
              </w:rPr>
            </w:pPr>
          </w:p>
          <w:p w:rsidR="00B24DCA" w:rsidRPr="009D11D5" w:rsidRDefault="00B24DCA" w:rsidP="00A5082A">
            <w:pPr>
              <w:jc w:val="center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410" w:type="dxa"/>
            <w:vAlign w:val="center"/>
          </w:tcPr>
          <w:p w:rsidR="002D47B3" w:rsidRDefault="002D47B3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</w:p>
          <w:p w:rsidR="00662A58" w:rsidRDefault="00662A58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</w:p>
          <w:p w:rsidR="00662A58" w:rsidRDefault="00662A58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</w:p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Kütük (Ton)</w:t>
            </w:r>
          </w:p>
        </w:tc>
        <w:tc>
          <w:tcPr>
            <w:tcW w:w="2409" w:type="dxa"/>
            <w:gridSpan w:val="3"/>
            <w:vAlign w:val="center"/>
          </w:tcPr>
          <w:p w:rsidR="002D47B3" w:rsidRDefault="002D47B3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</w:p>
          <w:p w:rsidR="002D47B3" w:rsidRDefault="002D47B3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</w:p>
          <w:p w:rsidR="002D47B3" w:rsidRDefault="002D47B3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</w:p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Hadde Mamülü (Ton)</w:t>
            </w:r>
          </w:p>
        </w:tc>
      </w:tr>
      <w:tr w:rsidR="00B24DCA" w:rsidRPr="009D11D5" w:rsidTr="00B24DC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3566" w:type="dxa"/>
          <w:cantSplit/>
          <w:trHeight w:val="283"/>
        </w:trPr>
        <w:tc>
          <w:tcPr>
            <w:tcW w:w="851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</w:p>
        </w:tc>
        <w:tc>
          <w:tcPr>
            <w:tcW w:w="2410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>Billet ( Ton</w:t>
            </w:r>
            <w:r w:rsidR="003D4F6F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>s</w:t>
            </w:r>
            <w:r w:rsidRPr="009D11D5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 xml:space="preserve"> )</w:t>
            </w:r>
          </w:p>
        </w:tc>
        <w:tc>
          <w:tcPr>
            <w:tcW w:w="2409" w:type="dxa"/>
            <w:gridSpan w:val="3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>Rolled Material  ( Ton</w:t>
            </w:r>
            <w:r w:rsidR="003D4F6F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>s</w:t>
            </w:r>
            <w:r w:rsidRPr="009D11D5">
              <w:rPr>
                <w:rFonts w:ascii="Arial TUR" w:hAnsi="Arial TUR"/>
                <w:b/>
                <w:i/>
                <w:noProof/>
                <w:sz w:val="16"/>
                <w:u w:val="single"/>
              </w:rPr>
              <w:t xml:space="preserve"> )</w:t>
            </w:r>
          </w:p>
        </w:tc>
      </w:tr>
      <w:tr w:rsidR="00B24DCA" w:rsidRPr="009D11D5" w:rsidTr="00B24DC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3566" w:type="dxa"/>
          <w:cantSplit/>
          <w:trHeight w:val="315"/>
        </w:trPr>
        <w:tc>
          <w:tcPr>
            <w:tcW w:w="851" w:type="dxa"/>
            <w:vAlign w:val="center"/>
          </w:tcPr>
          <w:p w:rsidR="00B24DCA" w:rsidRPr="009D11D5" w:rsidRDefault="002D47B3" w:rsidP="002D47B3">
            <w:pPr>
              <w:ind w:left="-108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</w:t>
            </w:r>
            <w:r w:rsidR="00B24DCA" w:rsidRPr="009D11D5"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2410" w:type="dxa"/>
            <w:vAlign w:val="center"/>
          </w:tcPr>
          <w:p w:rsidR="00B24DCA" w:rsidRPr="009D11D5" w:rsidRDefault="00B24DCA" w:rsidP="000C1EE1">
            <w:pPr>
              <w:ind w:right="459"/>
              <w:jc w:val="center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           </w:t>
            </w:r>
            <w:r w:rsidR="000C1EE1">
              <w:rPr>
                <w:rFonts w:ascii="Arial TUR" w:hAnsi="Arial TUR"/>
                <w:noProof/>
                <w:sz w:val="16"/>
              </w:rPr>
              <w:t>118</w:t>
            </w:r>
            <w:r w:rsidRPr="009D11D5">
              <w:rPr>
                <w:rFonts w:ascii="Arial TUR" w:hAnsi="Arial TUR"/>
                <w:noProof/>
                <w:sz w:val="16"/>
              </w:rPr>
              <w:t xml:space="preserve">    </w:t>
            </w:r>
          </w:p>
        </w:tc>
        <w:tc>
          <w:tcPr>
            <w:tcW w:w="2409" w:type="dxa"/>
            <w:gridSpan w:val="3"/>
            <w:vAlign w:val="center"/>
          </w:tcPr>
          <w:p w:rsidR="00B24DCA" w:rsidRPr="009D11D5" w:rsidRDefault="00B24DCA" w:rsidP="000C1EE1">
            <w:pPr>
              <w:ind w:right="459"/>
              <w:jc w:val="center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         </w:t>
            </w:r>
            <w:r w:rsidR="000C1EE1">
              <w:rPr>
                <w:rFonts w:ascii="Arial TUR" w:hAnsi="Arial TUR"/>
                <w:noProof/>
                <w:sz w:val="16"/>
              </w:rPr>
              <w:t>114.918</w:t>
            </w:r>
          </w:p>
        </w:tc>
      </w:tr>
      <w:tr w:rsidR="00B24DCA" w:rsidRPr="009D11D5" w:rsidTr="00B24DCA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08" w:type="dxa"/>
          <w:wAfter w:w="3566" w:type="dxa"/>
          <w:cantSplit/>
          <w:trHeight w:val="315"/>
        </w:trPr>
        <w:tc>
          <w:tcPr>
            <w:tcW w:w="851" w:type="dxa"/>
            <w:vAlign w:val="center"/>
          </w:tcPr>
          <w:p w:rsidR="00B24DCA" w:rsidRPr="009D11D5" w:rsidRDefault="00B24DCA" w:rsidP="00B24DCA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2007</w:t>
            </w:r>
          </w:p>
        </w:tc>
        <w:tc>
          <w:tcPr>
            <w:tcW w:w="2410" w:type="dxa"/>
            <w:vAlign w:val="center"/>
          </w:tcPr>
          <w:p w:rsidR="00B24DCA" w:rsidRPr="009D11D5" w:rsidRDefault="00B24DCA" w:rsidP="000C1EE1">
            <w:pPr>
              <w:ind w:right="459"/>
              <w:jc w:val="center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           </w:t>
            </w:r>
            <w:r w:rsidR="000C1EE1">
              <w:rPr>
                <w:rFonts w:ascii="Arial TUR" w:hAnsi="Arial TUR"/>
                <w:noProof/>
                <w:sz w:val="16"/>
              </w:rPr>
              <w:t xml:space="preserve">  </w:t>
            </w:r>
            <w:r w:rsidRPr="009D11D5">
              <w:rPr>
                <w:rFonts w:ascii="Arial TUR" w:hAnsi="Arial TUR"/>
                <w:noProof/>
                <w:sz w:val="16"/>
              </w:rPr>
              <w:t>30</w:t>
            </w:r>
          </w:p>
        </w:tc>
        <w:tc>
          <w:tcPr>
            <w:tcW w:w="2409" w:type="dxa"/>
            <w:gridSpan w:val="3"/>
            <w:vAlign w:val="center"/>
          </w:tcPr>
          <w:p w:rsidR="00B24DCA" w:rsidRPr="009D11D5" w:rsidRDefault="00B24DCA" w:rsidP="00B24DCA">
            <w:pPr>
              <w:ind w:right="459"/>
              <w:jc w:val="center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          140.654</w:t>
            </w:r>
          </w:p>
        </w:tc>
      </w:tr>
      <w:tr w:rsidR="00941AD3" w:rsidRPr="009D11D5" w:rsidTr="00B24DC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B24DCA" w:rsidRPr="009D11D5" w:rsidRDefault="00B24DCA">
            <w:pPr>
              <w:jc w:val="both"/>
              <w:rPr>
                <w:rFonts w:ascii="Arial TUR" w:hAnsi="Arial TUR"/>
                <w:noProof/>
                <w:sz w:val="16"/>
              </w:rPr>
            </w:pPr>
          </w:p>
          <w:p w:rsidR="00B24DCA" w:rsidRPr="009D11D5" w:rsidRDefault="00B24DCA">
            <w:pPr>
              <w:jc w:val="both"/>
              <w:rPr>
                <w:rFonts w:ascii="Arial TUR" w:hAnsi="Arial TUR"/>
                <w:noProof/>
                <w:sz w:val="16"/>
              </w:rPr>
            </w:pPr>
          </w:p>
          <w:p w:rsidR="00941AD3" w:rsidRPr="009D11D5" w:rsidRDefault="00941AD3">
            <w:pPr>
              <w:jc w:val="both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Pr="009D11D5" w:rsidRDefault="00941AD3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  <w:gridSpan w:val="2"/>
          </w:tcPr>
          <w:p w:rsidR="00B24DCA" w:rsidRPr="009D11D5" w:rsidRDefault="00B24DCA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</w:p>
          <w:p w:rsidR="00B24DCA" w:rsidRPr="009D11D5" w:rsidRDefault="00B24DCA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</w:p>
          <w:p w:rsidR="00941AD3" w:rsidRPr="009D11D5" w:rsidRDefault="00941AD3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  <w:r w:rsidRPr="009D11D5">
              <w:rPr>
                <w:rFonts w:ascii="Arial" w:hAnsi="Arial"/>
                <w:i/>
                <w:noProof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941AD3" w:rsidRDefault="00941AD3">
      <w:pPr>
        <w:rPr>
          <w:rFonts w:ascii="Arial" w:hAnsi="Arial"/>
          <w:noProof/>
          <w:sz w:val="16"/>
        </w:rPr>
      </w:pPr>
    </w:p>
    <w:p w:rsidR="002D47B3" w:rsidRPr="009D11D5" w:rsidRDefault="002D47B3">
      <w:pPr>
        <w:rPr>
          <w:rFonts w:ascii="Arial" w:hAnsi="Arial"/>
          <w:noProof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952"/>
        <w:gridCol w:w="2126"/>
        <w:gridCol w:w="2127"/>
        <w:gridCol w:w="2268"/>
      </w:tblGrid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239"/>
        </w:trPr>
        <w:tc>
          <w:tcPr>
            <w:tcW w:w="1025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İthalat (YTL)</w:t>
            </w:r>
          </w:p>
        </w:tc>
        <w:tc>
          <w:tcPr>
            <w:tcW w:w="2126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Maliyetler İçindeki Payı(%)</w:t>
            </w:r>
          </w:p>
        </w:tc>
        <w:tc>
          <w:tcPr>
            <w:tcW w:w="2127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İhracat (YTL)</w:t>
            </w:r>
          </w:p>
        </w:tc>
        <w:tc>
          <w:tcPr>
            <w:tcW w:w="2268" w:type="dxa"/>
            <w:vAlign w:val="center"/>
          </w:tcPr>
          <w:p w:rsidR="00B24DCA" w:rsidRPr="009D11D5" w:rsidRDefault="00B24DCA" w:rsidP="00A5082A">
            <w:pPr>
              <w:ind w:left="-314"/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Satışlar İçindeki Payı(%)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025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</w:p>
        </w:tc>
        <w:tc>
          <w:tcPr>
            <w:tcW w:w="1952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Proportion In Costs (%)</w:t>
            </w:r>
          </w:p>
        </w:tc>
        <w:tc>
          <w:tcPr>
            <w:tcW w:w="2127" w:type="dxa"/>
            <w:vAlign w:val="center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Exports ($)</w:t>
            </w:r>
          </w:p>
        </w:tc>
        <w:tc>
          <w:tcPr>
            <w:tcW w:w="2268" w:type="dxa"/>
            <w:vAlign w:val="center"/>
          </w:tcPr>
          <w:p w:rsidR="00B24DCA" w:rsidRPr="009D11D5" w:rsidRDefault="00B24DCA" w:rsidP="00A5082A">
            <w:pPr>
              <w:ind w:left="-314"/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Proportion In Sales (%)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1025" w:type="dxa"/>
            <w:vAlign w:val="center"/>
          </w:tcPr>
          <w:p w:rsidR="00B24DCA" w:rsidRPr="009D11D5" w:rsidRDefault="00B24DCA" w:rsidP="00B24DCA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952" w:type="dxa"/>
            <w:vAlign w:val="center"/>
          </w:tcPr>
          <w:p w:rsidR="00B24DCA" w:rsidRPr="009D11D5" w:rsidRDefault="00B24DCA" w:rsidP="00A5082A">
            <w:pPr>
              <w:ind w:right="254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   </w:t>
            </w:r>
            <w:r w:rsidR="0013650C">
              <w:rPr>
                <w:rFonts w:ascii="Arial" w:hAnsi="Arial"/>
                <w:noProof/>
                <w:sz w:val="16"/>
              </w:rPr>
              <w:t>11</w:t>
            </w:r>
            <w:r w:rsidRPr="009D11D5">
              <w:rPr>
                <w:rFonts w:ascii="Arial" w:hAnsi="Arial"/>
                <w:noProof/>
                <w:sz w:val="16"/>
              </w:rPr>
              <w:t>.</w:t>
            </w:r>
            <w:r w:rsidR="0013650C">
              <w:rPr>
                <w:rFonts w:ascii="Arial" w:hAnsi="Arial"/>
                <w:noProof/>
                <w:sz w:val="16"/>
              </w:rPr>
              <w:t>823.755</w:t>
            </w:r>
            <w:r w:rsidRPr="009D11D5">
              <w:rPr>
                <w:rFonts w:ascii="Arial" w:hAnsi="Arial"/>
                <w:noProof/>
                <w:sz w:val="16"/>
              </w:rPr>
              <w:t xml:space="preserve">     </w:t>
            </w:r>
          </w:p>
          <w:p w:rsidR="00B24DCA" w:rsidRPr="009D11D5" w:rsidRDefault="0013650C" w:rsidP="00A5082A">
            <w:pPr>
              <w:ind w:right="254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    9.614.175</w:t>
            </w:r>
            <w:r w:rsidR="00B24DCA" w:rsidRPr="009D11D5">
              <w:rPr>
                <w:rFonts w:ascii="Arial" w:hAnsi="Arial"/>
                <w:noProof/>
                <w:sz w:val="16"/>
              </w:rPr>
              <w:t xml:space="preserve">        </w:t>
            </w:r>
          </w:p>
        </w:tc>
        <w:tc>
          <w:tcPr>
            <w:tcW w:w="2126" w:type="dxa"/>
            <w:vAlign w:val="center"/>
          </w:tcPr>
          <w:p w:rsidR="00B24DCA" w:rsidRPr="009D11D5" w:rsidRDefault="00B24DCA" w:rsidP="0013650C">
            <w:pPr>
              <w:ind w:right="1104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              </w:t>
            </w:r>
            <w:r w:rsidR="0013650C">
              <w:rPr>
                <w:rFonts w:ascii="Arial" w:hAnsi="Arial"/>
                <w:noProof/>
                <w:sz w:val="16"/>
              </w:rPr>
              <w:t xml:space="preserve">  9</w:t>
            </w:r>
            <w:r w:rsidRPr="009D11D5">
              <w:rPr>
                <w:rFonts w:ascii="Arial" w:hAnsi="Arial"/>
                <w:noProof/>
                <w:sz w:val="16"/>
              </w:rPr>
              <w:t xml:space="preserve">       </w:t>
            </w:r>
          </w:p>
        </w:tc>
        <w:tc>
          <w:tcPr>
            <w:tcW w:w="2127" w:type="dxa"/>
            <w:vAlign w:val="center"/>
          </w:tcPr>
          <w:p w:rsidR="00B24DCA" w:rsidRPr="009D11D5" w:rsidRDefault="000C1EE1" w:rsidP="00A5082A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 xml:space="preserve">            </w:t>
            </w:r>
            <w:r w:rsidR="0013650C">
              <w:rPr>
                <w:rFonts w:ascii="Arial" w:hAnsi="Arial"/>
                <w:noProof/>
                <w:sz w:val="16"/>
              </w:rPr>
              <w:t>100.833.723</w:t>
            </w:r>
          </w:p>
          <w:p w:rsidR="00B24DCA" w:rsidRPr="009D11D5" w:rsidRDefault="00B24DCA" w:rsidP="000C1EE1">
            <w:pPr>
              <w:ind w:right="254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   </w:t>
            </w:r>
            <w:r w:rsidR="000C1EE1">
              <w:rPr>
                <w:rFonts w:ascii="Arial" w:hAnsi="Arial"/>
                <w:noProof/>
                <w:sz w:val="16"/>
              </w:rPr>
              <w:t>81.321.629</w:t>
            </w:r>
          </w:p>
        </w:tc>
        <w:tc>
          <w:tcPr>
            <w:tcW w:w="2268" w:type="dxa"/>
            <w:vAlign w:val="center"/>
          </w:tcPr>
          <w:p w:rsidR="00B24DCA" w:rsidRPr="009D11D5" w:rsidRDefault="00B24DCA" w:rsidP="0013650C">
            <w:pPr>
              <w:ind w:right="396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4</w:t>
            </w:r>
            <w:r w:rsidR="0013650C">
              <w:rPr>
                <w:rFonts w:ascii="Arial" w:hAnsi="Arial"/>
                <w:noProof/>
                <w:sz w:val="16"/>
              </w:rPr>
              <w:t>9</w:t>
            </w:r>
            <w:r w:rsidRPr="009D11D5">
              <w:rPr>
                <w:rFonts w:ascii="Arial" w:hAnsi="Arial"/>
                <w:noProof/>
                <w:sz w:val="16"/>
              </w:rPr>
              <w:t xml:space="preserve">  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0"/>
        </w:trPr>
        <w:tc>
          <w:tcPr>
            <w:tcW w:w="1025" w:type="dxa"/>
            <w:vAlign w:val="center"/>
          </w:tcPr>
          <w:p w:rsidR="00B24DCA" w:rsidRPr="009D11D5" w:rsidRDefault="00B24DCA" w:rsidP="00B24DCA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2007</w:t>
            </w:r>
          </w:p>
        </w:tc>
        <w:tc>
          <w:tcPr>
            <w:tcW w:w="1952" w:type="dxa"/>
            <w:vAlign w:val="center"/>
          </w:tcPr>
          <w:p w:rsidR="00B24DCA" w:rsidRPr="009D11D5" w:rsidRDefault="00B24DCA" w:rsidP="00A5082A">
            <w:pPr>
              <w:ind w:right="254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   21.776.293 </w:t>
            </w:r>
          </w:p>
          <w:p w:rsidR="00B24DCA" w:rsidRPr="009D11D5" w:rsidRDefault="00B24DCA" w:rsidP="00B24DCA">
            <w:pPr>
              <w:ind w:right="254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         16.741.980</w:t>
            </w:r>
          </w:p>
        </w:tc>
        <w:tc>
          <w:tcPr>
            <w:tcW w:w="2126" w:type="dxa"/>
            <w:vAlign w:val="center"/>
          </w:tcPr>
          <w:p w:rsidR="00B24DCA" w:rsidRPr="009D11D5" w:rsidRDefault="00B24DCA" w:rsidP="00B24DCA">
            <w:pPr>
              <w:tabs>
                <w:tab w:val="left" w:pos="1954"/>
              </w:tabs>
              <w:ind w:right="396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12</w:t>
            </w:r>
          </w:p>
        </w:tc>
        <w:tc>
          <w:tcPr>
            <w:tcW w:w="2127" w:type="dxa"/>
            <w:vAlign w:val="center"/>
          </w:tcPr>
          <w:p w:rsidR="00B24DCA" w:rsidRPr="009D11D5" w:rsidRDefault="00B24DCA" w:rsidP="00A5082A">
            <w:pPr>
              <w:ind w:right="-597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           79.620.631</w:t>
            </w:r>
          </w:p>
          <w:p w:rsidR="00B24DCA" w:rsidRPr="009D11D5" w:rsidRDefault="00B24DCA" w:rsidP="00A5082A">
            <w:pPr>
              <w:ind w:right="-455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              62.214.634</w:t>
            </w:r>
          </w:p>
        </w:tc>
        <w:tc>
          <w:tcPr>
            <w:tcW w:w="2268" w:type="dxa"/>
            <w:vAlign w:val="center"/>
          </w:tcPr>
          <w:p w:rsidR="00B24DCA" w:rsidRPr="009D11D5" w:rsidRDefault="00B24DCA" w:rsidP="00B24DCA">
            <w:pPr>
              <w:tabs>
                <w:tab w:val="left" w:pos="2096"/>
              </w:tabs>
              <w:ind w:right="254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42</w:t>
            </w:r>
          </w:p>
        </w:tc>
      </w:tr>
    </w:tbl>
    <w:p w:rsidR="00941AD3" w:rsidRPr="009D11D5" w:rsidRDefault="00941AD3">
      <w:pPr>
        <w:rPr>
          <w:rFonts w:ascii="Arial" w:hAnsi="Arial"/>
          <w:noProof/>
          <w:sz w:val="16"/>
        </w:rPr>
      </w:pPr>
    </w:p>
    <w:p w:rsidR="00941AD3" w:rsidRPr="009D11D5" w:rsidRDefault="00941AD3">
      <w:pPr>
        <w:rPr>
          <w:rFonts w:ascii="Arial" w:hAnsi="Arial"/>
          <w:noProof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 w:rsidRPr="009D1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Pr="009D11D5" w:rsidRDefault="00941AD3">
            <w:pPr>
              <w:jc w:val="both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Pr="009D11D5" w:rsidRDefault="00941AD3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84" w:type="dxa"/>
          </w:tcPr>
          <w:p w:rsidR="00941AD3" w:rsidRPr="009D11D5" w:rsidRDefault="00941AD3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  <w:r w:rsidRPr="009D11D5">
              <w:rPr>
                <w:rFonts w:ascii="Arial" w:hAnsi="Arial"/>
                <w:i/>
                <w:noProof/>
                <w:sz w:val="16"/>
              </w:rPr>
              <w:t>The on-going investments and projects of the Company are given below.</w:t>
            </w:r>
          </w:p>
        </w:tc>
      </w:tr>
    </w:tbl>
    <w:p w:rsidR="00941AD3" w:rsidRPr="009D11D5" w:rsidRDefault="00941AD3">
      <w:pPr>
        <w:rPr>
          <w:noProof/>
          <w:sz w:val="16"/>
        </w:rPr>
      </w:pPr>
    </w:p>
    <w:p w:rsidR="00B24DCA" w:rsidRPr="009D11D5" w:rsidRDefault="00B24DCA" w:rsidP="00B24DCA">
      <w:pPr>
        <w:rPr>
          <w:noProof/>
          <w:sz w:val="16"/>
        </w:rPr>
      </w:pPr>
    </w:p>
    <w:tbl>
      <w:tblPr>
        <w:tblW w:w="9639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9"/>
        <w:gridCol w:w="2127"/>
        <w:gridCol w:w="1842"/>
        <w:gridCol w:w="1701"/>
      </w:tblGrid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B24DCA" w:rsidRPr="009D11D5" w:rsidRDefault="00B24DCA" w:rsidP="00A5082A">
            <w:pPr>
              <w:jc w:val="right"/>
              <w:rPr>
                <w:rFonts w:ascii="Arial" w:hAnsi="Arial"/>
                <w:b/>
                <w:noProof/>
                <w:sz w:val="16"/>
              </w:rPr>
            </w:pPr>
          </w:p>
        </w:tc>
        <w:tc>
          <w:tcPr>
            <w:tcW w:w="2127" w:type="dxa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Başlangıç-Bitiş Tarihleri</w:t>
            </w:r>
          </w:p>
        </w:tc>
        <w:tc>
          <w:tcPr>
            <w:tcW w:w="1842" w:type="dxa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Gerçekleşen Tutar -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B24DCA" w:rsidRPr="009D11D5" w:rsidRDefault="00B24DCA" w:rsidP="00A5082A">
            <w:pPr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Devam Eden Yatırımlar</w:t>
            </w:r>
          </w:p>
        </w:tc>
        <w:tc>
          <w:tcPr>
            <w:tcW w:w="2127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</w:rPr>
              <w:t>Beginning Date -</w:t>
            </w:r>
          </w:p>
        </w:tc>
        <w:tc>
          <w:tcPr>
            <w:tcW w:w="1842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</w:rPr>
              <w:t xml:space="preserve">Realized Part of Inv. 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9" w:type="dxa"/>
          </w:tcPr>
          <w:p w:rsidR="00B24DCA" w:rsidRPr="009D11D5" w:rsidRDefault="00B24DCA" w:rsidP="00A5082A">
            <w:pPr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Continuing Investments</w:t>
            </w:r>
          </w:p>
        </w:tc>
        <w:tc>
          <w:tcPr>
            <w:tcW w:w="2127" w:type="dxa"/>
          </w:tcPr>
          <w:p w:rsidR="00B24DCA" w:rsidRPr="009D11D5" w:rsidRDefault="00B24DCA" w:rsidP="00A5082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Estimated Ending Date</w:t>
            </w:r>
          </w:p>
        </w:tc>
        <w:tc>
          <w:tcPr>
            <w:tcW w:w="1842" w:type="dxa"/>
          </w:tcPr>
          <w:p w:rsidR="00B24DCA" w:rsidRPr="009D11D5" w:rsidRDefault="00B24DCA" w:rsidP="00B24DC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(</w:t>
            </w:r>
            <w:r w:rsidR="001777D8">
              <w:rPr>
                <w:rFonts w:ascii="Arial" w:hAnsi="Arial"/>
                <w:b/>
                <w:i/>
                <w:noProof/>
                <w:sz w:val="16"/>
                <w:u w:val="single"/>
              </w:rPr>
              <w:t>Y</w:t>
            </w: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TL)</w:t>
            </w:r>
          </w:p>
        </w:tc>
        <w:tc>
          <w:tcPr>
            <w:tcW w:w="1701" w:type="dxa"/>
          </w:tcPr>
          <w:p w:rsidR="00B24DCA" w:rsidRPr="009D11D5" w:rsidRDefault="00B24DCA" w:rsidP="00B24DCA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(</w:t>
            </w:r>
            <w:r w:rsidR="001777D8">
              <w:rPr>
                <w:rFonts w:ascii="Arial" w:hAnsi="Arial"/>
                <w:b/>
                <w:i/>
                <w:noProof/>
                <w:sz w:val="16"/>
                <w:u w:val="single"/>
              </w:rPr>
              <w:t>Y</w:t>
            </w: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TL)</w:t>
            </w:r>
          </w:p>
        </w:tc>
      </w:tr>
      <w:tr w:rsidR="00B24DCA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4F5BD5" w:rsidRDefault="004F5BD5" w:rsidP="00A5082A">
            <w:pPr>
              <w:rPr>
                <w:rFonts w:ascii="Arial" w:hAnsi="Arial"/>
                <w:noProof/>
                <w:sz w:val="16"/>
              </w:rPr>
            </w:pPr>
          </w:p>
          <w:p w:rsidR="004F5BD5" w:rsidRDefault="004F5BD5" w:rsidP="00A5082A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DOĞRULTMA MAKİNASI</w:t>
            </w:r>
          </w:p>
          <w:p w:rsidR="004F5BD5" w:rsidRDefault="004F5BD5" w:rsidP="00A5082A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(STRAIGHTENING MACHINE)</w:t>
            </w:r>
          </w:p>
          <w:p w:rsidR="00B24DCA" w:rsidRPr="009D11D5" w:rsidRDefault="00B24DCA" w:rsidP="004F5BD5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584D51" w:rsidRDefault="00584D51" w:rsidP="004F5BD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B24DCA" w:rsidRPr="009D11D5" w:rsidRDefault="00B24DCA" w:rsidP="004F5BD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200</w:t>
            </w:r>
            <w:r w:rsidR="004F5BD5">
              <w:rPr>
                <w:rFonts w:ascii="Arial" w:hAnsi="Arial"/>
                <w:noProof/>
                <w:sz w:val="16"/>
              </w:rPr>
              <w:t>8</w:t>
            </w:r>
          </w:p>
        </w:tc>
        <w:tc>
          <w:tcPr>
            <w:tcW w:w="1842" w:type="dxa"/>
            <w:vAlign w:val="center"/>
          </w:tcPr>
          <w:p w:rsidR="00584D51" w:rsidRDefault="00584D51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584D51" w:rsidRDefault="00584D51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B24DCA" w:rsidRDefault="003D6A46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</w:t>
            </w:r>
            <w:r w:rsidR="00DB5671">
              <w:rPr>
                <w:rFonts w:ascii="Arial" w:hAnsi="Arial"/>
                <w:noProof/>
                <w:sz w:val="16"/>
              </w:rPr>
              <w:t>.136</w:t>
            </w:r>
            <w:r>
              <w:rPr>
                <w:rFonts w:ascii="Arial" w:hAnsi="Arial"/>
                <w:noProof/>
                <w:sz w:val="16"/>
              </w:rPr>
              <w:t>.</w:t>
            </w:r>
            <w:r w:rsidR="00DB5671">
              <w:rPr>
                <w:rFonts w:ascii="Arial" w:hAnsi="Arial"/>
                <w:noProof/>
                <w:sz w:val="16"/>
              </w:rPr>
              <w:t>388</w:t>
            </w:r>
          </w:p>
          <w:p w:rsidR="00584D51" w:rsidRPr="009D11D5" w:rsidRDefault="00584D51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1701" w:type="dxa"/>
            <w:vAlign w:val="center"/>
          </w:tcPr>
          <w:p w:rsidR="00C5478B" w:rsidRDefault="00C5478B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B24DCA" w:rsidRPr="009D11D5" w:rsidRDefault="00791740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</w:t>
            </w:r>
            <w:r w:rsidR="00DB5671">
              <w:rPr>
                <w:rFonts w:ascii="Arial" w:hAnsi="Arial"/>
                <w:noProof/>
                <w:sz w:val="16"/>
              </w:rPr>
              <w:t>.136.388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Pr="009D11D5" w:rsidRDefault="00791740" w:rsidP="00791740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TUFAL </w:t>
            </w:r>
            <w:r>
              <w:rPr>
                <w:rFonts w:ascii="Arial" w:hAnsi="Arial"/>
                <w:noProof/>
                <w:sz w:val="16"/>
              </w:rPr>
              <w:t>KIRMA</w:t>
            </w:r>
            <w:r w:rsidRPr="009D11D5">
              <w:rPr>
                <w:rFonts w:ascii="Arial" w:hAnsi="Arial"/>
                <w:noProof/>
                <w:sz w:val="16"/>
              </w:rPr>
              <w:t xml:space="preserve"> 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(DESCALING)</w:t>
            </w:r>
          </w:p>
        </w:tc>
        <w:tc>
          <w:tcPr>
            <w:tcW w:w="2127" w:type="dxa"/>
            <w:vAlign w:val="center"/>
          </w:tcPr>
          <w:p w:rsidR="00584D51" w:rsidRDefault="00584D51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791740" w:rsidRDefault="00791740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 – 2009</w:t>
            </w:r>
          </w:p>
        </w:tc>
        <w:tc>
          <w:tcPr>
            <w:tcW w:w="1842" w:type="dxa"/>
            <w:vAlign w:val="center"/>
          </w:tcPr>
          <w:p w:rsidR="00584D51" w:rsidRDefault="00584D5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3D6A46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904.477</w:t>
            </w:r>
          </w:p>
        </w:tc>
        <w:tc>
          <w:tcPr>
            <w:tcW w:w="1701" w:type="dxa"/>
            <w:vAlign w:val="center"/>
          </w:tcPr>
          <w:p w:rsidR="00C5478B" w:rsidRDefault="00C5478B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190.907</w:t>
            </w:r>
          </w:p>
        </w:tc>
      </w:tr>
      <w:tr w:rsidR="00F64983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F64983" w:rsidRDefault="00F64983" w:rsidP="00A5082A">
            <w:pPr>
              <w:rPr>
                <w:rFonts w:ascii="Arial" w:hAnsi="Arial"/>
                <w:noProof/>
                <w:sz w:val="16"/>
              </w:rPr>
            </w:pPr>
          </w:p>
          <w:p w:rsidR="00F64983" w:rsidRDefault="00F64983" w:rsidP="00A5082A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MEVCUT TUFAL KIRMA MODERNİZASYONU</w:t>
            </w:r>
          </w:p>
          <w:p w:rsidR="00F64983" w:rsidRDefault="00F64983" w:rsidP="00A5082A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(PRESENT DESCA</w:t>
            </w:r>
            <w:r w:rsidR="00940A75">
              <w:rPr>
                <w:rFonts w:ascii="Arial" w:hAnsi="Arial"/>
                <w:noProof/>
                <w:sz w:val="16"/>
              </w:rPr>
              <w:t>L</w:t>
            </w:r>
            <w:r>
              <w:rPr>
                <w:rFonts w:ascii="Arial" w:hAnsi="Arial"/>
                <w:noProof/>
                <w:sz w:val="16"/>
              </w:rPr>
              <w:t>ING MODERNIZATION)</w:t>
            </w:r>
          </w:p>
          <w:p w:rsidR="00F64983" w:rsidRPr="009D11D5" w:rsidRDefault="00F64983" w:rsidP="004F5BD5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584D51" w:rsidRDefault="00584D51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F64983" w:rsidRPr="009D11D5" w:rsidRDefault="00791740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2009</w:t>
            </w:r>
          </w:p>
        </w:tc>
        <w:tc>
          <w:tcPr>
            <w:tcW w:w="1842" w:type="dxa"/>
            <w:vAlign w:val="center"/>
          </w:tcPr>
          <w:p w:rsidR="00584D51" w:rsidRDefault="00584D5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F64983" w:rsidRPr="009D11D5" w:rsidRDefault="003D6A46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258.117</w:t>
            </w:r>
          </w:p>
        </w:tc>
        <w:tc>
          <w:tcPr>
            <w:tcW w:w="1701" w:type="dxa"/>
            <w:vAlign w:val="center"/>
          </w:tcPr>
          <w:p w:rsidR="00C5478B" w:rsidRDefault="00C5478B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F64983" w:rsidRPr="009D11D5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Pr="009D11D5" w:rsidRDefault="00791740" w:rsidP="00791740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FLİ</w:t>
            </w:r>
            <w:r w:rsidR="006D7C5E">
              <w:rPr>
                <w:rFonts w:ascii="Arial" w:hAnsi="Arial"/>
                <w:noProof/>
                <w:sz w:val="16"/>
              </w:rPr>
              <w:t>C</w:t>
            </w:r>
            <w:r w:rsidRPr="009D11D5">
              <w:rPr>
                <w:rFonts w:ascii="Arial" w:hAnsi="Arial"/>
                <w:noProof/>
                <w:sz w:val="16"/>
              </w:rPr>
              <w:t>KER KOMPANZASYON</w:t>
            </w:r>
          </w:p>
          <w:p w:rsidR="00791740" w:rsidRDefault="00791740" w:rsidP="0036789C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(</w:t>
            </w:r>
            <w:r>
              <w:rPr>
                <w:rFonts w:ascii="Arial" w:hAnsi="Arial"/>
                <w:noProof/>
                <w:sz w:val="16"/>
              </w:rPr>
              <w:t>STAT</w:t>
            </w:r>
            <w:r w:rsidR="0036789C">
              <w:rPr>
                <w:rFonts w:ascii="Arial" w:hAnsi="Arial"/>
                <w:noProof/>
                <w:sz w:val="16"/>
              </w:rPr>
              <w:t>I</w:t>
            </w:r>
            <w:r>
              <w:rPr>
                <w:rFonts w:ascii="Arial" w:hAnsi="Arial"/>
                <w:noProof/>
                <w:sz w:val="16"/>
              </w:rPr>
              <w:t xml:space="preserve">K VAR </w:t>
            </w:r>
            <w:r w:rsidRPr="009D11D5">
              <w:rPr>
                <w:rFonts w:ascii="Arial" w:hAnsi="Arial"/>
                <w:noProof/>
                <w:sz w:val="16"/>
              </w:rPr>
              <w:t>COMPENSA</w:t>
            </w:r>
            <w:r w:rsidR="0036789C">
              <w:rPr>
                <w:rFonts w:ascii="Arial" w:hAnsi="Arial"/>
                <w:noProof/>
                <w:sz w:val="16"/>
              </w:rPr>
              <w:t>T</w:t>
            </w:r>
            <w:r w:rsidRPr="009D11D5">
              <w:rPr>
                <w:rFonts w:ascii="Arial" w:hAnsi="Arial"/>
                <w:noProof/>
                <w:sz w:val="16"/>
              </w:rPr>
              <w:t>O</w:t>
            </w:r>
            <w:r w:rsidR="0036789C">
              <w:rPr>
                <w:rFonts w:ascii="Arial" w:hAnsi="Arial"/>
                <w:noProof/>
                <w:sz w:val="16"/>
              </w:rPr>
              <w:t>R</w:t>
            </w:r>
            <w:r>
              <w:rPr>
                <w:rFonts w:ascii="Arial" w:hAnsi="Arial"/>
                <w:noProof/>
                <w:sz w:val="16"/>
              </w:rPr>
              <w:t>)</w:t>
            </w:r>
          </w:p>
        </w:tc>
        <w:tc>
          <w:tcPr>
            <w:tcW w:w="2127" w:type="dxa"/>
            <w:vAlign w:val="center"/>
          </w:tcPr>
          <w:p w:rsidR="00584D51" w:rsidRDefault="00584D51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791740" w:rsidRDefault="00791740" w:rsidP="00DB5671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584D51" w:rsidRDefault="00584D5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3D6A46" w:rsidP="00DB5671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3.</w:t>
            </w:r>
            <w:r w:rsidR="00DB5671">
              <w:rPr>
                <w:rFonts w:ascii="Arial" w:hAnsi="Arial"/>
                <w:noProof/>
                <w:sz w:val="16"/>
              </w:rPr>
              <w:t>688</w:t>
            </w:r>
            <w:r>
              <w:rPr>
                <w:rFonts w:ascii="Arial" w:hAnsi="Arial"/>
                <w:noProof/>
                <w:sz w:val="16"/>
              </w:rPr>
              <w:t>.</w:t>
            </w:r>
            <w:r w:rsidR="00DB5671">
              <w:rPr>
                <w:rFonts w:ascii="Arial" w:hAnsi="Arial"/>
                <w:noProof/>
                <w:sz w:val="16"/>
              </w:rPr>
              <w:t>86</w:t>
            </w:r>
            <w:r>
              <w:rPr>
                <w:rFonts w:ascii="Arial" w:hAnsi="Arial"/>
                <w:noProof/>
                <w:sz w:val="16"/>
              </w:rPr>
              <w:t>3</w:t>
            </w:r>
          </w:p>
        </w:tc>
        <w:tc>
          <w:tcPr>
            <w:tcW w:w="1701" w:type="dxa"/>
            <w:vAlign w:val="center"/>
          </w:tcPr>
          <w:p w:rsidR="00C5478B" w:rsidRDefault="00C5478B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3.688.863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EB0787" w:rsidRDefault="00EB0787" w:rsidP="00791740">
            <w:pPr>
              <w:rPr>
                <w:rFonts w:ascii="Arial" w:hAnsi="Arial"/>
                <w:noProof/>
                <w:sz w:val="16"/>
              </w:rPr>
            </w:pP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KABUK SOYMA HATTI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(PEELING LINE)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EB0787" w:rsidRDefault="00EB0787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791740" w:rsidRDefault="00791740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 – 2009</w:t>
            </w:r>
          </w:p>
        </w:tc>
        <w:tc>
          <w:tcPr>
            <w:tcW w:w="1842" w:type="dxa"/>
            <w:vAlign w:val="center"/>
          </w:tcPr>
          <w:p w:rsidR="00EB0787" w:rsidRDefault="00EB0787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3D6A46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5.812.970</w:t>
            </w:r>
          </w:p>
        </w:tc>
        <w:tc>
          <w:tcPr>
            <w:tcW w:w="1701" w:type="dxa"/>
            <w:vAlign w:val="center"/>
          </w:tcPr>
          <w:p w:rsidR="00EB0787" w:rsidRDefault="00EB0787" w:rsidP="00DB5671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DB5671" w:rsidP="00DB5671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716.131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TALAŞ KONVEYÖR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(CHIP CONVEYOR)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791740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2009</w:t>
            </w:r>
          </w:p>
        </w:tc>
        <w:tc>
          <w:tcPr>
            <w:tcW w:w="1842" w:type="dxa"/>
            <w:vAlign w:val="center"/>
          </w:tcPr>
          <w:p w:rsidR="00791740" w:rsidRDefault="003D6A46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82.214</w:t>
            </w:r>
          </w:p>
        </w:tc>
        <w:tc>
          <w:tcPr>
            <w:tcW w:w="1701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HAVA FİLTRESİ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(AIR FILTER)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791740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2009</w:t>
            </w:r>
          </w:p>
        </w:tc>
        <w:tc>
          <w:tcPr>
            <w:tcW w:w="1842" w:type="dxa"/>
            <w:vAlign w:val="center"/>
          </w:tcPr>
          <w:p w:rsidR="00791740" w:rsidRDefault="003D6A46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21.332</w:t>
            </w:r>
          </w:p>
        </w:tc>
        <w:tc>
          <w:tcPr>
            <w:tcW w:w="1701" w:type="dxa"/>
            <w:vAlign w:val="center"/>
          </w:tcPr>
          <w:p w:rsidR="00791740" w:rsidRDefault="00662A58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YAĞ FİLTRESİ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(OIL FİLTER)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791740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2009</w:t>
            </w:r>
          </w:p>
        </w:tc>
        <w:tc>
          <w:tcPr>
            <w:tcW w:w="1842" w:type="dxa"/>
            <w:vAlign w:val="center"/>
          </w:tcPr>
          <w:p w:rsidR="00791740" w:rsidRDefault="003D6A46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84.261</w:t>
            </w:r>
          </w:p>
        </w:tc>
        <w:tc>
          <w:tcPr>
            <w:tcW w:w="1701" w:type="dxa"/>
            <w:vAlign w:val="center"/>
          </w:tcPr>
          <w:p w:rsidR="00791740" w:rsidRDefault="00662A58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BİLGİ İŞLEM YENİLEME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(RENEWAL OF DATA PROCESSING)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791740" w:rsidP="00AE377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</w:t>
            </w:r>
            <w:r w:rsidR="00AE3775">
              <w:rPr>
                <w:rFonts w:ascii="Arial" w:hAnsi="Arial"/>
                <w:noProof/>
                <w:sz w:val="16"/>
              </w:rPr>
              <w:t>7</w:t>
            </w:r>
            <w:r>
              <w:rPr>
                <w:rFonts w:ascii="Arial" w:hAnsi="Arial"/>
                <w:noProof/>
                <w:sz w:val="16"/>
              </w:rPr>
              <w:t xml:space="preserve"> – 200</w:t>
            </w:r>
            <w:r w:rsidR="00AE3775">
              <w:rPr>
                <w:rFonts w:ascii="Arial" w:hAnsi="Arial"/>
                <w:noProof/>
                <w:sz w:val="16"/>
              </w:rPr>
              <w:t>8</w:t>
            </w:r>
          </w:p>
        </w:tc>
        <w:tc>
          <w:tcPr>
            <w:tcW w:w="1842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176.219</w:t>
            </w:r>
          </w:p>
        </w:tc>
        <w:tc>
          <w:tcPr>
            <w:tcW w:w="1701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176.219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lastRenderedPageBreak/>
              <w:t>BUHAR KAZANI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(STEAM BOILER)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791740" w:rsidP="00AE377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</w:t>
            </w:r>
            <w:r w:rsidR="00AE3775">
              <w:rPr>
                <w:rFonts w:ascii="Arial" w:hAnsi="Arial"/>
                <w:noProof/>
                <w:sz w:val="16"/>
              </w:rPr>
              <w:t>7</w:t>
            </w:r>
            <w:r>
              <w:rPr>
                <w:rFonts w:ascii="Arial" w:hAnsi="Arial"/>
                <w:noProof/>
                <w:sz w:val="16"/>
              </w:rPr>
              <w:t xml:space="preserve"> – 200</w:t>
            </w:r>
            <w:r w:rsidR="00AE3775">
              <w:rPr>
                <w:rFonts w:ascii="Arial" w:hAnsi="Arial"/>
                <w:noProof/>
                <w:sz w:val="16"/>
              </w:rPr>
              <w:t>8</w:t>
            </w:r>
          </w:p>
        </w:tc>
        <w:tc>
          <w:tcPr>
            <w:tcW w:w="1842" w:type="dxa"/>
            <w:vAlign w:val="center"/>
          </w:tcPr>
          <w:p w:rsidR="00791740" w:rsidRDefault="00C5478B" w:rsidP="00C5478B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117.150</w:t>
            </w:r>
          </w:p>
        </w:tc>
        <w:tc>
          <w:tcPr>
            <w:tcW w:w="1701" w:type="dxa"/>
            <w:vAlign w:val="center"/>
          </w:tcPr>
          <w:p w:rsidR="00791740" w:rsidRDefault="00C5478B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117.150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FLİCKER KOMPANZASYON BİNASI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(SVC BUILDING)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791740" w:rsidP="00AE377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716.414</w:t>
            </w:r>
          </w:p>
        </w:tc>
        <w:tc>
          <w:tcPr>
            <w:tcW w:w="1701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716.414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ORTA GERİLİM HÜCRELERİ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(MEDIUM VOLTAGE SECTION)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DB5671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419.464</w:t>
            </w:r>
          </w:p>
        </w:tc>
        <w:tc>
          <w:tcPr>
            <w:tcW w:w="1701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419.464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VAKUMLU KESİCİ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(VACUUM SWITCH TUBE)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791740" w:rsidP="00AE377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791740" w:rsidRDefault="00C5478B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57.054</w:t>
            </w:r>
          </w:p>
        </w:tc>
        <w:tc>
          <w:tcPr>
            <w:tcW w:w="1701" w:type="dxa"/>
            <w:vAlign w:val="center"/>
          </w:tcPr>
          <w:p w:rsidR="00791740" w:rsidRDefault="00C5478B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57.054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SICAKLIK KARBON ÖLÇÜM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(TEMPERATURE CARBON MEASURE)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791740" w:rsidP="00AE377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791740" w:rsidRDefault="00ED008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9.305</w:t>
            </w:r>
          </w:p>
        </w:tc>
        <w:tc>
          <w:tcPr>
            <w:tcW w:w="1701" w:type="dxa"/>
            <w:vAlign w:val="center"/>
          </w:tcPr>
          <w:p w:rsidR="00791740" w:rsidRDefault="00ED008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9.305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1.TUFAL KIRMA ŞASELERİ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(1.DESCALING CHASIS)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AE3775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791740" w:rsidRDefault="00DB5671" w:rsidP="00DB5671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144.800</w:t>
            </w:r>
          </w:p>
        </w:tc>
        <w:tc>
          <w:tcPr>
            <w:tcW w:w="1701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144.800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2.TUFAL KIRMA ŞASELERİ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(2.DESCALING CHASIS)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791740" w:rsidRDefault="00AE3775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82.000</w:t>
            </w:r>
          </w:p>
        </w:tc>
        <w:tc>
          <w:tcPr>
            <w:tcW w:w="1701" w:type="dxa"/>
            <w:vAlign w:val="center"/>
          </w:tcPr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82000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TRAFO ŞALT BİNASI</w:t>
            </w:r>
          </w:p>
          <w:p w:rsidR="00791740" w:rsidRDefault="00791740" w:rsidP="00791740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(STATIC VAR TRANSFORMER BUILDING)</w:t>
            </w:r>
          </w:p>
        </w:tc>
        <w:tc>
          <w:tcPr>
            <w:tcW w:w="2127" w:type="dxa"/>
            <w:vAlign w:val="center"/>
          </w:tcPr>
          <w:p w:rsidR="00584D51" w:rsidRDefault="00584D51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791740" w:rsidRDefault="00AE3775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DB5671" w:rsidRDefault="00DB5671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DB5671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116.417</w:t>
            </w:r>
          </w:p>
        </w:tc>
        <w:tc>
          <w:tcPr>
            <w:tcW w:w="1701" w:type="dxa"/>
            <w:vAlign w:val="center"/>
          </w:tcPr>
          <w:p w:rsidR="00DB5671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116.417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AE3775" w:rsidRPr="009D11D5" w:rsidRDefault="00AE3775" w:rsidP="00AE3775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 xml:space="preserve">DOĞRULTMA </w:t>
            </w:r>
            <w:r>
              <w:rPr>
                <w:rFonts w:ascii="Arial" w:hAnsi="Arial"/>
                <w:noProof/>
                <w:sz w:val="16"/>
              </w:rPr>
              <w:t>GİRİŞ-ÇIKIŞ</w:t>
            </w:r>
          </w:p>
          <w:p w:rsidR="00791740" w:rsidRDefault="00AE3775" w:rsidP="00AE3775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(STRAIGHTENING</w:t>
            </w:r>
            <w:r>
              <w:rPr>
                <w:rFonts w:ascii="Arial" w:hAnsi="Arial"/>
                <w:noProof/>
                <w:sz w:val="16"/>
              </w:rPr>
              <w:t xml:space="preserve"> INLET-OUTLET)</w:t>
            </w:r>
          </w:p>
        </w:tc>
        <w:tc>
          <w:tcPr>
            <w:tcW w:w="2127" w:type="dxa"/>
            <w:vAlign w:val="center"/>
          </w:tcPr>
          <w:p w:rsidR="00584D51" w:rsidRDefault="00584D51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791740" w:rsidRDefault="00AE3775" w:rsidP="00DB5671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</w:t>
            </w:r>
          </w:p>
        </w:tc>
        <w:tc>
          <w:tcPr>
            <w:tcW w:w="1842" w:type="dxa"/>
            <w:vAlign w:val="center"/>
          </w:tcPr>
          <w:p w:rsidR="00DB5671" w:rsidRDefault="00DB5671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DB5671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295.120</w:t>
            </w:r>
          </w:p>
        </w:tc>
        <w:tc>
          <w:tcPr>
            <w:tcW w:w="1701" w:type="dxa"/>
            <w:vAlign w:val="center"/>
          </w:tcPr>
          <w:p w:rsidR="00DB5671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DB5671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295.120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AE3775" w:rsidRPr="009D11D5" w:rsidRDefault="00AE3775" w:rsidP="00AE3775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E-F HOLLERİ</w:t>
            </w:r>
            <w:r w:rsidRPr="009D11D5">
              <w:rPr>
                <w:rFonts w:ascii="Arial" w:hAnsi="Arial"/>
                <w:noProof/>
                <w:sz w:val="16"/>
              </w:rPr>
              <w:t xml:space="preserve"> </w:t>
            </w:r>
          </w:p>
          <w:p w:rsidR="00791740" w:rsidRDefault="00AE3775" w:rsidP="00AE3775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(</w:t>
            </w:r>
            <w:r>
              <w:rPr>
                <w:rFonts w:ascii="Arial" w:hAnsi="Arial"/>
                <w:noProof/>
                <w:sz w:val="16"/>
              </w:rPr>
              <w:t>E-F BAYS)</w:t>
            </w:r>
          </w:p>
        </w:tc>
        <w:tc>
          <w:tcPr>
            <w:tcW w:w="2127" w:type="dxa"/>
            <w:vAlign w:val="center"/>
          </w:tcPr>
          <w:p w:rsidR="00584D51" w:rsidRDefault="00584D51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791740" w:rsidRDefault="00AE3775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2008 – 2009</w:t>
            </w:r>
          </w:p>
        </w:tc>
        <w:tc>
          <w:tcPr>
            <w:tcW w:w="1842" w:type="dxa"/>
            <w:vAlign w:val="center"/>
          </w:tcPr>
          <w:p w:rsidR="00C5478B" w:rsidRDefault="00C5478B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3D6A46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3.519.780</w:t>
            </w:r>
          </w:p>
        </w:tc>
        <w:tc>
          <w:tcPr>
            <w:tcW w:w="1701" w:type="dxa"/>
            <w:vAlign w:val="center"/>
          </w:tcPr>
          <w:p w:rsidR="00C5478B" w:rsidRDefault="00C5478B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577260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818.823</w:t>
            </w:r>
          </w:p>
        </w:tc>
      </w:tr>
      <w:tr w:rsidR="00791740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C5478B" w:rsidRDefault="00C5478B" w:rsidP="00AE3775">
            <w:pPr>
              <w:rPr>
                <w:rFonts w:ascii="Arial" w:hAnsi="Arial"/>
                <w:noProof/>
                <w:sz w:val="16"/>
              </w:rPr>
            </w:pPr>
          </w:p>
          <w:p w:rsidR="00AE3775" w:rsidRPr="009D11D5" w:rsidRDefault="00AE3775" w:rsidP="00AE3775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KANTAR</w:t>
            </w:r>
          </w:p>
          <w:p w:rsidR="00AE3775" w:rsidRDefault="00AE3775" w:rsidP="00AE3775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(</w:t>
            </w:r>
            <w:r>
              <w:rPr>
                <w:rFonts w:ascii="Arial" w:hAnsi="Arial"/>
                <w:noProof/>
                <w:sz w:val="16"/>
              </w:rPr>
              <w:t>SCALE)</w:t>
            </w:r>
          </w:p>
          <w:p w:rsidR="00791740" w:rsidRDefault="00791740" w:rsidP="004F5BD5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C5478B" w:rsidRDefault="00C5478B" w:rsidP="00AE377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791740" w:rsidRDefault="00AE3775" w:rsidP="00AE3775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2009</w:t>
            </w:r>
          </w:p>
        </w:tc>
        <w:tc>
          <w:tcPr>
            <w:tcW w:w="1842" w:type="dxa"/>
            <w:vAlign w:val="center"/>
          </w:tcPr>
          <w:p w:rsidR="00C5478B" w:rsidRDefault="00C5478B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3D6A46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31.200</w:t>
            </w:r>
          </w:p>
        </w:tc>
        <w:tc>
          <w:tcPr>
            <w:tcW w:w="1701" w:type="dxa"/>
            <w:vAlign w:val="center"/>
          </w:tcPr>
          <w:p w:rsidR="00C5478B" w:rsidRDefault="00C5478B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791740" w:rsidRDefault="00492C8E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</w:t>
            </w:r>
          </w:p>
        </w:tc>
      </w:tr>
      <w:tr w:rsidR="00F64983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AE3775" w:rsidRDefault="00AE3775" w:rsidP="00AE3775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 ADET 7,5 TONLUK VİNÇ</w:t>
            </w:r>
          </w:p>
          <w:p w:rsidR="00AE3775" w:rsidRDefault="00AE3775" w:rsidP="00AE3775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(2x7,5 TONS CRANE)</w:t>
            </w:r>
          </w:p>
          <w:p w:rsidR="00F64983" w:rsidRPr="009D11D5" w:rsidRDefault="00F64983" w:rsidP="00F64983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F64983" w:rsidRPr="009D11D5" w:rsidRDefault="00AE3775" w:rsidP="00F64983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2009</w:t>
            </w:r>
          </w:p>
        </w:tc>
        <w:tc>
          <w:tcPr>
            <w:tcW w:w="1842" w:type="dxa"/>
            <w:vAlign w:val="center"/>
          </w:tcPr>
          <w:p w:rsidR="00F64983" w:rsidRPr="009D11D5" w:rsidRDefault="003D6A46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362.644</w:t>
            </w:r>
          </w:p>
        </w:tc>
        <w:tc>
          <w:tcPr>
            <w:tcW w:w="1701" w:type="dxa"/>
            <w:vAlign w:val="center"/>
          </w:tcPr>
          <w:p w:rsidR="00F64983" w:rsidRPr="009D11D5" w:rsidRDefault="00492C8E" w:rsidP="00F64983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</w:t>
            </w:r>
          </w:p>
        </w:tc>
      </w:tr>
      <w:tr w:rsidR="00F64983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AE3775" w:rsidRDefault="00AE3775" w:rsidP="00AE3775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 ADET ŞERİT TESTERE</w:t>
            </w:r>
          </w:p>
          <w:p w:rsidR="00AE3775" w:rsidRDefault="00AE3775" w:rsidP="00AE3775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(2 x SAW)</w:t>
            </w:r>
          </w:p>
          <w:p w:rsidR="00F64983" w:rsidRPr="009D11D5" w:rsidRDefault="00F64983" w:rsidP="00F64983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127" w:type="dxa"/>
            <w:vAlign w:val="center"/>
          </w:tcPr>
          <w:p w:rsidR="00F64983" w:rsidRPr="009D11D5" w:rsidRDefault="00AE3775" w:rsidP="00A5082A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2009</w:t>
            </w:r>
          </w:p>
        </w:tc>
        <w:tc>
          <w:tcPr>
            <w:tcW w:w="1842" w:type="dxa"/>
            <w:vAlign w:val="center"/>
          </w:tcPr>
          <w:p w:rsidR="00F64983" w:rsidRPr="009D11D5" w:rsidRDefault="003D6A46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24.275</w:t>
            </w:r>
          </w:p>
        </w:tc>
        <w:tc>
          <w:tcPr>
            <w:tcW w:w="1701" w:type="dxa"/>
            <w:vAlign w:val="center"/>
          </w:tcPr>
          <w:p w:rsidR="00F64983" w:rsidRPr="009D11D5" w:rsidRDefault="00492C8E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</w:t>
            </w:r>
          </w:p>
        </w:tc>
      </w:tr>
      <w:tr w:rsidR="00AE3775" w:rsidRPr="009D11D5" w:rsidTr="00A5082A">
        <w:tblPrEx>
          <w:tblCellMar>
            <w:top w:w="0" w:type="dxa"/>
            <w:bottom w:w="0" w:type="dxa"/>
          </w:tblCellMar>
        </w:tblPrEx>
        <w:trPr>
          <w:cantSplit/>
          <w:trHeight w:val="513"/>
        </w:trPr>
        <w:tc>
          <w:tcPr>
            <w:tcW w:w="3969" w:type="dxa"/>
            <w:vAlign w:val="center"/>
          </w:tcPr>
          <w:p w:rsidR="00AE3775" w:rsidRDefault="00AE3775" w:rsidP="00AE3775">
            <w:pPr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KABUK SOYMA GİRİŞ-ÇIKIŞ</w:t>
            </w:r>
          </w:p>
          <w:p w:rsidR="00AE3775" w:rsidRDefault="00AE3775" w:rsidP="00AE3775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(</w:t>
            </w:r>
            <w:r>
              <w:rPr>
                <w:rFonts w:ascii="Arial" w:hAnsi="Arial"/>
                <w:noProof/>
                <w:sz w:val="16"/>
              </w:rPr>
              <w:t>PEELING INLET-OUTLET)</w:t>
            </w:r>
          </w:p>
        </w:tc>
        <w:tc>
          <w:tcPr>
            <w:tcW w:w="2127" w:type="dxa"/>
            <w:vAlign w:val="center"/>
          </w:tcPr>
          <w:p w:rsidR="00A23416" w:rsidRDefault="00A23416" w:rsidP="00A5082A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</w:p>
          <w:p w:rsidR="00AE3775" w:rsidRPr="009D11D5" w:rsidRDefault="00AE3775" w:rsidP="00A5082A">
            <w:pPr>
              <w:ind w:right="312"/>
              <w:jc w:val="center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2009</w:t>
            </w:r>
          </w:p>
        </w:tc>
        <w:tc>
          <w:tcPr>
            <w:tcW w:w="1842" w:type="dxa"/>
            <w:vAlign w:val="center"/>
          </w:tcPr>
          <w:p w:rsidR="00A23416" w:rsidRDefault="00A23416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AE3775" w:rsidRPr="009D11D5" w:rsidRDefault="003D6A46" w:rsidP="003D6A46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853.280</w:t>
            </w:r>
          </w:p>
        </w:tc>
        <w:tc>
          <w:tcPr>
            <w:tcW w:w="1701" w:type="dxa"/>
            <w:vAlign w:val="center"/>
          </w:tcPr>
          <w:p w:rsidR="00A23416" w:rsidRDefault="00A23416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</w:p>
          <w:p w:rsidR="00AE3775" w:rsidRPr="009D11D5" w:rsidRDefault="00492C8E" w:rsidP="00A5082A">
            <w:pPr>
              <w:ind w:right="537"/>
              <w:jc w:val="right"/>
              <w:rPr>
                <w:rFonts w:ascii="Arial" w:hAnsi="Arial"/>
                <w:noProof/>
                <w:sz w:val="16"/>
              </w:rPr>
            </w:pPr>
            <w:r>
              <w:rPr>
                <w:rFonts w:ascii="Arial" w:hAnsi="Arial"/>
                <w:noProof/>
                <w:sz w:val="16"/>
              </w:rPr>
              <w:t>0</w:t>
            </w:r>
          </w:p>
        </w:tc>
      </w:tr>
    </w:tbl>
    <w:p w:rsidR="00A5082A" w:rsidRDefault="00A5082A">
      <w:pPr>
        <w:rPr>
          <w:rFonts w:ascii="Arial" w:hAnsi="Arial"/>
          <w:noProof/>
          <w:sz w:val="16"/>
        </w:rPr>
      </w:pPr>
    </w:p>
    <w:p w:rsidR="00AE3775" w:rsidRDefault="00AE3775">
      <w:pPr>
        <w:rPr>
          <w:rFonts w:ascii="Arial" w:hAnsi="Arial"/>
          <w:noProof/>
          <w:sz w:val="16"/>
        </w:rPr>
      </w:pPr>
    </w:p>
    <w:p w:rsidR="00662A58" w:rsidRDefault="00662A58">
      <w:pPr>
        <w:rPr>
          <w:rFonts w:ascii="Arial" w:hAnsi="Arial"/>
          <w:noProof/>
          <w:sz w:val="16"/>
        </w:rPr>
      </w:pPr>
    </w:p>
    <w:p w:rsidR="00AE3775" w:rsidRPr="009D11D5" w:rsidRDefault="00AE3775">
      <w:pPr>
        <w:rPr>
          <w:rFonts w:ascii="Arial" w:hAnsi="Arial"/>
          <w:noProof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D1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D11D5" w:rsidRDefault="00941AD3">
            <w:pPr>
              <w:jc w:val="both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Pr="009D11D5" w:rsidRDefault="00941AD3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941AD3" w:rsidRPr="009D11D5" w:rsidRDefault="00941AD3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  <w:r w:rsidRPr="009D11D5">
              <w:rPr>
                <w:rFonts w:ascii="Arial" w:hAnsi="Arial"/>
                <w:i/>
                <w:noProof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Pr="009D11D5" w:rsidRDefault="00941AD3">
      <w:pPr>
        <w:rPr>
          <w:rFonts w:ascii="Arial" w:hAnsi="Arial"/>
          <w:noProof/>
          <w:sz w:val="16"/>
        </w:rPr>
      </w:pPr>
    </w:p>
    <w:p w:rsidR="00B24DCA" w:rsidRPr="009D11D5" w:rsidRDefault="00B24DCA">
      <w:pPr>
        <w:rPr>
          <w:rFonts w:ascii="Arial" w:hAnsi="Arial"/>
          <w:noProof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B24DCA" w:rsidRPr="009D11D5" w:rsidTr="002D47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4DCA" w:rsidRPr="009D11D5" w:rsidRDefault="002D47B3" w:rsidP="002D47B3">
            <w:pPr>
              <w:ind w:left="-30"/>
              <w:rPr>
                <w:rFonts w:ascii="Arial TUR" w:hAnsi="Arial TUR"/>
                <w:b/>
                <w:noProof/>
                <w:sz w:val="16"/>
              </w:rPr>
            </w:pPr>
            <w:r>
              <w:rPr>
                <w:rFonts w:ascii="Arial TUR" w:hAnsi="Arial TUR"/>
                <w:b/>
                <w:noProof/>
                <w:sz w:val="16"/>
              </w:rPr>
              <w:t xml:space="preserve"> </w:t>
            </w:r>
            <w:r w:rsidR="00B24DCA" w:rsidRPr="009D11D5">
              <w:rPr>
                <w:rFonts w:ascii="Arial TUR" w:hAnsi="Arial TUR"/>
                <w:b/>
                <w:noProof/>
                <w:sz w:val="16"/>
              </w:rPr>
              <w:t>İştirakler</w:t>
            </w:r>
          </w:p>
        </w:tc>
        <w:tc>
          <w:tcPr>
            <w:tcW w:w="2304" w:type="dxa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İştirak Payı (%)</w:t>
            </w:r>
          </w:p>
        </w:tc>
      </w:tr>
      <w:tr w:rsidR="00B24DCA" w:rsidRPr="009D11D5" w:rsidTr="002D47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B24DCA" w:rsidRPr="009D11D5" w:rsidRDefault="00B24DCA" w:rsidP="00A5082A">
            <w:pPr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Participations</w:t>
            </w:r>
          </w:p>
        </w:tc>
        <w:tc>
          <w:tcPr>
            <w:tcW w:w="2304" w:type="dxa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 xml:space="preserve"> Participation Capital</w:t>
            </w:r>
          </w:p>
        </w:tc>
        <w:tc>
          <w:tcPr>
            <w:tcW w:w="2342" w:type="dxa"/>
          </w:tcPr>
          <w:p w:rsidR="00B24DCA" w:rsidRPr="009D11D5" w:rsidRDefault="00B24DCA" w:rsidP="00A5082A">
            <w:pPr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Participation(%)</w:t>
            </w:r>
          </w:p>
        </w:tc>
      </w:tr>
      <w:tr w:rsidR="00B24DCA" w:rsidRPr="009D11D5" w:rsidTr="002D47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2D47B3" w:rsidRPr="001777D8" w:rsidRDefault="002D47B3" w:rsidP="00A5082A">
            <w:pPr>
              <w:rPr>
                <w:rFonts w:ascii="Arial TUR" w:hAnsi="Arial TUR"/>
                <w:noProof/>
                <w:sz w:val="16"/>
              </w:rPr>
            </w:pPr>
          </w:p>
          <w:p w:rsidR="00B24DCA" w:rsidRPr="001777D8" w:rsidRDefault="00B24DCA" w:rsidP="00A5082A">
            <w:pPr>
              <w:rPr>
                <w:rFonts w:ascii="Arial TUR" w:hAnsi="Arial TUR"/>
                <w:noProof/>
                <w:sz w:val="16"/>
              </w:rPr>
            </w:pPr>
            <w:r w:rsidRPr="001777D8">
              <w:rPr>
                <w:rFonts w:ascii="Arial TUR" w:hAnsi="Arial TUR"/>
                <w:noProof/>
                <w:sz w:val="16"/>
              </w:rPr>
              <w:t>BURSA SERBEST BÖLGE KURUCU VE İŞLETİCİSİ A.Ş. (BUSEB)</w:t>
            </w:r>
          </w:p>
        </w:tc>
        <w:tc>
          <w:tcPr>
            <w:tcW w:w="2304" w:type="dxa"/>
          </w:tcPr>
          <w:p w:rsidR="002D47B3" w:rsidRPr="001777D8" w:rsidRDefault="00B24DCA" w:rsidP="009D11D5">
            <w:pPr>
              <w:jc w:val="center"/>
              <w:rPr>
                <w:rFonts w:ascii="Arial TUR" w:hAnsi="Arial TUR"/>
                <w:noProof/>
                <w:sz w:val="16"/>
              </w:rPr>
            </w:pPr>
            <w:r w:rsidRPr="001777D8">
              <w:rPr>
                <w:rFonts w:ascii="Arial TUR" w:hAnsi="Arial TUR"/>
                <w:noProof/>
                <w:sz w:val="16"/>
              </w:rPr>
              <w:t xml:space="preserve"> </w:t>
            </w:r>
            <w:r w:rsidR="009D11D5" w:rsidRPr="001777D8">
              <w:rPr>
                <w:rFonts w:ascii="Arial TUR" w:hAnsi="Arial TUR"/>
                <w:noProof/>
                <w:sz w:val="16"/>
              </w:rPr>
              <w:t xml:space="preserve">    </w:t>
            </w:r>
          </w:p>
          <w:p w:rsidR="00B24DCA" w:rsidRPr="001777D8" w:rsidRDefault="00B24DCA" w:rsidP="009D11D5">
            <w:pPr>
              <w:jc w:val="center"/>
              <w:rPr>
                <w:rFonts w:ascii="Arial TUR" w:hAnsi="Arial TUR"/>
                <w:noProof/>
                <w:sz w:val="16"/>
              </w:rPr>
            </w:pPr>
            <w:r w:rsidRPr="001777D8">
              <w:rPr>
                <w:rFonts w:ascii="Arial TUR" w:hAnsi="Arial TUR"/>
                <w:noProof/>
                <w:sz w:val="16"/>
              </w:rPr>
              <w:t xml:space="preserve"> </w:t>
            </w:r>
            <w:r w:rsidR="001777D8" w:rsidRPr="001777D8">
              <w:rPr>
                <w:rFonts w:ascii="Arial TUR" w:hAnsi="Arial TUR"/>
                <w:noProof/>
                <w:sz w:val="16"/>
              </w:rPr>
              <w:t xml:space="preserve">      </w:t>
            </w:r>
            <w:r w:rsidRPr="001777D8">
              <w:rPr>
                <w:rFonts w:ascii="Arial TUR" w:hAnsi="Arial TUR"/>
                <w:noProof/>
                <w:sz w:val="16"/>
              </w:rPr>
              <w:t xml:space="preserve">37.881 </w:t>
            </w:r>
            <w:r w:rsidR="001777D8" w:rsidRPr="001777D8">
              <w:rPr>
                <w:rFonts w:ascii="Arial TUR" w:hAnsi="Arial TUR"/>
                <w:noProof/>
                <w:sz w:val="16"/>
              </w:rPr>
              <w:t>Y</w:t>
            </w:r>
            <w:r w:rsidRPr="001777D8">
              <w:rPr>
                <w:rFonts w:ascii="Arial TUR" w:hAnsi="Arial TUR"/>
                <w:noProof/>
                <w:sz w:val="16"/>
              </w:rPr>
              <w:t>TL</w:t>
            </w:r>
          </w:p>
        </w:tc>
        <w:tc>
          <w:tcPr>
            <w:tcW w:w="2342" w:type="dxa"/>
          </w:tcPr>
          <w:p w:rsidR="002D47B3" w:rsidRPr="001777D8" w:rsidRDefault="002D47B3" w:rsidP="00B24DCA">
            <w:pPr>
              <w:jc w:val="center"/>
              <w:rPr>
                <w:rFonts w:ascii="Arial TUR" w:hAnsi="Arial TUR"/>
                <w:noProof/>
                <w:sz w:val="16"/>
              </w:rPr>
            </w:pPr>
          </w:p>
          <w:p w:rsidR="00B24DCA" w:rsidRPr="001777D8" w:rsidRDefault="00B24DCA" w:rsidP="00B24DCA">
            <w:pPr>
              <w:jc w:val="center"/>
              <w:rPr>
                <w:rFonts w:ascii="Arial TUR" w:hAnsi="Arial TUR"/>
                <w:noProof/>
                <w:sz w:val="16"/>
              </w:rPr>
            </w:pPr>
            <w:r w:rsidRPr="001777D8">
              <w:rPr>
                <w:rFonts w:ascii="Arial TUR" w:hAnsi="Arial TUR"/>
                <w:noProof/>
                <w:sz w:val="16"/>
              </w:rPr>
              <w:t>1.26</w:t>
            </w:r>
          </w:p>
        </w:tc>
      </w:tr>
      <w:tr w:rsidR="00B24DCA" w:rsidRPr="009D11D5" w:rsidTr="002D47B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D11D5" w:rsidRPr="001777D8" w:rsidRDefault="009D11D5" w:rsidP="00A5082A">
            <w:pPr>
              <w:rPr>
                <w:rFonts w:ascii="Arial TUR" w:hAnsi="Arial TUR"/>
                <w:noProof/>
                <w:sz w:val="16"/>
              </w:rPr>
            </w:pPr>
          </w:p>
          <w:p w:rsidR="00B24DCA" w:rsidRPr="001777D8" w:rsidRDefault="00B24DCA" w:rsidP="00A5082A">
            <w:pPr>
              <w:rPr>
                <w:rFonts w:ascii="Arial TUR" w:hAnsi="Arial TUR"/>
                <w:noProof/>
                <w:sz w:val="16"/>
              </w:rPr>
            </w:pPr>
            <w:r w:rsidRPr="001777D8">
              <w:rPr>
                <w:rFonts w:ascii="Arial TUR" w:hAnsi="Arial TUR"/>
                <w:noProof/>
                <w:sz w:val="16"/>
              </w:rPr>
              <w:t>RODA LİMAN DEPOLAMA VE LOJİSTİK İŞLETMELERİ A.Ş.</w:t>
            </w:r>
          </w:p>
        </w:tc>
        <w:tc>
          <w:tcPr>
            <w:tcW w:w="2304" w:type="dxa"/>
          </w:tcPr>
          <w:p w:rsidR="009D11D5" w:rsidRPr="001777D8" w:rsidRDefault="009D11D5" w:rsidP="00A5082A">
            <w:pPr>
              <w:jc w:val="center"/>
              <w:rPr>
                <w:rFonts w:ascii="Arial TUR" w:hAnsi="Arial TUR"/>
                <w:noProof/>
                <w:sz w:val="16"/>
              </w:rPr>
            </w:pPr>
          </w:p>
          <w:p w:rsidR="00B24DCA" w:rsidRPr="001777D8" w:rsidRDefault="00B24DCA" w:rsidP="00513941">
            <w:pPr>
              <w:jc w:val="center"/>
              <w:rPr>
                <w:rFonts w:ascii="Arial TUR" w:hAnsi="Arial TUR"/>
                <w:noProof/>
                <w:sz w:val="16"/>
              </w:rPr>
            </w:pPr>
            <w:r w:rsidRPr="001777D8">
              <w:rPr>
                <w:rFonts w:ascii="Arial TUR" w:hAnsi="Arial TUR"/>
                <w:noProof/>
                <w:sz w:val="16"/>
              </w:rPr>
              <w:t>1</w:t>
            </w:r>
            <w:r w:rsidR="00513941">
              <w:rPr>
                <w:rFonts w:ascii="Arial TUR" w:hAnsi="Arial TUR"/>
                <w:noProof/>
                <w:sz w:val="16"/>
              </w:rPr>
              <w:t>1</w:t>
            </w:r>
            <w:r w:rsidRPr="001777D8">
              <w:rPr>
                <w:rFonts w:ascii="Arial TUR" w:hAnsi="Arial TUR"/>
                <w:noProof/>
                <w:sz w:val="16"/>
              </w:rPr>
              <w:t>.</w:t>
            </w:r>
            <w:r w:rsidR="00513941">
              <w:rPr>
                <w:rFonts w:ascii="Arial TUR" w:hAnsi="Arial TUR"/>
                <w:noProof/>
                <w:sz w:val="16"/>
              </w:rPr>
              <w:t>891</w:t>
            </w:r>
            <w:r w:rsidRPr="001777D8">
              <w:rPr>
                <w:rFonts w:ascii="Arial TUR" w:hAnsi="Arial TUR"/>
                <w:noProof/>
                <w:sz w:val="16"/>
              </w:rPr>
              <w:t>.</w:t>
            </w:r>
            <w:r w:rsidR="00513941">
              <w:rPr>
                <w:rFonts w:ascii="Arial TUR" w:hAnsi="Arial TUR"/>
                <w:noProof/>
                <w:sz w:val="16"/>
              </w:rPr>
              <w:t>2</w:t>
            </w:r>
            <w:r w:rsidRPr="001777D8">
              <w:rPr>
                <w:rFonts w:ascii="Arial TUR" w:hAnsi="Arial TUR"/>
                <w:noProof/>
                <w:sz w:val="16"/>
              </w:rPr>
              <w:t xml:space="preserve">50 </w:t>
            </w:r>
            <w:r w:rsidR="001777D8" w:rsidRPr="001777D8">
              <w:rPr>
                <w:rFonts w:ascii="Arial TUR" w:hAnsi="Arial TUR"/>
                <w:noProof/>
                <w:sz w:val="16"/>
              </w:rPr>
              <w:t>Y</w:t>
            </w:r>
            <w:r w:rsidRPr="001777D8">
              <w:rPr>
                <w:rFonts w:ascii="Arial TUR" w:hAnsi="Arial TUR"/>
                <w:noProof/>
                <w:sz w:val="16"/>
              </w:rPr>
              <w:t>TL</w:t>
            </w:r>
          </w:p>
        </w:tc>
        <w:tc>
          <w:tcPr>
            <w:tcW w:w="2342" w:type="dxa"/>
          </w:tcPr>
          <w:p w:rsidR="009D11D5" w:rsidRPr="001777D8" w:rsidRDefault="009D11D5" w:rsidP="00B24DCA">
            <w:pPr>
              <w:jc w:val="center"/>
              <w:rPr>
                <w:rFonts w:ascii="Arial TUR" w:hAnsi="Arial TUR"/>
                <w:noProof/>
                <w:sz w:val="16"/>
              </w:rPr>
            </w:pPr>
          </w:p>
          <w:p w:rsidR="00B24DCA" w:rsidRPr="001777D8" w:rsidRDefault="00B24DCA" w:rsidP="00B24DCA">
            <w:pPr>
              <w:jc w:val="center"/>
              <w:rPr>
                <w:rFonts w:ascii="Arial TUR" w:hAnsi="Arial TUR"/>
                <w:noProof/>
                <w:sz w:val="16"/>
              </w:rPr>
            </w:pPr>
            <w:r w:rsidRPr="001777D8">
              <w:rPr>
                <w:rFonts w:ascii="Arial TUR" w:hAnsi="Arial TUR"/>
                <w:noProof/>
                <w:sz w:val="16"/>
              </w:rPr>
              <w:t>22.50</w:t>
            </w:r>
          </w:p>
        </w:tc>
      </w:tr>
    </w:tbl>
    <w:p w:rsidR="00941AD3" w:rsidRDefault="00941AD3">
      <w:pPr>
        <w:rPr>
          <w:rFonts w:ascii="Arial" w:hAnsi="Arial"/>
          <w:noProof/>
          <w:sz w:val="16"/>
        </w:rPr>
      </w:pPr>
    </w:p>
    <w:p w:rsidR="00662A58" w:rsidRDefault="00662A58">
      <w:pPr>
        <w:rPr>
          <w:rFonts w:ascii="Arial" w:hAnsi="Arial"/>
          <w:noProof/>
          <w:sz w:val="16"/>
        </w:rPr>
      </w:pPr>
    </w:p>
    <w:p w:rsidR="00662A58" w:rsidRDefault="00662A58">
      <w:pPr>
        <w:rPr>
          <w:rFonts w:ascii="Arial" w:hAnsi="Arial"/>
          <w:noProof/>
          <w:sz w:val="16"/>
        </w:rPr>
      </w:pPr>
    </w:p>
    <w:p w:rsidR="00662A58" w:rsidRDefault="00662A58">
      <w:pPr>
        <w:rPr>
          <w:rFonts w:ascii="Arial" w:hAnsi="Arial"/>
          <w:noProof/>
          <w:sz w:val="16"/>
        </w:rPr>
      </w:pPr>
    </w:p>
    <w:p w:rsidR="00662A58" w:rsidRPr="009D11D5" w:rsidRDefault="00662A58">
      <w:pPr>
        <w:rPr>
          <w:rFonts w:ascii="Arial" w:hAnsi="Arial"/>
          <w:noProof/>
          <w:sz w:val="16"/>
        </w:rPr>
      </w:pPr>
    </w:p>
    <w:p w:rsidR="00941AD3" w:rsidRPr="009D11D5" w:rsidRDefault="00941AD3">
      <w:pPr>
        <w:rPr>
          <w:rFonts w:ascii="Arial" w:hAnsi="Arial"/>
          <w:noProof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 w:rsidRPr="009D11D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Pr="009D11D5" w:rsidRDefault="00941AD3">
            <w:pPr>
              <w:jc w:val="both"/>
              <w:rPr>
                <w:rFonts w:ascii="Arial TUR" w:hAnsi="Arial TUR"/>
                <w:noProof/>
                <w:sz w:val="16"/>
              </w:rPr>
            </w:pPr>
            <w:r w:rsidRPr="009D11D5">
              <w:rPr>
                <w:rFonts w:ascii="Arial TUR" w:hAnsi="Arial TUR"/>
                <w:noProof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Pr="009D11D5" w:rsidRDefault="00941AD3">
            <w:pPr>
              <w:jc w:val="both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4105" w:type="dxa"/>
          </w:tcPr>
          <w:p w:rsidR="00941AD3" w:rsidRPr="009D11D5" w:rsidRDefault="00941AD3">
            <w:pPr>
              <w:jc w:val="both"/>
              <w:rPr>
                <w:rFonts w:ascii="Arial" w:hAnsi="Arial"/>
                <w:i/>
                <w:noProof/>
                <w:sz w:val="16"/>
              </w:rPr>
            </w:pPr>
            <w:r w:rsidRPr="009D11D5">
              <w:rPr>
                <w:rFonts w:ascii="Arial" w:hAnsi="Arial"/>
                <w:i/>
                <w:noProof/>
                <w:sz w:val="16"/>
              </w:rPr>
              <w:t xml:space="preserve">The main shareholders and their participations in the </w:t>
            </w:r>
            <w:r w:rsidR="00D907AB">
              <w:rPr>
                <w:rFonts w:ascii="Arial" w:hAnsi="Arial"/>
                <w:i/>
                <w:noProof/>
                <w:sz w:val="16"/>
              </w:rPr>
              <w:t xml:space="preserve">     </w:t>
            </w:r>
            <w:r w:rsidRPr="009D11D5">
              <w:rPr>
                <w:rFonts w:ascii="Arial" w:hAnsi="Arial"/>
                <w:i/>
                <w:noProof/>
                <w:sz w:val="16"/>
              </w:rPr>
              <w:t>equity capital are shown below.</w:t>
            </w:r>
          </w:p>
        </w:tc>
      </w:tr>
    </w:tbl>
    <w:p w:rsidR="00941AD3" w:rsidRDefault="00941AD3">
      <w:pPr>
        <w:rPr>
          <w:rFonts w:ascii="Arial" w:hAnsi="Arial"/>
          <w:noProof/>
          <w:sz w:val="16"/>
        </w:rPr>
      </w:pPr>
    </w:p>
    <w:p w:rsidR="00A5082A" w:rsidRPr="009D11D5" w:rsidRDefault="00A5082A">
      <w:pPr>
        <w:rPr>
          <w:rFonts w:ascii="Arial" w:hAnsi="Arial"/>
          <w:noProof/>
          <w:sz w:val="16"/>
        </w:rPr>
      </w:pPr>
    </w:p>
    <w:tbl>
      <w:tblPr>
        <w:tblW w:w="17710" w:type="dxa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3352"/>
        <w:gridCol w:w="3352"/>
        <w:gridCol w:w="1892"/>
        <w:gridCol w:w="2410"/>
      </w:tblGrid>
      <w:tr w:rsidR="009D11D5" w:rsidRPr="009D11D5" w:rsidTr="002D47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9D11D5" w:rsidRPr="009D11D5" w:rsidRDefault="009D11D5" w:rsidP="00A5082A">
            <w:pPr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Ortak Ünvanı</w:t>
            </w:r>
          </w:p>
        </w:tc>
        <w:tc>
          <w:tcPr>
            <w:tcW w:w="3352" w:type="dxa"/>
            <w:vAlign w:val="center"/>
          </w:tcPr>
          <w:p w:rsidR="009D11D5" w:rsidRPr="009D11D5" w:rsidRDefault="009D11D5" w:rsidP="009D11D5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  <w:r w:rsidRPr="009D11D5">
              <w:rPr>
                <w:rFonts w:ascii="Arial" w:hAnsi="Arial"/>
                <w:b/>
                <w:noProof/>
                <w:sz w:val="16"/>
              </w:rPr>
              <w:t>Tutar (</w:t>
            </w:r>
            <w:r w:rsidR="001777D8">
              <w:rPr>
                <w:rFonts w:ascii="Arial" w:hAnsi="Arial"/>
                <w:b/>
                <w:noProof/>
                <w:sz w:val="16"/>
              </w:rPr>
              <w:t>Y</w:t>
            </w:r>
            <w:r w:rsidRPr="009D11D5">
              <w:rPr>
                <w:rFonts w:ascii="Arial" w:hAnsi="Arial"/>
                <w:b/>
                <w:noProof/>
                <w:sz w:val="16"/>
              </w:rPr>
              <w:t>TL)</w:t>
            </w:r>
          </w:p>
        </w:tc>
        <w:tc>
          <w:tcPr>
            <w:tcW w:w="3352" w:type="dxa"/>
            <w:vAlign w:val="center"/>
          </w:tcPr>
          <w:p w:rsidR="009D11D5" w:rsidRPr="009D11D5" w:rsidRDefault="009D11D5" w:rsidP="00A5082A">
            <w:pPr>
              <w:tabs>
                <w:tab w:val="left" w:pos="2338"/>
              </w:tabs>
              <w:ind w:right="954"/>
              <w:jc w:val="center"/>
              <w:rPr>
                <w:rFonts w:ascii="Arial TUR" w:hAnsi="Arial TUR"/>
                <w:b/>
                <w:noProof/>
                <w:sz w:val="16"/>
              </w:rPr>
            </w:pPr>
            <w:r w:rsidRPr="009D11D5">
              <w:rPr>
                <w:rFonts w:ascii="Arial TUR" w:hAnsi="Arial TUR"/>
                <w:b/>
                <w:noProof/>
                <w:sz w:val="16"/>
              </w:rPr>
              <w:t>Sermaye Payı  (%)</w:t>
            </w:r>
          </w:p>
        </w:tc>
        <w:tc>
          <w:tcPr>
            <w:tcW w:w="3352" w:type="dxa"/>
          </w:tcPr>
          <w:p w:rsidR="009D11D5" w:rsidRPr="009D11D5" w:rsidRDefault="009D11D5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1892" w:type="dxa"/>
          </w:tcPr>
          <w:p w:rsidR="009D11D5" w:rsidRPr="009D11D5" w:rsidRDefault="009D11D5">
            <w:pPr>
              <w:jc w:val="center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410" w:type="dxa"/>
          </w:tcPr>
          <w:p w:rsidR="009D11D5" w:rsidRPr="009D11D5" w:rsidRDefault="009D11D5">
            <w:pPr>
              <w:ind w:right="1103"/>
              <w:jc w:val="right"/>
              <w:rPr>
                <w:rFonts w:ascii="Arial" w:hAnsi="Arial"/>
                <w:noProof/>
                <w:sz w:val="16"/>
              </w:rPr>
            </w:pPr>
          </w:p>
        </w:tc>
      </w:tr>
      <w:tr w:rsidR="009D11D5" w:rsidRPr="009D11D5" w:rsidTr="002D47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9D11D5" w:rsidRPr="009D11D5" w:rsidRDefault="009D11D5" w:rsidP="00A5082A">
            <w:pPr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Share Holders</w:t>
            </w:r>
          </w:p>
        </w:tc>
        <w:tc>
          <w:tcPr>
            <w:tcW w:w="3352" w:type="dxa"/>
            <w:vAlign w:val="center"/>
          </w:tcPr>
          <w:p w:rsidR="009D11D5" w:rsidRPr="009D11D5" w:rsidRDefault="009D11D5" w:rsidP="009D11D5">
            <w:pPr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Amount (</w:t>
            </w:r>
            <w:r w:rsidR="001777D8">
              <w:rPr>
                <w:rFonts w:ascii="Arial" w:hAnsi="Arial"/>
                <w:b/>
                <w:i/>
                <w:noProof/>
                <w:sz w:val="16"/>
                <w:u w:val="single"/>
              </w:rPr>
              <w:t>Y</w:t>
            </w: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TL)</w:t>
            </w:r>
          </w:p>
        </w:tc>
        <w:tc>
          <w:tcPr>
            <w:tcW w:w="3352" w:type="dxa"/>
            <w:vAlign w:val="center"/>
          </w:tcPr>
          <w:p w:rsidR="009D11D5" w:rsidRPr="009D11D5" w:rsidRDefault="009D11D5" w:rsidP="00A5082A">
            <w:pPr>
              <w:ind w:right="954"/>
              <w:jc w:val="center"/>
              <w:rPr>
                <w:rFonts w:ascii="Arial" w:hAnsi="Arial"/>
                <w:b/>
                <w:i/>
                <w:noProof/>
                <w:sz w:val="16"/>
                <w:u w:val="single"/>
              </w:rPr>
            </w:pPr>
            <w:r w:rsidRPr="009D11D5">
              <w:rPr>
                <w:rFonts w:ascii="Arial" w:hAnsi="Arial"/>
                <w:b/>
                <w:i/>
                <w:noProof/>
                <w:sz w:val="16"/>
                <w:u w:val="single"/>
              </w:rPr>
              <w:t>Share In Capital (%)</w:t>
            </w:r>
          </w:p>
        </w:tc>
        <w:tc>
          <w:tcPr>
            <w:tcW w:w="3352" w:type="dxa"/>
          </w:tcPr>
          <w:p w:rsidR="009D11D5" w:rsidRPr="009D11D5" w:rsidRDefault="009D11D5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1892" w:type="dxa"/>
          </w:tcPr>
          <w:p w:rsidR="009D11D5" w:rsidRPr="009D11D5" w:rsidRDefault="009D11D5">
            <w:pPr>
              <w:jc w:val="center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410" w:type="dxa"/>
          </w:tcPr>
          <w:p w:rsidR="009D11D5" w:rsidRPr="009D11D5" w:rsidRDefault="009D11D5">
            <w:pPr>
              <w:ind w:right="1103"/>
              <w:jc w:val="right"/>
              <w:rPr>
                <w:rFonts w:ascii="Arial" w:hAnsi="Arial"/>
                <w:noProof/>
                <w:sz w:val="16"/>
              </w:rPr>
            </w:pPr>
          </w:p>
        </w:tc>
      </w:tr>
      <w:tr w:rsidR="009D11D5" w:rsidRPr="009D11D5" w:rsidTr="002D47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9D11D5" w:rsidRPr="009D11D5" w:rsidRDefault="009D11D5" w:rsidP="00A5082A">
            <w:pPr>
              <w:rPr>
                <w:rFonts w:ascii="Arial" w:hAnsi="Arial"/>
                <w:noProof/>
                <w:sz w:val="16"/>
              </w:rPr>
            </w:pPr>
          </w:p>
          <w:p w:rsidR="009D11D5" w:rsidRPr="009D11D5" w:rsidRDefault="009D11D5" w:rsidP="00A5082A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BURSA ÇİMENTO FABRİKASI A.Ş.</w:t>
            </w:r>
          </w:p>
        </w:tc>
        <w:tc>
          <w:tcPr>
            <w:tcW w:w="3352" w:type="dxa"/>
            <w:vAlign w:val="center"/>
          </w:tcPr>
          <w:p w:rsidR="002D47B3" w:rsidRDefault="002D47B3" w:rsidP="00A5082A">
            <w:pPr>
              <w:jc w:val="center"/>
              <w:rPr>
                <w:rFonts w:ascii="Arial" w:hAnsi="Arial"/>
                <w:noProof/>
                <w:sz w:val="16"/>
              </w:rPr>
            </w:pPr>
          </w:p>
          <w:p w:rsidR="009D11D5" w:rsidRPr="009D11D5" w:rsidRDefault="009D11D5" w:rsidP="00513941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39.</w:t>
            </w:r>
            <w:r w:rsidR="00513941">
              <w:rPr>
                <w:rFonts w:ascii="Arial" w:hAnsi="Arial"/>
                <w:noProof/>
                <w:sz w:val="16"/>
              </w:rPr>
              <w:t>967</w:t>
            </w:r>
            <w:r w:rsidRPr="009D11D5">
              <w:rPr>
                <w:rFonts w:ascii="Arial" w:hAnsi="Arial"/>
                <w:noProof/>
                <w:sz w:val="16"/>
              </w:rPr>
              <w:t>.</w:t>
            </w:r>
            <w:r w:rsidR="00513941">
              <w:rPr>
                <w:rFonts w:ascii="Arial" w:hAnsi="Arial"/>
                <w:noProof/>
                <w:sz w:val="16"/>
              </w:rPr>
              <w:t>838</w:t>
            </w:r>
          </w:p>
        </w:tc>
        <w:tc>
          <w:tcPr>
            <w:tcW w:w="3352" w:type="dxa"/>
            <w:vAlign w:val="center"/>
          </w:tcPr>
          <w:p w:rsidR="002D47B3" w:rsidRDefault="002D47B3" w:rsidP="00A5082A">
            <w:pPr>
              <w:ind w:right="1103"/>
              <w:jc w:val="right"/>
              <w:rPr>
                <w:rFonts w:ascii="Arial" w:hAnsi="Arial"/>
                <w:noProof/>
                <w:sz w:val="16"/>
              </w:rPr>
            </w:pPr>
          </w:p>
          <w:p w:rsidR="009D11D5" w:rsidRPr="009D11D5" w:rsidRDefault="009D11D5" w:rsidP="00513941">
            <w:pPr>
              <w:ind w:right="1946"/>
              <w:jc w:val="right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57.3</w:t>
            </w:r>
            <w:r w:rsidR="00513941">
              <w:rPr>
                <w:rFonts w:ascii="Arial" w:hAnsi="Arial"/>
                <w:noProof/>
                <w:sz w:val="16"/>
              </w:rPr>
              <w:t>9</w:t>
            </w:r>
          </w:p>
        </w:tc>
        <w:tc>
          <w:tcPr>
            <w:tcW w:w="3352" w:type="dxa"/>
          </w:tcPr>
          <w:p w:rsidR="009D11D5" w:rsidRPr="009D11D5" w:rsidRDefault="009D11D5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1892" w:type="dxa"/>
          </w:tcPr>
          <w:p w:rsidR="009D11D5" w:rsidRPr="009D11D5" w:rsidRDefault="009D11D5">
            <w:pPr>
              <w:jc w:val="center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410" w:type="dxa"/>
          </w:tcPr>
          <w:p w:rsidR="009D11D5" w:rsidRPr="009D11D5" w:rsidRDefault="009D11D5">
            <w:pPr>
              <w:ind w:right="1103"/>
              <w:jc w:val="right"/>
              <w:rPr>
                <w:rFonts w:ascii="Arial" w:hAnsi="Arial"/>
                <w:noProof/>
                <w:sz w:val="16"/>
              </w:rPr>
            </w:pPr>
          </w:p>
        </w:tc>
      </w:tr>
      <w:tr w:rsidR="009D11D5" w:rsidRPr="009D11D5" w:rsidTr="002D47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9D11D5" w:rsidRPr="009D11D5" w:rsidRDefault="009D11D5" w:rsidP="00A5082A">
            <w:pPr>
              <w:rPr>
                <w:rFonts w:ascii="Arial" w:hAnsi="Arial"/>
                <w:noProof/>
                <w:sz w:val="16"/>
              </w:rPr>
            </w:pPr>
          </w:p>
          <w:p w:rsidR="009D11D5" w:rsidRPr="009D11D5" w:rsidRDefault="009D11D5" w:rsidP="00A5082A">
            <w:pPr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DİĞER ORTAKLAR</w:t>
            </w:r>
          </w:p>
        </w:tc>
        <w:tc>
          <w:tcPr>
            <w:tcW w:w="3352" w:type="dxa"/>
            <w:vAlign w:val="center"/>
          </w:tcPr>
          <w:p w:rsidR="002D47B3" w:rsidRDefault="002D47B3" w:rsidP="00A5082A">
            <w:pPr>
              <w:jc w:val="center"/>
              <w:rPr>
                <w:rFonts w:ascii="Arial" w:hAnsi="Arial"/>
                <w:noProof/>
                <w:sz w:val="16"/>
              </w:rPr>
            </w:pPr>
          </w:p>
          <w:p w:rsidR="009D11D5" w:rsidRPr="009D11D5" w:rsidRDefault="009D11D5" w:rsidP="00513941">
            <w:pPr>
              <w:jc w:val="center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29.</w:t>
            </w:r>
            <w:r w:rsidR="00513941">
              <w:rPr>
                <w:rFonts w:ascii="Arial" w:hAnsi="Arial"/>
                <w:noProof/>
                <w:sz w:val="16"/>
              </w:rPr>
              <w:t>670</w:t>
            </w:r>
            <w:r w:rsidRPr="009D11D5">
              <w:rPr>
                <w:rFonts w:ascii="Arial" w:hAnsi="Arial"/>
                <w:noProof/>
                <w:sz w:val="16"/>
              </w:rPr>
              <w:t>.</w:t>
            </w:r>
            <w:r w:rsidR="00513941">
              <w:rPr>
                <w:rFonts w:ascii="Arial" w:hAnsi="Arial"/>
                <w:noProof/>
                <w:sz w:val="16"/>
              </w:rPr>
              <w:t>562</w:t>
            </w:r>
          </w:p>
        </w:tc>
        <w:tc>
          <w:tcPr>
            <w:tcW w:w="3352" w:type="dxa"/>
            <w:vAlign w:val="center"/>
          </w:tcPr>
          <w:p w:rsidR="002D47B3" w:rsidRDefault="002D47B3" w:rsidP="00A5082A">
            <w:pPr>
              <w:ind w:right="1103"/>
              <w:jc w:val="right"/>
              <w:rPr>
                <w:rFonts w:ascii="Arial" w:hAnsi="Arial"/>
                <w:noProof/>
                <w:sz w:val="16"/>
              </w:rPr>
            </w:pPr>
          </w:p>
          <w:p w:rsidR="009D11D5" w:rsidRPr="009D11D5" w:rsidRDefault="009D11D5" w:rsidP="00513941">
            <w:pPr>
              <w:ind w:right="1946"/>
              <w:jc w:val="right"/>
              <w:rPr>
                <w:rFonts w:ascii="Arial" w:hAnsi="Arial"/>
                <w:noProof/>
                <w:sz w:val="16"/>
              </w:rPr>
            </w:pPr>
            <w:r w:rsidRPr="009D11D5">
              <w:rPr>
                <w:rFonts w:ascii="Arial" w:hAnsi="Arial"/>
                <w:noProof/>
                <w:sz w:val="16"/>
              </w:rPr>
              <w:t>42.6</w:t>
            </w:r>
            <w:r w:rsidR="00513941">
              <w:rPr>
                <w:rFonts w:ascii="Arial" w:hAnsi="Arial"/>
                <w:noProof/>
                <w:sz w:val="16"/>
              </w:rPr>
              <w:t>1</w:t>
            </w:r>
          </w:p>
        </w:tc>
        <w:tc>
          <w:tcPr>
            <w:tcW w:w="3352" w:type="dxa"/>
          </w:tcPr>
          <w:p w:rsidR="009D11D5" w:rsidRPr="009D11D5" w:rsidRDefault="009D11D5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1892" w:type="dxa"/>
          </w:tcPr>
          <w:p w:rsidR="009D11D5" w:rsidRPr="009D11D5" w:rsidRDefault="009D11D5">
            <w:pPr>
              <w:jc w:val="center"/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2410" w:type="dxa"/>
          </w:tcPr>
          <w:p w:rsidR="009D11D5" w:rsidRPr="009D11D5" w:rsidRDefault="009D11D5">
            <w:pPr>
              <w:ind w:right="1103"/>
              <w:jc w:val="right"/>
              <w:rPr>
                <w:rFonts w:ascii="Arial" w:hAnsi="Arial"/>
                <w:noProof/>
                <w:sz w:val="16"/>
              </w:rPr>
            </w:pPr>
          </w:p>
        </w:tc>
      </w:tr>
      <w:tr w:rsidR="009D11D5" w:rsidRPr="009D11D5" w:rsidTr="002D47B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9D11D5" w:rsidRPr="009D11D5" w:rsidRDefault="009D11D5" w:rsidP="00A5082A">
            <w:pPr>
              <w:rPr>
                <w:rFonts w:ascii="Arial" w:hAnsi="Arial"/>
                <w:b/>
                <w:noProof/>
                <w:sz w:val="16"/>
              </w:rPr>
            </w:pPr>
          </w:p>
          <w:p w:rsidR="009D11D5" w:rsidRPr="009D11D5" w:rsidRDefault="009D11D5" w:rsidP="00A5082A">
            <w:pPr>
              <w:rPr>
                <w:rFonts w:ascii="Arial" w:hAnsi="Arial"/>
                <w:b/>
                <w:noProof/>
                <w:sz w:val="16"/>
              </w:rPr>
            </w:pPr>
          </w:p>
        </w:tc>
        <w:tc>
          <w:tcPr>
            <w:tcW w:w="3352" w:type="dxa"/>
            <w:vAlign w:val="center"/>
          </w:tcPr>
          <w:p w:rsidR="002D47B3" w:rsidRDefault="002D47B3" w:rsidP="00A5082A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</w:p>
          <w:p w:rsidR="009D11D5" w:rsidRPr="009D11D5" w:rsidRDefault="009D11D5" w:rsidP="00A5082A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  <w:r w:rsidRPr="009D11D5">
              <w:rPr>
                <w:rFonts w:ascii="Arial" w:hAnsi="Arial"/>
                <w:b/>
                <w:noProof/>
                <w:sz w:val="16"/>
              </w:rPr>
              <w:t>69.638.400</w:t>
            </w:r>
          </w:p>
        </w:tc>
        <w:tc>
          <w:tcPr>
            <w:tcW w:w="3352" w:type="dxa"/>
            <w:vAlign w:val="center"/>
          </w:tcPr>
          <w:p w:rsidR="002D47B3" w:rsidRDefault="002D47B3" w:rsidP="00A5082A">
            <w:pPr>
              <w:ind w:right="1103"/>
              <w:jc w:val="right"/>
              <w:rPr>
                <w:rFonts w:ascii="Arial" w:hAnsi="Arial"/>
                <w:b/>
                <w:noProof/>
                <w:sz w:val="16"/>
              </w:rPr>
            </w:pPr>
          </w:p>
          <w:p w:rsidR="009D11D5" w:rsidRPr="009D11D5" w:rsidRDefault="009D11D5" w:rsidP="00A5082A">
            <w:pPr>
              <w:ind w:right="1946"/>
              <w:jc w:val="right"/>
              <w:rPr>
                <w:rFonts w:ascii="Arial" w:hAnsi="Arial"/>
                <w:b/>
                <w:noProof/>
                <w:sz w:val="16"/>
              </w:rPr>
            </w:pPr>
            <w:r w:rsidRPr="009D11D5">
              <w:rPr>
                <w:rFonts w:ascii="Arial" w:hAnsi="Arial"/>
                <w:b/>
                <w:noProof/>
                <w:sz w:val="16"/>
              </w:rPr>
              <w:t>100.00</w:t>
            </w:r>
          </w:p>
        </w:tc>
        <w:tc>
          <w:tcPr>
            <w:tcW w:w="3352" w:type="dxa"/>
          </w:tcPr>
          <w:p w:rsidR="009D11D5" w:rsidRPr="009D11D5" w:rsidRDefault="009D11D5">
            <w:pPr>
              <w:rPr>
                <w:rFonts w:ascii="Arial" w:hAnsi="Arial"/>
                <w:noProof/>
                <w:sz w:val="16"/>
              </w:rPr>
            </w:pPr>
          </w:p>
        </w:tc>
        <w:tc>
          <w:tcPr>
            <w:tcW w:w="1892" w:type="dxa"/>
          </w:tcPr>
          <w:p w:rsidR="009D11D5" w:rsidRPr="009D11D5" w:rsidRDefault="009D11D5">
            <w:pPr>
              <w:jc w:val="center"/>
              <w:rPr>
                <w:rFonts w:ascii="Arial" w:hAnsi="Arial"/>
                <w:b/>
                <w:noProof/>
                <w:sz w:val="16"/>
              </w:rPr>
            </w:pPr>
          </w:p>
        </w:tc>
        <w:tc>
          <w:tcPr>
            <w:tcW w:w="2410" w:type="dxa"/>
          </w:tcPr>
          <w:p w:rsidR="009D11D5" w:rsidRPr="009D11D5" w:rsidRDefault="009D11D5">
            <w:pPr>
              <w:ind w:right="1103"/>
              <w:jc w:val="right"/>
              <w:rPr>
                <w:rFonts w:ascii="Arial" w:hAnsi="Arial"/>
                <w:b/>
                <w:noProof/>
                <w:sz w:val="16"/>
              </w:rPr>
            </w:pPr>
          </w:p>
        </w:tc>
      </w:tr>
    </w:tbl>
    <w:p w:rsidR="00941AD3" w:rsidRPr="009D11D5" w:rsidRDefault="00941AD3" w:rsidP="009D11D5">
      <w:pPr>
        <w:jc w:val="both"/>
        <w:rPr>
          <w:noProof/>
        </w:rPr>
      </w:pPr>
    </w:p>
    <w:sectPr w:rsidR="00941AD3" w:rsidRPr="009D11D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C1EE1"/>
    <w:rsid w:val="0013650C"/>
    <w:rsid w:val="001777D8"/>
    <w:rsid w:val="002A6588"/>
    <w:rsid w:val="002D47B3"/>
    <w:rsid w:val="003462C9"/>
    <w:rsid w:val="0036789C"/>
    <w:rsid w:val="003D4F6F"/>
    <w:rsid w:val="003D6A46"/>
    <w:rsid w:val="00487CB4"/>
    <w:rsid w:val="00492C8E"/>
    <w:rsid w:val="004F5BD5"/>
    <w:rsid w:val="00513941"/>
    <w:rsid w:val="00577260"/>
    <w:rsid w:val="00584D51"/>
    <w:rsid w:val="006167B9"/>
    <w:rsid w:val="00662A58"/>
    <w:rsid w:val="006973C7"/>
    <w:rsid w:val="006D7C5E"/>
    <w:rsid w:val="00762B4B"/>
    <w:rsid w:val="00791740"/>
    <w:rsid w:val="007F3472"/>
    <w:rsid w:val="00850A0F"/>
    <w:rsid w:val="00940A75"/>
    <w:rsid w:val="00941AD3"/>
    <w:rsid w:val="009B721F"/>
    <w:rsid w:val="009D11D5"/>
    <w:rsid w:val="009E645C"/>
    <w:rsid w:val="009E77CC"/>
    <w:rsid w:val="00A23416"/>
    <w:rsid w:val="00A34626"/>
    <w:rsid w:val="00A45E79"/>
    <w:rsid w:val="00A5082A"/>
    <w:rsid w:val="00A658F7"/>
    <w:rsid w:val="00AE3775"/>
    <w:rsid w:val="00B12CB2"/>
    <w:rsid w:val="00B24DCA"/>
    <w:rsid w:val="00B32CC4"/>
    <w:rsid w:val="00B41DB5"/>
    <w:rsid w:val="00C5478B"/>
    <w:rsid w:val="00D63223"/>
    <w:rsid w:val="00D907AB"/>
    <w:rsid w:val="00DB5671"/>
    <w:rsid w:val="00E42DC6"/>
    <w:rsid w:val="00E971A6"/>
    <w:rsid w:val="00EB0787"/>
    <w:rsid w:val="00ED0081"/>
    <w:rsid w:val="00F6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D432133-AA8D-4811-9B89-BE85ECDF6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7F34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L&#304;&#304;SLER@CEMTAS.COM.TR" TargetMode="External"/><Relationship Id="rId4" Type="http://schemas.openxmlformats.org/officeDocument/2006/relationships/hyperlink" Target="mailto:MAL&#304;&#304;SLER@CEMTA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ŞİRKET’İN  ÜNVANI</vt:lpstr>
      <vt:lpstr>ŞİRKET’İN  ÜNVANI</vt:lpstr>
    </vt:vector>
  </TitlesOfParts>
  <Company>IMKB</Company>
  <LinksUpToDate>false</LinksUpToDate>
  <CharactersWithSpaces>6715</CharactersWithSpaces>
  <SharedDoc>false</SharedDoc>
  <HLinks>
    <vt:vector size="12" baseType="variant">
      <vt:variant>
        <vt:i4>6684684</vt:i4>
      </vt:variant>
      <vt:variant>
        <vt:i4>3</vt:i4>
      </vt:variant>
      <vt:variant>
        <vt:i4>0</vt:i4>
      </vt:variant>
      <vt:variant>
        <vt:i4>5</vt:i4>
      </vt:variant>
      <vt:variant>
        <vt:lpwstr>mailto:MALİİSLER@CEMTAS.COM.TR</vt:lpwstr>
      </vt:variant>
      <vt:variant>
        <vt:lpwstr/>
      </vt:variant>
      <vt:variant>
        <vt:i4>6684684</vt:i4>
      </vt:variant>
      <vt:variant>
        <vt:i4>0</vt:i4>
      </vt:variant>
      <vt:variant>
        <vt:i4>0</vt:i4>
      </vt:variant>
      <vt:variant>
        <vt:i4>5</vt:i4>
      </vt:variant>
      <vt:variant>
        <vt:lpwstr>mailto:MALİİSLER@CEMTAS.COM.TR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2022-09-01T21:51:00Z</dcterms:created>
  <dcterms:modified xsi:type="dcterms:W3CDTF">2022-09-01T21:51:00Z</dcterms:modified>
</cp:coreProperties>
</file>