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169E" w:rsidRDefault="00BC12BE">
            <w:pPr>
              <w:pStyle w:val="Heading2"/>
            </w:pPr>
            <w:r>
              <w:t>EGELİ</w:t>
            </w:r>
            <w:r w:rsidR="001C5CEB">
              <w:t xml:space="preserve"> </w:t>
            </w:r>
            <w:r>
              <w:t>&amp;</w:t>
            </w:r>
            <w:r w:rsidR="001C5CEB">
              <w:t xml:space="preserve"> </w:t>
            </w:r>
            <w:r>
              <w:t>CO.YATIRIM ORTAKLIĞI A.Ş.</w:t>
            </w:r>
          </w:p>
        </w:tc>
      </w:tr>
    </w:tbl>
    <w:p w:rsidR="004A169E" w:rsidRDefault="004A169E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1C5CEB" w:rsidRDefault="00BC12B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C5CEB">
              <w:rPr>
                <w:rFonts w:ascii="Arial" w:hAnsi="Arial" w:cs="Arial"/>
                <w:color w:val="000000"/>
                <w:sz w:val="16"/>
                <w:szCs w:val="16"/>
              </w:rPr>
              <w:t>19/10/1994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792BBA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792BBA" w:rsidRDefault="00BC12B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92BBA">
              <w:rPr>
                <w:rFonts w:ascii="Arial" w:hAnsi="Arial" w:cs="Arial"/>
                <w:color w:val="000000"/>
                <w:sz w:val="16"/>
                <w:szCs w:val="16"/>
              </w:rPr>
              <w:t>PORTFÖY İŞLETMECİLİĞİ (PORTFOLIO MANAGEMENT)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792BBA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792BBA" w:rsidRDefault="00BC12B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92BBA">
              <w:rPr>
                <w:rFonts w:ascii="Arial" w:hAnsi="Arial" w:cs="Arial"/>
                <w:color w:val="000000"/>
                <w:sz w:val="16"/>
                <w:szCs w:val="16"/>
              </w:rPr>
              <w:t>TAMBURİ ALİ EFENDİ SK.NO:13 K.1 34337  ETİLER/ BEŞİKTAŞ İSTANBUL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792BBA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792BBA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792BBA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792BBA" w:rsidRDefault="0009631E" w:rsidP="0009631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792BBA" w:rsidRDefault="00BC12B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92BBA">
              <w:rPr>
                <w:rFonts w:ascii="Arial" w:hAnsi="Arial" w:cs="Arial"/>
                <w:color w:val="000000"/>
                <w:sz w:val="16"/>
                <w:szCs w:val="16"/>
              </w:rPr>
              <w:t>MURAT ÇİLİNGİR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792BBA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792BBA" w:rsidRDefault="00BC12B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92BBA">
              <w:rPr>
                <w:rFonts w:ascii="Arial" w:hAnsi="Arial" w:cs="Arial"/>
                <w:color w:val="000000"/>
                <w:sz w:val="16"/>
                <w:szCs w:val="16"/>
              </w:rPr>
              <w:t>TAN EGELİ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792BBA" w:rsidRDefault="00A657B0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92BBA">
              <w:rPr>
                <w:rFonts w:ascii="Arial" w:hAnsi="Arial" w:cs="Arial"/>
                <w:color w:val="000000"/>
                <w:sz w:val="16"/>
                <w:szCs w:val="16"/>
              </w:rPr>
              <w:t>JOHAN CHRISTIAAN HATTINGH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792BBA" w:rsidRDefault="00BC12B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92BBA">
              <w:rPr>
                <w:rFonts w:ascii="Arial" w:hAnsi="Arial" w:cs="Arial"/>
                <w:color w:val="000000"/>
                <w:sz w:val="16"/>
                <w:szCs w:val="16"/>
              </w:rPr>
              <w:t>ERSOY ÇOBAN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792BBA" w:rsidRDefault="00BC12B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92BBA">
              <w:rPr>
                <w:rFonts w:ascii="Arial" w:hAnsi="Arial" w:cs="Arial"/>
                <w:color w:val="000000"/>
                <w:sz w:val="16"/>
                <w:szCs w:val="16"/>
              </w:rPr>
              <w:t>MURAT ÇİLİNGİR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792BBA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555218" w:rsidRDefault="003B24C4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92BBA">
              <w:rPr>
                <w:rFonts w:ascii="Arial" w:hAnsi="Arial" w:cs="Arial"/>
                <w:color w:val="000000"/>
                <w:sz w:val="16"/>
                <w:szCs w:val="16"/>
              </w:rPr>
              <w:t>CANAN NALÇAOĞLU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  <w:r w:rsidRPr="00792BBA">
              <w:rPr>
                <w:rFonts w:ascii="Arial" w:hAnsi="Arial" w:cs="Arial"/>
                <w:color w:val="000000"/>
                <w:sz w:val="16"/>
                <w:szCs w:val="16"/>
              </w:rPr>
              <w:t>MUHASEBE SORUM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LUSU</w:t>
            </w:r>
          </w:p>
          <w:p w:rsidR="003B24C4" w:rsidRPr="00792BBA" w:rsidRDefault="003B24C4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92BBA">
              <w:rPr>
                <w:rFonts w:ascii="Arial" w:hAnsi="Arial" w:cs="Arial"/>
                <w:color w:val="000000"/>
                <w:sz w:val="16"/>
                <w:szCs w:val="16"/>
              </w:rPr>
              <w:t>canan.nalcaoglu@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Pr="00792BBA">
              <w:rPr>
                <w:rFonts w:ascii="Arial" w:hAnsi="Arial" w:cs="Arial"/>
                <w:color w:val="000000"/>
                <w:sz w:val="16"/>
                <w:szCs w:val="16"/>
              </w:rPr>
              <w:t>shmore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</w:t>
            </w:r>
            <w:r w:rsidRPr="00792BBA">
              <w:rPr>
                <w:rFonts w:ascii="Arial" w:hAnsi="Arial" w:cs="Arial"/>
                <w:color w:val="000000"/>
                <w:sz w:val="16"/>
                <w:szCs w:val="16"/>
              </w:rPr>
              <w:t>urkey.com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792BBA" w:rsidRDefault="00BC12B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92BBA">
              <w:rPr>
                <w:rFonts w:ascii="Arial" w:hAnsi="Arial" w:cs="Arial"/>
                <w:color w:val="000000"/>
                <w:sz w:val="16"/>
                <w:szCs w:val="16"/>
              </w:rPr>
              <w:t>CANAN NALÇAOĞLU</w:t>
            </w:r>
            <w:r w:rsidR="00A05E2F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  <w:r w:rsidRPr="00792BBA">
              <w:rPr>
                <w:rFonts w:ascii="Arial" w:hAnsi="Arial" w:cs="Arial"/>
                <w:color w:val="000000"/>
                <w:sz w:val="16"/>
                <w:szCs w:val="16"/>
              </w:rPr>
              <w:t>MUHASEBE SORUMLUSU</w:t>
            </w:r>
            <w:r w:rsidR="001C5CEB" w:rsidRPr="00792BBA">
              <w:rPr>
                <w:rFonts w:ascii="Arial" w:hAnsi="Arial" w:cs="Arial"/>
                <w:color w:val="000000"/>
                <w:sz w:val="16"/>
                <w:szCs w:val="16"/>
              </w:rPr>
              <w:t xml:space="preserve"> canan.nalcaoglu@</w:t>
            </w:r>
            <w:r w:rsidR="00A770F8"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="001C5CEB" w:rsidRPr="00792BBA">
              <w:rPr>
                <w:rFonts w:ascii="Arial" w:hAnsi="Arial" w:cs="Arial"/>
                <w:color w:val="000000"/>
                <w:sz w:val="16"/>
                <w:szCs w:val="16"/>
              </w:rPr>
              <w:t>shmore</w:t>
            </w:r>
            <w:r w:rsidR="00A770F8">
              <w:rPr>
                <w:rFonts w:ascii="Arial" w:hAnsi="Arial" w:cs="Arial"/>
                <w:color w:val="000000"/>
                <w:sz w:val="16"/>
                <w:szCs w:val="16"/>
              </w:rPr>
              <w:t>T</w:t>
            </w:r>
            <w:r w:rsidR="001C5CEB" w:rsidRPr="00792BBA">
              <w:rPr>
                <w:rFonts w:ascii="Arial" w:hAnsi="Arial" w:cs="Arial"/>
                <w:color w:val="000000"/>
                <w:sz w:val="16"/>
                <w:szCs w:val="16"/>
              </w:rPr>
              <w:t>urkey.com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96F25" w:rsidRPr="00792BBA" w:rsidRDefault="005B5935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92BBA">
              <w:rPr>
                <w:rFonts w:ascii="Arial" w:hAnsi="Arial" w:cs="Arial"/>
                <w:color w:val="000000"/>
                <w:sz w:val="16"/>
                <w:szCs w:val="16"/>
              </w:rPr>
              <w:t>CANAN NALÇAOĞLU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  <w:r w:rsidRPr="00792BBA">
              <w:rPr>
                <w:rFonts w:ascii="Arial" w:hAnsi="Arial" w:cs="Arial"/>
                <w:color w:val="000000"/>
                <w:sz w:val="16"/>
                <w:szCs w:val="16"/>
              </w:rPr>
              <w:t>MUHASEBE SORUMLUSU canan.nalcaoglu@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Pr="00792BBA">
              <w:rPr>
                <w:rFonts w:ascii="Arial" w:hAnsi="Arial" w:cs="Arial"/>
                <w:color w:val="000000"/>
                <w:sz w:val="16"/>
                <w:szCs w:val="16"/>
              </w:rPr>
              <w:t>shmore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</w:t>
            </w:r>
            <w:r w:rsidRPr="00792BBA">
              <w:rPr>
                <w:rFonts w:ascii="Arial" w:hAnsi="Arial" w:cs="Arial"/>
                <w:color w:val="000000"/>
                <w:sz w:val="16"/>
                <w:szCs w:val="16"/>
              </w:rPr>
              <w:t>urkey.com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09631E" w:rsidRPr="00A770F8" w:rsidRDefault="00A770F8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770F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792BBA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A770F8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770F8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09631E" w:rsidRPr="00A770F8" w:rsidRDefault="00A770F8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770F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792BBA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09631E" w:rsidRPr="00EB2CEF" w:rsidRDefault="00A770F8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792BBA" w:rsidRDefault="00BD5412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92BBA">
              <w:rPr>
                <w:rFonts w:ascii="Arial" w:hAnsi="Arial" w:cs="Arial"/>
                <w:color w:val="000000"/>
                <w:sz w:val="16"/>
                <w:szCs w:val="16"/>
              </w:rPr>
              <w:t>JOHAN CHRISTIAAN HATTINGH – ERSOY ÇOBAN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792BBA" w:rsidRDefault="007F6005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92BBA">
              <w:rPr>
                <w:rFonts w:ascii="Arial" w:hAnsi="Arial" w:cs="Arial"/>
                <w:color w:val="000000"/>
                <w:sz w:val="16"/>
                <w:szCs w:val="16"/>
              </w:rPr>
              <w:t xml:space="preserve">0 212 349 40 59 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792BBA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792BBA" w:rsidRDefault="007F6005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92BBA">
              <w:rPr>
                <w:rFonts w:ascii="Arial" w:hAnsi="Arial" w:cs="Arial"/>
                <w:color w:val="000000"/>
                <w:sz w:val="16"/>
                <w:szCs w:val="16"/>
              </w:rPr>
              <w:t>0 212 349 40 99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792BBA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09631E" w:rsidRPr="00EB2CEF" w:rsidRDefault="003A2D08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792BBA" w:rsidRDefault="007F6005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92BBA">
              <w:rPr>
                <w:rFonts w:ascii="Arial" w:hAnsi="Arial" w:cs="Arial"/>
                <w:color w:val="000000"/>
                <w:sz w:val="16"/>
                <w:szCs w:val="16"/>
              </w:rPr>
              <w:t>www.egeliyatirim.com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792BBA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9631E" w:rsidRPr="00EB2CEF" w:rsidRDefault="00A770F8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792BBA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792BBA" w:rsidRDefault="00DE01A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92BBA">
              <w:rPr>
                <w:rFonts w:ascii="Arial" w:hAnsi="Arial" w:cs="Arial"/>
                <w:color w:val="000000"/>
                <w:sz w:val="16"/>
                <w:szCs w:val="16"/>
              </w:rPr>
              <w:t>info@egeliyatirim.com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Default="00A657B0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Ocak 2008  6 kişi</w:t>
            </w:r>
          </w:p>
          <w:p w:rsidR="00A657B0" w:rsidRPr="00792BBA" w:rsidRDefault="00A657B0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Aralık 2008 3 kişi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792BBA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792BBA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792BBA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792BBA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792BBA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792BBA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792BBA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792BBA" w:rsidRDefault="00DE01AE" w:rsidP="0009631E">
            <w:pPr>
              <w:pStyle w:val="Heading1"/>
              <w:rPr>
                <w:rFonts w:cs="Arial"/>
                <w:color w:val="000000"/>
                <w:szCs w:val="16"/>
              </w:rPr>
            </w:pPr>
            <w:r w:rsidRPr="00792BBA">
              <w:rPr>
                <w:rFonts w:cs="Arial"/>
                <w:color w:val="000000"/>
                <w:szCs w:val="16"/>
              </w:rPr>
              <w:t>200.000.000 TL</w:t>
            </w:r>
            <w:r w:rsidR="0009631E" w:rsidRPr="00792BBA">
              <w:rPr>
                <w:rFonts w:cs="Arial"/>
                <w:color w:val="000000"/>
                <w:szCs w:val="16"/>
              </w:rPr>
              <w:t xml:space="preserve"> 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792BBA" w:rsidRDefault="0009631E" w:rsidP="0009631E">
            <w:pPr>
              <w:rPr>
                <w:rFonts w:ascii="Arial" w:hAnsi="Arial" w:cs="Arial"/>
                <w:i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792BBA" w:rsidRDefault="00DE01A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92BBA">
              <w:rPr>
                <w:rFonts w:ascii="Arial" w:hAnsi="Arial" w:cs="Arial"/>
                <w:color w:val="000000"/>
                <w:sz w:val="16"/>
                <w:szCs w:val="16"/>
              </w:rPr>
              <w:t>17.000.000 TL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792BBA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792BBA" w:rsidRDefault="00DE01A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92BBA">
              <w:rPr>
                <w:rFonts w:ascii="Arial" w:hAnsi="Arial" w:cs="Arial"/>
                <w:color w:val="000000"/>
                <w:sz w:val="16"/>
                <w:szCs w:val="16"/>
              </w:rPr>
              <w:t>İMKB ULUSAL PAZAR (NATIONAL MARKET)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792BBA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792BBA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792BBA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4A169E" w:rsidRDefault="004A169E">
      <w:pPr>
        <w:rPr>
          <w:rFonts w:ascii="Arial" w:hAnsi="Arial"/>
          <w:sz w:val="18"/>
        </w:rPr>
      </w:pPr>
    </w:p>
    <w:p w:rsidR="004A169E" w:rsidRDefault="004A169E">
      <w:pPr>
        <w:rPr>
          <w:rFonts w:ascii="Arial" w:hAnsi="Arial"/>
          <w:sz w:val="18"/>
        </w:rPr>
      </w:pPr>
    </w:p>
    <w:p w:rsidR="004A169E" w:rsidRDefault="004A169E">
      <w:pPr>
        <w:rPr>
          <w:rFonts w:ascii="Arial" w:hAnsi="Arial"/>
          <w:sz w:val="18"/>
        </w:rPr>
      </w:pPr>
    </w:p>
    <w:p w:rsidR="00555218" w:rsidRDefault="00555218">
      <w:pPr>
        <w:rPr>
          <w:rFonts w:ascii="Arial" w:hAnsi="Arial"/>
          <w:sz w:val="18"/>
        </w:rPr>
      </w:pPr>
    </w:p>
    <w:p w:rsidR="00555218" w:rsidRDefault="00555218">
      <w:pPr>
        <w:rPr>
          <w:rFonts w:ascii="Arial" w:hAnsi="Arial"/>
          <w:sz w:val="18"/>
        </w:rPr>
      </w:pPr>
    </w:p>
    <w:p w:rsidR="003269BE" w:rsidRDefault="003269BE">
      <w:pPr>
        <w:rPr>
          <w:rFonts w:ascii="Arial" w:hAnsi="Arial"/>
          <w:sz w:val="18"/>
        </w:rPr>
      </w:pPr>
    </w:p>
    <w:p w:rsidR="00555218" w:rsidRDefault="00555218">
      <w:pPr>
        <w:rPr>
          <w:rFonts w:ascii="Arial" w:hAnsi="Arial"/>
          <w:sz w:val="18"/>
        </w:rPr>
      </w:pPr>
    </w:p>
    <w:p w:rsidR="00A05E2F" w:rsidRDefault="00A05E2F">
      <w:pPr>
        <w:rPr>
          <w:rFonts w:ascii="Arial" w:hAnsi="Arial"/>
          <w:sz w:val="18"/>
        </w:rPr>
      </w:pPr>
    </w:p>
    <w:p w:rsidR="00531DD1" w:rsidRDefault="00531DD1">
      <w:pPr>
        <w:rPr>
          <w:rFonts w:ascii="Arial" w:hAnsi="Arial"/>
          <w:sz w:val="18"/>
        </w:rPr>
      </w:pPr>
    </w:p>
    <w:p w:rsidR="004A169E" w:rsidRDefault="004A169E">
      <w:pPr>
        <w:rPr>
          <w:rFonts w:ascii="Arial" w:hAnsi="Arial"/>
          <w:sz w:val="16"/>
        </w:rPr>
      </w:pPr>
    </w:p>
    <w:tbl>
      <w:tblPr>
        <w:tblW w:w="9241" w:type="dxa"/>
        <w:tblInd w:w="86" w:type="dxa"/>
        <w:tblLayout w:type="fixed"/>
        <w:tblLook w:val="0000" w:firstRow="0" w:lastRow="0" w:firstColumn="0" w:lastColumn="0" w:noHBand="0" w:noVBand="0"/>
      </w:tblPr>
      <w:tblGrid>
        <w:gridCol w:w="4272"/>
        <w:gridCol w:w="1047"/>
        <w:gridCol w:w="3922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72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</w:t>
            </w:r>
            <w:r w:rsidR="00C53E1E">
              <w:rPr>
                <w:rFonts w:ascii="Arial TUR" w:hAnsi="Arial TUR"/>
                <w:sz w:val="16"/>
              </w:rPr>
              <w:t>8</w:t>
            </w:r>
            <w:r>
              <w:rPr>
                <w:rFonts w:ascii="Arial TUR" w:hAnsi="Arial TUR"/>
                <w:sz w:val="16"/>
              </w:rPr>
              <w:t xml:space="preserve">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922" w:type="dxa"/>
          </w:tcPr>
          <w:p w:rsidR="004A169E" w:rsidRDefault="004A169E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</w:t>
            </w:r>
            <w:r w:rsidR="00C53E1E">
              <w:rPr>
                <w:rFonts w:ascii="Arial TUR" w:hAnsi="Arial TUR"/>
                <w:i/>
                <w:sz w:val="16"/>
              </w:rPr>
              <w:t>8</w:t>
            </w:r>
            <w:r>
              <w:rPr>
                <w:rFonts w:ascii="Arial TUR" w:hAnsi="Arial TUR"/>
                <w:i/>
                <w:sz w:val="16"/>
              </w:rPr>
              <w:t xml:space="preserve"> is shown below.</w:t>
            </w:r>
          </w:p>
        </w:tc>
      </w:tr>
    </w:tbl>
    <w:p w:rsidR="00F917D7" w:rsidRDefault="00F917D7">
      <w:pPr>
        <w:rPr>
          <w:rFonts w:ascii="Arial" w:hAnsi="Arial"/>
          <w:sz w:val="16"/>
        </w:rPr>
      </w:pPr>
    </w:p>
    <w:tbl>
      <w:tblPr>
        <w:tblW w:w="954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17"/>
        <w:gridCol w:w="1388"/>
        <w:gridCol w:w="1344"/>
        <w:gridCol w:w="1381"/>
        <w:gridCol w:w="767"/>
        <w:gridCol w:w="843"/>
      </w:tblGrid>
      <w:tr w:rsidR="005D7B6D" w:rsidRPr="00180524">
        <w:trPr>
          <w:trHeight w:val="540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D7B6D" w:rsidRPr="00FA796C" w:rsidRDefault="005D7B6D" w:rsidP="005D7B6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Menkul Kıymetin Türü</w:t>
            </w:r>
          </w:p>
          <w:p w:rsidR="005D7B6D" w:rsidRPr="00180524" w:rsidRDefault="005D7B6D" w:rsidP="005D7B6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(Type of Security)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D7B6D" w:rsidRPr="00FA796C" w:rsidRDefault="005D7B6D" w:rsidP="005D7B6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Nominal</w:t>
            </w:r>
          </w:p>
          <w:p w:rsidR="005D7B6D" w:rsidRPr="00180524" w:rsidRDefault="005D7B6D" w:rsidP="005D7B6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(par value)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D7B6D" w:rsidRPr="00FA796C" w:rsidRDefault="005D7B6D" w:rsidP="005D7B6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Toplam Alış Maliyeti(YTL)</w:t>
            </w:r>
          </w:p>
          <w:p w:rsidR="005D7B6D" w:rsidRPr="00180524" w:rsidRDefault="005D7B6D" w:rsidP="005D7B6D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(total purchase cost)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D7B6D" w:rsidRPr="00FA796C" w:rsidRDefault="005D7B6D" w:rsidP="005D7B6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Toplam Rayiç Değeri(YTL)</w:t>
            </w:r>
          </w:p>
          <w:p w:rsidR="005D7B6D" w:rsidRPr="00FA796C" w:rsidRDefault="005D7B6D" w:rsidP="005D7B6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(total market value)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D7B6D" w:rsidRPr="00FA796C" w:rsidRDefault="005D7B6D" w:rsidP="005D7B6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 </w:t>
            </w: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Grup</w:t>
            </w:r>
          </w:p>
          <w:p w:rsidR="005D7B6D" w:rsidRDefault="001C5CEB" w:rsidP="005D7B6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</w:t>
            </w:r>
            <w:r w:rsidR="005D7B6D"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Group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)</w:t>
            </w:r>
            <w:r w:rsidR="005D7B6D"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5D7B6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    </w:t>
            </w:r>
          </w:p>
          <w:p w:rsidR="005D7B6D" w:rsidRPr="00FA796C" w:rsidRDefault="005D7B6D" w:rsidP="005D7B6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  (</w:t>
            </w: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%)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D7B6D" w:rsidRPr="00FA796C" w:rsidRDefault="005D7B6D" w:rsidP="005D7B6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</w:t>
            </w: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Genel</w:t>
            </w:r>
          </w:p>
          <w:p w:rsidR="005D7B6D" w:rsidRDefault="005D7B6D" w:rsidP="005D7B6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(General</w:t>
            </w:r>
            <w:r w:rsidR="001C5CE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)</w:t>
            </w: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 </w:t>
            </w:r>
          </w:p>
          <w:p w:rsidR="005D7B6D" w:rsidRPr="00FA796C" w:rsidRDefault="005D7B6D" w:rsidP="005D7B6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  (</w:t>
            </w: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%)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FA796C" w:rsidRDefault="005D7B6D" w:rsidP="005D7B6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HİSSE SENETLERİ</w:t>
            </w:r>
          </w:p>
          <w:p w:rsidR="005D7B6D" w:rsidRPr="00180524" w:rsidRDefault="00BD5412" w:rsidP="005D7B6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</w:t>
            </w:r>
            <w:r w:rsidR="009B4AE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EQUITIES</w:t>
            </w:r>
            <w:r w:rsidR="005B593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3.630.003,77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10.769.484,90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9.362.005,93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100,00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97,25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BİLİŞİM (IT)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0,63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1,19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0,55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INDES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0,63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1,19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0,55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5D7B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KAREL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5D7B6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0,04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5D7B6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0,07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5D7B6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0,03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5D7B6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5D7B6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93689" w:rsidRDefault="005D7B6D" w:rsidP="005D7B6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DOKUMA,GİYİM EŞYASI VE DERİ </w:t>
            </w:r>
          </w:p>
          <w:p w:rsidR="005D7B6D" w:rsidRPr="00FA796C" w:rsidRDefault="005D7B6D" w:rsidP="005D7B6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(WOVEN GARMENTS AND LEATHER)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0,51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0,65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0,22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DESA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0,51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0,65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0,22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FA796C" w:rsidRDefault="005D7B6D" w:rsidP="005D7B6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FİNANSAL KİRALAMA VE FAKTORİNG ŞİRKETLERİ</w:t>
            </w:r>
          </w:p>
          <w:p w:rsidR="005D7B6D" w:rsidRPr="00FA796C" w:rsidRDefault="005D7B6D" w:rsidP="005D7B6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(FINANCIAL LEASING AND FACTORING)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0,50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1,57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0,61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VAKFN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0,50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1,57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0,61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FA796C" w:rsidRDefault="005D7B6D" w:rsidP="005D7B6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METAL EŞYA, MAKİNE GEREÇ YAPIM (METAL GOODS, MACHINES AND TOOLS)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950.001,00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1.744.299,99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1.068.502,87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11,41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11,10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ASUZU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9,14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2,87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TOASO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500.000,00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538.195,49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560.000,00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5,98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5,82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VESBE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450.000,00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1.206.095,36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508.500,00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5,43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5,28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FA796C" w:rsidRDefault="005D7B6D" w:rsidP="005D7B6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TAŞ VE TOPRAĞA DAYALI</w:t>
            </w:r>
          </w:p>
          <w:p w:rsidR="005D7B6D" w:rsidRPr="00180524" w:rsidRDefault="005D7B6D" w:rsidP="005D7B6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(NON-METALLIC MINERAL PRODUCTS)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0,49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3,30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0,93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ADBGR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0,49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3,30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0,93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FA796C" w:rsidRDefault="005D7B6D" w:rsidP="005D7B6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KİMYA,PETROL KAUÇUK VE PLASTİK ÜRÜNLER (CHEMICAL, PETROL AND PLASTIC PRODUCTS)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260.000,00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2.345.851,38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1.482.600,00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15,84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15,40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ALKIM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220.000,00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1.609.851,38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842.600,00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9,00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8,75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TUPRS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40.000,00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736.000,00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640.000,00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6,84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6,65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FA796C" w:rsidRDefault="005D7B6D" w:rsidP="005D7B6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HOLDİNGLER VE KİRALAMA ŞİRKETLERİ (HOLDING AND LEASING COMPANIES)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500.000,00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1.727.406,69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1.365.000,00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14,58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14,18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KCHOL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300.000,00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732.428,57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777.000,00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8,30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8,07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TKFEN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200.000,00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994.978,12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588.000,00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6,28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6,11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HABERLEŞME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(COMMUNICATION)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250.000,00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1.084.504,08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1.140.500,00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12,19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11,85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TTKOM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200.000,00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654.504,08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712.000,00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7,61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7,40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TCELL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50.000,00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430.000,00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428.500,00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4,58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4,45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Default="005D7B6D" w:rsidP="0018052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GIDA, İÇKİ VE TÜTÜN</w:t>
            </w:r>
          </w:p>
          <w:p w:rsidR="005D7B6D" w:rsidRPr="00180524" w:rsidRDefault="005D7B6D" w:rsidP="0018052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(FOOD, B</w:t>
            </w:r>
            <w:r w:rsidR="009B4AE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</w:t>
            </w:r>
            <w:r w:rsidR="009B4AE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RAGE&amp;TOBACCO)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220.000,00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560.847,40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455.400,00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4,86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4,73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MERKO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220.000,00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560.847,40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455.400,00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4,86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4,73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FA796C" w:rsidRDefault="005D7B6D" w:rsidP="005D7B6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BANKALAR VE ÖZEL FİNANS KURUMLARI (BAN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</w:t>
            </w: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 AND PRIVATE FINANCIAL INSTITUTIONS)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1.400.000,60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3.065.568,58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3.575.000,71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38,18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37,13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AKBNK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200.000,00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814.577,78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944.000,00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10,08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9,81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GARAN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350.000,00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719.790,12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917.000,00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9,79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9,52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ISCTR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150.000,00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517.200,00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618.000,00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6,60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6,42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VAKBN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400.000,60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468.000,68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472.000,71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5,04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4,90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YKBNK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300.000,00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546.000,00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624.000,00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6,67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6,48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ULAŞTIRMA</w:t>
            </w:r>
            <w:r w:rsidR="003269B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(TRANSPORTATION)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50.000,00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241.000,00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275.000,00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2,94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2,86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THYAO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50.000,00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241.000,00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275.000,00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2,94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2,86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DİĞER (OTHER)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265.000,00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265.000,00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265.318,00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100,00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2,75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BPP (</w:t>
            </w:r>
            <w:r w:rsidR="009B4AE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TAKASBANK MONEY MARKET)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265.000,00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265.000,00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265.318,00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100,00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2,75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Bpp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265.000,00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265.000,00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265.318,00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100,00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2,75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PORTFÖY DEĞERİ (PORTFOL</w:t>
            </w:r>
            <w:r w:rsidR="005B593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</w:t>
            </w: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 VALUE)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3.895.003,77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11.034.484,90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9.627.323,93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sansserif" w:hAnsi="sansserif" w:cs="Arial"/>
                <w:b/>
                <w:bCs/>
                <w:color w:val="000000"/>
                <w:sz w:val="16"/>
                <w:szCs w:val="16"/>
              </w:rPr>
            </w:pPr>
            <w:r w:rsidRPr="00180524">
              <w:rPr>
                <w:rFonts w:ascii="sansserif" w:hAnsi="sansserif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sansserif" w:hAnsi="sansserif" w:cs="Arial"/>
                <w:b/>
                <w:bCs/>
                <w:color w:val="000000"/>
                <w:sz w:val="16"/>
                <w:szCs w:val="16"/>
              </w:rPr>
            </w:pPr>
            <w:r w:rsidRPr="00180524">
              <w:rPr>
                <w:rFonts w:ascii="sansserif" w:hAnsi="sansserif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HAZIR DEĞERLER (LIQUID ASSETS)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180524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180524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1.325,07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180524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180524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ALACAKLAR(+) (RECEIVABLES)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180524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180524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280.423,21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180524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180524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DİĞER AKTİFLER (OTHER ASSETS)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180524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180524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11.861,89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180524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180524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BORÇLAR(-) (LIABILITIES)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180524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180524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478.043,28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180524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180524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TOPLAM DEĞERİ (TOTAL VALUE)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180524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180524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9.442.890,81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180524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180524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BİRİM PAY DEĞERİ (</w:t>
            </w:r>
            <w:r w:rsidR="009B4AE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UNIT SHARE VALUE)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180524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180524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0,555464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180524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180524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</w:tr>
      <w:tr w:rsidR="005D7B6D" w:rsidRPr="00180524">
        <w:trPr>
          <w:trHeight w:val="22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FA796C" w:rsidRDefault="005D7B6D" w:rsidP="005D7B6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796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TOPLAM PAY SAYISI (TOTAL NUMBER OF SHARES)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180524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180524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0524">
              <w:rPr>
                <w:rFonts w:ascii="Arial" w:hAnsi="Arial" w:cs="Arial"/>
                <w:color w:val="000000"/>
                <w:sz w:val="16"/>
                <w:szCs w:val="16"/>
              </w:rPr>
              <w:t>17.000.000,00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180524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B6D" w:rsidRPr="00180524" w:rsidRDefault="005D7B6D" w:rsidP="00180524">
            <w:pPr>
              <w:rPr>
                <w:rFonts w:ascii="sansserif" w:hAnsi="sansserif" w:cs="Arial"/>
                <w:color w:val="000000"/>
                <w:sz w:val="16"/>
                <w:szCs w:val="16"/>
              </w:rPr>
            </w:pPr>
            <w:r w:rsidRPr="00180524">
              <w:rPr>
                <w:rFonts w:ascii="sansserif" w:hAnsi="sansserif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DD3CAF" w:rsidRPr="00180524" w:rsidRDefault="00DD3CAF">
      <w:pPr>
        <w:rPr>
          <w:rFonts w:ascii="Arial" w:hAnsi="Arial"/>
          <w:sz w:val="16"/>
          <w:szCs w:val="16"/>
        </w:rPr>
      </w:pPr>
    </w:p>
    <w:p w:rsidR="00DD3CAF" w:rsidRPr="00180524" w:rsidRDefault="00DD3CAF">
      <w:pPr>
        <w:rPr>
          <w:rFonts w:ascii="Arial" w:hAnsi="Arial"/>
          <w:sz w:val="16"/>
          <w:szCs w:val="16"/>
        </w:rPr>
      </w:pPr>
    </w:p>
    <w:p w:rsidR="00F917D7" w:rsidRPr="00180524" w:rsidRDefault="00F917D7">
      <w:pPr>
        <w:rPr>
          <w:rFonts w:ascii="Arial" w:hAnsi="Arial"/>
          <w:sz w:val="16"/>
          <w:szCs w:val="16"/>
        </w:rPr>
      </w:pPr>
    </w:p>
    <w:p w:rsidR="00F917D7" w:rsidRPr="00180524" w:rsidRDefault="00F917D7">
      <w:pPr>
        <w:rPr>
          <w:rFonts w:ascii="Arial" w:hAnsi="Arial"/>
          <w:sz w:val="16"/>
          <w:szCs w:val="16"/>
        </w:rPr>
      </w:pPr>
    </w:p>
    <w:p w:rsidR="00DD3CAF" w:rsidRDefault="00DD3CAF">
      <w:pPr>
        <w:rPr>
          <w:rFonts w:ascii="Arial" w:hAnsi="Arial"/>
          <w:sz w:val="16"/>
        </w:rPr>
      </w:pPr>
    </w:p>
    <w:p w:rsidR="00F917D7" w:rsidRDefault="00F917D7">
      <w:pPr>
        <w:rPr>
          <w:rFonts w:ascii="Arial" w:hAnsi="Arial"/>
          <w:sz w:val="16"/>
        </w:rPr>
      </w:pPr>
    </w:p>
    <w:p w:rsidR="00512456" w:rsidRDefault="00512456">
      <w:pPr>
        <w:rPr>
          <w:rFonts w:ascii="Arial" w:hAnsi="Arial"/>
          <w:sz w:val="16"/>
        </w:rPr>
      </w:pPr>
    </w:p>
    <w:p w:rsidR="00512456" w:rsidRDefault="00512456">
      <w:pPr>
        <w:rPr>
          <w:rFonts w:ascii="Arial" w:hAnsi="Arial"/>
          <w:sz w:val="16"/>
        </w:rPr>
      </w:pPr>
    </w:p>
    <w:p w:rsidR="00512456" w:rsidRDefault="00512456">
      <w:pPr>
        <w:rPr>
          <w:rFonts w:ascii="Arial" w:hAnsi="Arial"/>
          <w:sz w:val="16"/>
        </w:rPr>
      </w:pPr>
    </w:p>
    <w:p w:rsidR="00BD5412" w:rsidRDefault="00BD5412">
      <w:pPr>
        <w:rPr>
          <w:rFonts w:ascii="Arial" w:hAnsi="Arial"/>
          <w:sz w:val="16"/>
        </w:rPr>
      </w:pPr>
    </w:p>
    <w:p w:rsidR="00BD5412" w:rsidRDefault="00BD5412">
      <w:pPr>
        <w:rPr>
          <w:rFonts w:ascii="Arial" w:hAnsi="Arial"/>
          <w:sz w:val="16"/>
        </w:rPr>
      </w:pPr>
    </w:p>
    <w:p w:rsidR="00BD5412" w:rsidRDefault="00BD5412">
      <w:pPr>
        <w:rPr>
          <w:rFonts w:ascii="Arial" w:hAnsi="Arial"/>
          <w:sz w:val="16"/>
        </w:rPr>
      </w:pPr>
    </w:p>
    <w:p w:rsidR="00555218" w:rsidRDefault="00555218">
      <w:pPr>
        <w:rPr>
          <w:rFonts w:ascii="Arial" w:hAnsi="Arial"/>
          <w:sz w:val="16"/>
        </w:rPr>
      </w:pPr>
    </w:p>
    <w:p w:rsidR="004A169E" w:rsidRDefault="004A169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4A169E" w:rsidRDefault="004A16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A169E" w:rsidRDefault="004A16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A169E" w:rsidRDefault="004A169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4A169E" w:rsidRDefault="004A16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4A169E" w:rsidRDefault="004A169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A169E" w:rsidRDefault="004A16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4A169E" w:rsidRDefault="004A16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4A169E" w:rsidRDefault="004A16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4A169E" w:rsidRDefault="004A169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4A16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A169E" w:rsidRDefault="00405C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 EGELİ</w:t>
            </w:r>
          </w:p>
        </w:tc>
        <w:tc>
          <w:tcPr>
            <w:tcW w:w="1892" w:type="dxa"/>
          </w:tcPr>
          <w:p w:rsidR="004A169E" w:rsidRDefault="00405CD3" w:rsidP="00DD1F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430.352</w:t>
            </w:r>
          </w:p>
        </w:tc>
        <w:tc>
          <w:tcPr>
            <w:tcW w:w="2410" w:type="dxa"/>
          </w:tcPr>
          <w:p w:rsidR="004A169E" w:rsidRDefault="00405C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2,53</w:t>
            </w: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A169E" w:rsidRDefault="00405C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ÇİLİNGİR</w:t>
            </w:r>
          </w:p>
        </w:tc>
        <w:tc>
          <w:tcPr>
            <w:tcW w:w="1892" w:type="dxa"/>
          </w:tcPr>
          <w:p w:rsidR="004A169E" w:rsidRDefault="00405CD3" w:rsidP="00DD1F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</w:t>
            </w:r>
          </w:p>
        </w:tc>
        <w:tc>
          <w:tcPr>
            <w:tcW w:w="2410" w:type="dxa"/>
          </w:tcPr>
          <w:p w:rsidR="004A169E" w:rsidRDefault="00405C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A169E" w:rsidRDefault="00405C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SAİT ARDA HOŞGÖR</w:t>
            </w:r>
          </w:p>
        </w:tc>
        <w:tc>
          <w:tcPr>
            <w:tcW w:w="1892" w:type="dxa"/>
          </w:tcPr>
          <w:p w:rsidR="004A169E" w:rsidRDefault="00405CD3" w:rsidP="00DD1F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</w:tcPr>
          <w:p w:rsidR="004A169E" w:rsidRDefault="00405C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A169E" w:rsidRDefault="00405C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ERSOY ÇOBAN</w:t>
            </w:r>
          </w:p>
        </w:tc>
        <w:tc>
          <w:tcPr>
            <w:tcW w:w="1892" w:type="dxa"/>
          </w:tcPr>
          <w:p w:rsidR="004A169E" w:rsidRDefault="00405CD3" w:rsidP="00DD1F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</w:tcPr>
          <w:p w:rsidR="004A169E" w:rsidRDefault="00405C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A169E" w:rsidRDefault="00405C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EGELİ FİNANSAL YATIRIMLAR A.Ş.</w:t>
            </w:r>
          </w:p>
        </w:tc>
        <w:tc>
          <w:tcPr>
            <w:tcW w:w="1892" w:type="dxa"/>
          </w:tcPr>
          <w:p w:rsidR="004A169E" w:rsidRPr="00405CD3" w:rsidRDefault="00405CD3" w:rsidP="00DD1F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3.750.000</w:t>
            </w:r>
          </w:p>
        </w:tc>
        <w:tc>
          <w:tcPr>
            <w:tcW w:w="2410" w:type="dxa"/>
          </w:tcPr>
          <w:p w:rsidR="004A169E" w:rsidRPr="00405CD3" w:rsidRDefault="00405C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22,06</w:t>
            </w:r>
          </w:p>
        </w:tc>
      </w:tr>
      <w:tr w:rsidR="00DD1FC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D1FCB" w:rsidRDefault="00DD1F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DİĞER/HALKA ARZ</w:t>
            </w:r>
          </w:p>
        </w:tc>
        <w:tc>
          <w:tcPr>
            <w:tcW w:w="1892" w:type="dxa"/>
          </w:tcPr>
          <w:p w:rsidR="00DD1FCB" w:rsidRDefault="00DD1FCB" w:rsidP="00DD1F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12.819.381</w:t>
            </w:r>
          </w:p>
        </w:tc>
        <w:tc>
          <w:tcPr>
            <w:tcW w:w="2410" w:type="dxa"/>
          </w:tcPr>
          <w:p w:rsidR="00DD1FCB" w:rsidRDefault="00DD1FC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75,41</w:t>
            </w:r>
          </w:p>
        </w:tc>
      </w:tr>
      <w:tr w:rsidR="00DD3CA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D3CAF" w:rsidRDefault="00DD3CA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DD3CAF" w:rsidRPr="00DD3CAF" w:rsidRDefault="00DD3CAF" w:rsidP="00DD1FC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DD3CAF">
              <w:rPr>
                <w:rFonts w:ascii="Arial" w:hAnsi="Arial"/>
                <w:b/>
                <w:color w:val="000000"/>
                <w:sz w:val="16"/>
              </w:rPr>
              <w:t>17.000.000</w:t>
            </w:r>
          </w:p>
        </w:tc>
        <w:tc>
          <w:tcPr>
            <w:tcW w:w="2410" w:type="dxa"/>
          </w:tcPr>
          <w:p w:rsidR="00DD3CAF" w:rsidRPr="00DD3CAF" w:rsidRDefault="00DD3CA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DD3CAF">
              <w:rPr>
                <w:rFonts w:ascii="Arial" w:hAnsi="Arial"/>
                <w:b/>
                <w:color w:val="000000"/>
                <w:sz w:val="16"/>
              </w:rPr>
              <w:t>100</w:t>
            </w:r>
            <w:r w:rsidR="000372F9">
              <w:rPr>
                <w:rFonts w:ascii="Arial" w:hAnsi="Arial"/>
                <w:b/>
                <w:color w:val="000000"/>
                <w:sz w:val="16"/>
              </w:rPr>
              <w:t>,00</w:t>
            </w:r>
          </w:p>
        </w:tc>
      </w:tr>
    </w:tbl>
    <w:p w:rsidR="004A169E" w:rsidRDefault="004A169E">
      <w:pPr>
        <w:jc w:val="both"/>
        <w:rPr>
          <w:rFonts w:ascii="Arial" w:hAnsi="Arial"/>
          <w:sz w:val="18"/>
        </w:rPr>
      </w:pPr>
    </w:p>
    <w:p w:rsidR="004A169E" w:rsidRDefault="004A169E">
      <w:pPr>
        <w:jc w:val="both"/>
        <w:rPr>
          <w:rFonts w:ascii="Arial" w:hAnsi="Arial"/>
          <w:sz w:val="18"/>
        </w:rPr>
      </w:pPr>
    </w:p>
    <w:sectPr w:rsidR="004A169E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3E1E"/>
    <w:rsid w:val="000372F9"/>
    <w:rsid w:val="0009631E"/>
    <w:rsid w:val="00180524"/>
    <w:rsid w:val="001C5CEB"/>
    <w:rsid w:val="003269BE"/>
    <w:rsid w:val="003A2D08"/>
    <w:rsid w:val="003B24C4"/>
    <w:rsid w:val="00405CD3"/>
    <w:rsid w:val="004949ED"/>
    <w:rsid w:val="004A169E"/>
    <w:rsid w:val="004B2FA1"/>
    <w:rsid w:val="00512456"/>
    <w:rsid w:val="00531DD1"/>
    <w:rsid w:val="00555218"/>
    <w:rsid w:val="005B5935"/>
    <w:rsid w:val="005D7B6D"/>
    <w:rsid w:val="005F7650"/>
    <w:rsid w:val="00693689"/>
    <w:rsid w:val="00792BBA"/>
    <w:rsid w:val="007F6005"/>
    <w:rsid w:val="008F16DD"/>
    <w:rsid w:val="00936880"/>
    <w:rsid w:val="009547B7"/>
    <w:rsid w:val="00996F25"/>
    <w:rsid w:val="009B4AED"/>
    <w:rsid w:val="009E0A90"/>
    <w:rsid w:val="00A05E2F"/>
    <w:rsid w:val="00A657B0"/>
    <w:rsid w:val="00A770F8"/>
    <w:rsid w:val="00BC12BE"/>
    <w:rsid w:val="00BD5412"/>
    <w:rsid w:val="00C53E1E"/>
    <w:rsid w:val="00C86ED4"/>
    <w:rsid w:val="00D411ED"/>
    <w:rsid w:val="00DD1FCB"/>
    <w:rsid w:val="00DD3CAF"/>
    <w:rsid w:val="00DE01AE"/>
    <w:rsid w:val="00F81AA3"/>
    <w:rsid w:val="00F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236586E-47BD-459E-A16D-5A94295A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09631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sid w:val="00BD54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2009-04-30T00:37:00Z</cp:lastPrinted>
  <dcterms:created xsi:type="dcterms:W3CDTF">2022-09-01T21:51:00Z</dcterms:created>
  <dcterms:modified xsi:type="dcterms:W3CDTF">2022-09-01T21:51:00Z</dcterms:modified>
</cp:coreProperties>
</file>