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93E38" w14:paraId="402504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8B2EC" w14:textId="77777777" w:rsidR="00093E38" w:rsidRDefault="00F02428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FTSE İSTANBUL BONO FBIST B TİPİ </w:t>
            </w:r>
            <w:r w:rsidR="004B03D7">
              <w:rPr>
                <w:rFonts w:ascii="Arial" w:hAnsi="Arial"/>
                <w:color w:val="auto"/>
              </w:rPr>
              <w:t xml:space="preserve"> BORSA YATIRIM FONU</w:t>
            </w:r>
          </w:p>
        </w:tc>
      </w:tr>
    </w:tbl>
    <w:p w14:paraId="672FD99F" w14:textId="77777777" w:rsidR="00093E38" w:rsidRDefault="00093E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93E38" w14:paraId="5BA5E5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BCA4F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2D128442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A68A59A" w14:textId="77777777" w:rsidR="00093E38" w:rsidRPr="00F43F53" w:rsidRDefault="005976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 w:rsidR="00C62384" w:rsidRPr="00F43F53">
              <w:rPr>
                <w:rFonts w:ascii="Arial" w:hAnsi="Arial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>08</w:t>
            </w:r>
            <w:r w:rsidR="00C62384" w:rsidRPr="00F43F53">
              <w:rPr>
                <w:rFonts w:ascii="Arial" w:hAnsi="Arial"/>
                <w:sz w:val="16"/>
              </w:rPr>
              <w:t>/200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93E38" w14:paraId="26CF75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690AC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06CFEBA3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18F702D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1AF19B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FE4DC8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14:paraId="09EE07F5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0BB409D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4EB1E2F" w14:textId="77777777" w:rsidR="00093E38" w:rsidRPr="00F43F53" w:rsidRDefault="00C62384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FİNANSBANK A.Ş.</w:t>
            </w:r>
          </w:p>
        </w:tc>
      </w:tr>
      <w:tr w:rsidR="00093E38" w14:paraId="5ACD1B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1EF5628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14:paraId="15C9097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C7DA26D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500D4C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99C0095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14:paraId="40CF17C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3D07B0B" w14:textId="77777777" w:rsidR="00093E38" w:rsidRPr="00F43F53" w:rsidRDefault="00F43F53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BORSA YATIRIM FONU</w:t>
            </w:r>
          </w:p>
        </w:tc>
      </w:tr>
      <w:tr w:rsidR="00093E38" w14:paraId="0741D7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4E256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14:paraId="35FE98F2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33E474C" w14:textId="77777777" w:rsidR="00093E38" w:rsidRPr="00F43F53" w:rsidRDefault="003049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93E38" w14:paraId="0AC8D2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FE8984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56EE503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F88B65D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 xml:space="preserve">NİSPETİYE CAD. AKMERKEZ B KULESİ K:7 ETİLER 80600 İSTANBUL </w:t>
            </w:r>
          </w:p>
        </w:tc>
      </w:tr>
      <w:tr w:rsidR="00093E38" w14:paraId="622296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5515A7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2D095FA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BA849C3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5C4BAF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F3C1F3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14:paraId="19647C3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EFF1EC1" w14:textId="77777777" w:rsidR="00093E38" w:rsidRPr="001A03E5" w:rsidRDefault="00C62384">
            <w:pPr>
              <w:rPr>
                <w:rFonts w:ascii="Arial" w:hAnsi="Arial"/>
                <w:sz w:val="16"/>
              </w:rPr>
            </w:pPr>
            <w:r w:rsidRPr="001A03E5">
              <w:rPr>
                <w:rFonts w:ascii="Arial" w:hAnsi="Arial"/>
                <w:sz w:val="16"/>
              </w:rPr>
              <w:t>C.</w:t>
            </w:r>
            <w:smartTag w:uri="urn:schemas-microsoft-com:office:smarttags" w:element="PersonName">
              <w:r w:rsidRPr="001A03E5">
                <w:rPr>
                  <w:rFonts w:ascii="Arial" w:hAnsi="Arial"/>
                  <w:sz w:val="16"/>
                </w:rPr>
                <w:t>ÖZGÜR GÜNERİ</w:t>
              </w:r>
            </w:smartTag>
            <w:r w:rsidR="00F43F53" w:rsidRPr="001A03E5">
              <w:rPr>
                <w:rFonts w:ascii="Arial" w:hAnsi="Arial"/>
                <w:sz w:val="16"/>
              </w:rPr>
              <w:t>(BAŞKAN)</w:t>
            </w:r>
          </w:p>
        </w:tc>
      </w:tr>
      <w:tr w:rsidR="00093E38" w14:paraId="1D769C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A5FA96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208B35C5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79A81EA" w14:textId="77777777" w:rsidR="00093E38" w:rsidRPr="001A03E5" w:rsidRDefault="00707EF0">
            <w:pPr>
              <w:rPr>
                <w:rFonts w:ascii="Arial" w:hAnsi="Arial"/>
                <w:sz w:val="16"/>
              </w:rPr>
            </w:pPr>
            <w:r w:rsidRPr="001A03E5">
              <w:rPr>
                <w:rFonts w:ascii="Arial" w:hAnsi="Arial"/>
                <w:sz w:val="16"/>
              </w:rPr>
              <w:t>FIRAT SELLİ(ÜYE)</w:t>
            </w:r>
          </w:p>
        </w:tc>
      </w:tr>
      <w:tr w:rsidR="00093E38" w14:paraId="196A76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4EED07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70E81B1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364B46D" w14:textId="77777777" w:rsidR="00093E38" w:rsidRPr="001A03E5" w:rsidRDefault="00707EF0">
            <w:pPr>
              <w:rPr>
                <w:rFonts w:ascii="Arial" w:hAnsi="Arial"/>
                <w:sz w:val="16"/>
              </w:rPr>
            </w:pPr>
            <w:r w:rsidRPr="001A03E5">
              <w:rPr>
                <w:rFonts w:ascii="Arial" w:hAnsi="Arial"/>
                <w:sz w:val="16"/>
              </w:rPr>
              <w:t>MURAT İNCE(ÜYE)</w:t>
            </w:r>
          </w:p>
        </w:tc>
      </w:tr>
      <w:tr w:rsidR="00093E38" w14:paraId="5BE251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44BB38A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0733823D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E180E1D" w14:textId="77777777" w:rsidR="00093E38" w:rsidRPr="00F43F53" w:rsidRDefault="00346E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KOTAN(ÜYE)</w:t>
            </w:r>
          </w:p>
        </w:tc>
      </w:tr>
      <w:tr w:rsidR="00093E38" w14:paraId="3B9BB4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6F4BFF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0CC33242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76BBF6E" w14:textId="77777777" w:rsidR="00093E38" w:rsidRPr="00F43F53" w:rsidRDefault="00C62384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0212 336 71 71</w:t>
            </w:r>
          </w:p>
        </w:tc>
      </w:tr>
      <w:tr w:rsidR="00093E38" w14:paraId="1C3E2E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60E9E7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23FA2D65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FAC3370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2B6619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89AE868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09D29B0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F9111D5" w14:textId="77777777" w:rsidR="00093E38" w:rsidRPr="00F43F53" w:rsidRDefault="00F43F53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0212 282</w:t>
            </w:r>
            <w:r w:rsidR="00EF2C80">
              <w:rPr>
                <w:rFonts w:ascii="Arial" w:hAnsi="Arial"/>
                <w:sz w:val="16"/>
              </w:rPr>
              <w:t xml:space="preserve"> </w:t>
            </w:r>
            <w:r w:rsidRPr="00F43F53">
              <w:rPr>
                <w:rFonts w:ascii="Arial" w:hAnsi="Arial"/>
                <w:sz w:val="16"/>
              </w:rPr>
              <w:t>23</w:t>
            </w:r>
            <w:r w:rsidR="00EF2C80">
              <w:rPr>
                <w:rFonts w:ascii="Arial" w:hAnsi="Arial"/>
                <w:sz w:val="16"/>
              </w:rPr>
              <w:t xml:space="preserve"> </w:t>
            </w:r>
            <w:r w:rsidRPr="00F43F53">
              <w:rPr>
                <w:rFonts w:ascii="Arial" w:hAnsi="Arial"/>
                <w:sz w:val="16"/>
              </w:rPr>
              <w:t>57</w:t>
            </w:r>
          </w:p>
        </w:tc>
      </w:tr>
      <w:tr w:rsidR="00093E38" w14:paraId="4A88BB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EC5C54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349EB16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7094AD6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643B24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A01D3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6B8CC38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2370803" w14:textId="77777777" w:rsidR="00093E38" w:rsidRPr="00F43F53" w:rsidRDefault="00F43F53" w:rsidP="00F43F5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</w:t>
            </w:r>
            <w:r w:rsidR="00597646">
              <w:rPr>
                <w:rFonts w:ascii="Arial" w:hAnsi="Arial"/>
                <w:sz w:val="16"/>
              </w:rPr>
              <w:t>fbıst</w:t>
            </w:r>
            <w:r>
              <w:rPr>
                <w:rFonts w:ascii="Arial" w:hAnsi="Arial"/>
                <w:sz w:val="16"/>
              </w:rPr>
              <w:t>.com</w:t>
            </w:r>
          </w:p>
        </w:tc>
      </w:tr>
      <w:tr w:rsidR="00093E38" w14:paraId="797D31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F1FC96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14:paraId="1D73D1CC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F4447A3" w14:textId="77777777" w:rsidR="00093E38" w:rsidRPr="00F43F53" w:rsidRDefault="0059764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</w:t>
            </w:r>
            <w:r w:rsidR="00346EE3">
              <w:rPr>
                <w:i w:val="0"/>
                <w:color w:val="auto"/>
              </w:rPr>
              <w:t xml:space="preserve">00,000,000 </w:t>
            </w:r>
            <w:r w:rsidR="00C62384" w:rsidRPr="00F43F53">
              <w:rPr>
                <w:i w:val="0"/>
                <w:color w:val="auto"/>
              </w:rPr>
              <w:t>TL</w:t>
            </w:r>
          </w:p>
        </w:tc>
      </w:tr>
      <w:tr w:rsidR="00093E38" w14:paraId="266B1C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ED3DFF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14:paraId="72705173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9F1A59B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</w:p>
        </w:tc>
      </w:tr>
      <w:tr w:rsidR="00093E38" w14:paraId="031285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3DAB9B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36ED5B29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ACF057E" w14:textId="77777777" w:rsidR="00093E38" w:rsidRPr="00F43F53" w:rsidRDefault="00093E38">
            <w:pPr>
              <w:rPr>
                <w:rFonts w:ascii="Arial" w:hAnsi="Arial"/>
                <w:sz w:val="16"/>
              </w:rPr>
            </w:pPr>
            <w:r w:rsidRPr="00F43F53">
              <w:rPr>
                <w:rFonts w:ascii="Arial" w:hAnsi="Arial"/>
                <w:sz w:val="16"/>
              </w:rPr>
              <w:t>İMKB FON PAZARI</w:t>
            </w:r>
          </w:p>
        </w:tc>
      </w:tr>
      <w:tr w:rsidR="00093E38" w14:paraId="266E54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88CA182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461CE9F8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E48B5AB" w14:textId="77777777" w:rsidR="00093E38" w:rsidRPr="00F43F53" w:rsidRDefault="003049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93E38" w14:paraId="18100C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ACF4F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14:paraId="133D82BE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9CD67B3" w14:textId="77777777" w:rsidR="00093E38" w:rsidRPr="00F43F53" w:rsidRDefault="00CC2C0E">
            <w:pPr>
              <w:rPr>
                <w:rFonts w:ascii="Arial" w:hAnsi="Arial"/>
                <w:sz w:val="16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FTSE TURKİSH LİRA GOVERNMENT BOND INDEX</w:t>
            </w:r>
          </w:p>
        </w:tc>
      </w:tr>
      <w:tr w:rsidR="00093E38" w14:paraId="692E08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AD25A0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14:paraId="1F893F59" w14:textId="77777777" w:rsidR="00093E38" w:rsidRDefault="00093E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F4FF319" w14:textId="77777777" w:rsidR="00093E38" w:rsidRDefault="00093E38">
            <w:pPr>
              <w:rPr>
                <w:rFonts w:ascii="Arial" w:hAnsi="Arial"/>
                <w:sz w:val="16"/>
              </w:rPr>
            </w:pPr>
          </w:p>
        </w:tc>
      </w:tr>
    </w:tbl>
    <w:p w14:paraId="25F60D5E" w14:textId="77777777" w:rsidR="00093E38" w:rsidRDefault="00093E38">
      <w:pPr>
        <w:rPr>
          <w:rFonts w:ascii="Arial" w:hAnsi="Arial"/>
          <w:sz w:val="16"/>
        </w:rPr>
      </w:pPr>
    </w:p>
    <w:p w14:paraId="6B6BA46A" w14:textId="77777777" w:rsidR="00093E38" w:rsidRDefault="00093E38">
      <w:pPr>
        <w:rPr>
          <w:rFonts w:ascii="Arial" w:hAnsi="Arial"/>
          <w:sz w:val="16"/>
        </w:rPr>
      </w:pPr>
    </w:p>
    <w:p w14:paraId="1B8F6B79" w14:textId="77777777" w:rsidR="00093E38" w:rsidRDefault="00093E3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93E38" w14:paraId="3C0592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681AC943" w14:textId="77777777" w:rsidR="00093E38" w:rsidRDefault="00093E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</w:t>
            </w:r>
            <w:r w:rsidR="0089321F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portföyünde bulunan menkul kıymetlerin  dağılımı aşağıda verilmiştir.</w:t>
            </w:r>
          </w:p>
        </w:tc>
        <w:tc>
          <w:tcPr>
            <w:tcW w:w="1047" w:type="dxa"/>
          </w:tcPr>
          <w:p w14:paraId="66A7F40B" w14:textId="77777777" w:rsidR="00093E38" w:rsidRDefault="00093E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14:paraId="544A28A1" w14:textId="77777777" w:rsidR="00093E38" w:rsidRDefault="00093E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</w:t>
            </w:r>
            <w:r w:rsidR="0089321F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14:paraId="3CC426E6" w14:textId="77777777" w:rsidR="00093E38" w:rsidRDefault="00093E38">
      <w:pPr>
        <w:rPr>
          <w:rFonts w:ascii="Arial" w:hAnsi="Arial"/>
          <w:sz w:val="16"/>
        </w:rPr>
      </w:pPr>
    </w:p>
    <w:p w14:paraId="4C152BC2" w14:textId="77777777" w:rsidR="00A37EC3" w:rsidRDefault="00A37EC3" w:rsidP="00A37EC3">
      <w:pPr>
        <w:rPr>
          <w:rFonts w:ascii="Arial" w:hAnsi="Arial"/>
          <w:sz w:val="16"/>
        </w:rPr>
      </w:pPr>
    </w:p>
    <w:tbl>
      <w:tblPr>
        <w:tblW w:w="8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A37EC3" w14:paraId="65D5C37B" w14:textId="77777777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14:paraId="633C8206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23550423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0F8C7208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14:paraId="19FF630B" w14:textId="77777777" w:rsidR="00A37EC3" w:rsidRDefault="00A37EC3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14:paraId="75875111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633E0298" w14:textId="77777777" w:rsidR="00A37EC3" w:rsidRDefault="004D72A4" w:rsidP="00A37E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</w:t>
            </w:r>
            <w:r w:rsidR="00A37EC3">
              <w:rPr>
                <w:rFonts w:ascii="Arial" w:hAnsi="Arial"/>
                <w:sz w:val="16"/>
              </w:rPr>
              <w:t>TL)</w:t>
            </w:r>
          </w:p>
          <w:p w14:paraId="5CF66027" w14:textId="77777777" w:rsidR="00A37EC3" w:rsidRDefault="004D72A4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</w:t>
            </w:r>
            <w:r w:rsidR="00A37EC3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2478" w:type="dxa"/>
          </w:tcPr>
          <w:p w14:paraId="72D39753" w14:textId="77777777" w:rsidR="00A37EC3" w:rsidRDefault="00A37EC3" w:rsidP="00A37EC3">
            <w:pPr>
              <w:rPr>
                <w:rFonts w:ascii="Arial" w:hAnsi="Arial"/>
                <w:sz w:val="16"/>
              </w:rPr>
            </w:pPr>
          </w:p>
          <w:p w14:paraId="3A613F38" w14:textId="77777777" w:rsidR="00A37EC3" w:rsidRDefault="004D72A4" w:rsidP="00A37EC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</w:t>
            </w:r>
            <w:r w:rsidR="00A37EC3">
              <w:rPr>
                <w:rFonts w:ascii="Arial" w:hAnsi="Arial"/>
                <w:sz w:val="16"/>
              </w:rPr>
              <w:t>TL)</w:t>
            </w:r>
          </w:p>
          <w:p w14:paraId="3FC308C2" w14:textId="77777777" w:rsidR="00A37EC3" w:rsidRDefault="00A37EC3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14:paraId="3833C3E8" w14:textId="77777777" w:rsidR="00A37EC3" w:rsidRDefault="004D72A4" w:rsidP="00A37EC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 w:rsidR="00A37EC3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981" w:type="dxa"/>
          </w:tcPr>
          <w:p w14:paraId="34EF756C" w14:textId="77777777" w:rsidR="00A37EC3" w:rsidRDefault="00A37EC3" w:rsidP="00A37EC3">
            <w:pPr>
              <w:jc w:val="center"/>
              <w:rPr>
                <w:rFonts w:ascii="Arial" w:hAnsi="Arial"/>
                <w:sz w:val="16"/>
              </w:rPr>
            </w:pPr>
          </w:p>
          <w:p w14:paraId="6178776A" w14:textId="77777777" w:rsidR="00A37EC3" w:rsidRDefault="00A37EC3" w:rsidP="00A37E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14:paraId="658A0CC6" w14:textId="77777777" w:rsidR="00A37EC3" w:rsidRDefault="00A37EC3" w:rsidP="00A37E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14:paraId="7C18FE03" w14:textId="77777777" w:rsidR="00A37EC3" w:rsidRDefault="00A37EC3" w:rsidP="00A37EC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A37EC3" w14:paraId="2C8F2342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54B93267" w14:textId="77777777" w:rsidR="00A37EC3" w:rsidRDefault="00A37EC3" w:rsidP="00A37EC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14:paraId="5FCF88C3" w14:textId="77777777" w:rsidR="00A37EC3" w:rsidRDefault="00A37EC3" w:rsidP="00A37EC3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14:paraId="37BE7788" w14:textId="77777777" w:rsidR="00A37EC3" w:rsidRDefault="00A37EC3" w:rsidP="00A37EC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14:paraId="20FC7C51" w14:textId="77777777" w:rsidR="00A37EC3" w:rsidRDefault="00A37EC3" w:rsidP="00A37EC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14:paraId="1139F616" w14:textId="77777777" w:rsidR="00A37EC3" w:rsidRDefault="00A37EC3" w:rsidP="00A37EC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14:paraId="77A2687B" w14:textId="77777777" w:rsidR="00A37EC3" w:rsidRDefault="00A37EC3" w:rsidP="00A37EC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E93A0D" w14:paraId="292C6133" w14:textId="77777777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14:paraId="0A485619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41BBCA0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071FFACE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TRT150709T15</w:t>
            </w:r>
          </w:p>
        </w:tc>
        <w:tc>
          <w:tcPr>
            <w:tcW w:w="1512" w:type="dxa"/>
            <w:vAlign w:val="bottom"/>
          </w:tcPr>
          <w:p w14:paraId="70E5588C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5,964,000.00</w:t>
            </w:r>
          </w:p>
        </w:tc>
        <w:tc>
          <w:tcPr>
            <w:tcW w:w="2478" w:type="dxa"/>
            <w:vAlign w:val="bottom"/>
          </w:tcPr>
          <w:p w14:paraId="2982D70A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5,487,237.84</w:t>
            </w:r>
          </w:p>
        </w:tc>
        <w:tc>
          <w:tcPr>
            <w:tcW w:w="981" w:type="dxa"/>
            <w:vAlign w:val="bottom"/>
          </w:tcPr>
          <w:p w14:paraId="1B806EEE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5.16%</w:t>
            </w:r>
          </w:p>
        </w:tc>
      </w:tr>
      <w:tr w:rsidR="00E93A0D" w14:paraId="27E3699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699B8F8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259DAF5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7C31D32D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TRT050809T16</w:t>
            </w:r>
          </w:p>
        </w:tc>
        <w:tc>
          <w:tcPr>
            <w:tcW w:w="1512" w:type="dxa"/>
            <w:vAlign w:val="bottom"/>
          </w:tcPr>
          <w:p w14:paraId="1E7F4E06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18,228,000.00</w:t>
            </w:r>
          </w:p>
        </w:tc>
        <w:tc>
          <w:tcPr>
            <w:tcW w:w="2478" w:type="dxa"/>
            <w:vAlign w:val="bottom"/>
          </w:tcPr>
          <w:p w14:paraId="14E10C95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16,626,670.20</w:t>
            </w:r>
          </w:p>
        </w:tc>
        <w:tc>
          <w:tcPr>
            <w:tcW w:w="981" w:type="dxa"/>
            <w:vAlign w:val="bottom"/>
          </w:tcPr>
          <w:p w14:paraId="18AC5FC9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15.65%</w:t>
            </w:r>
          </w:p>
        </w:tc>
      </w:tr>
      <w:tr w:rsidR="00E93A0D" w14:paraId="71E728F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A561826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3E94B4A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17FA156D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TRT071009T51</w:t>
            </w:r>
          </w:p>
        </w:tc>
        <w:tc>
          <w:tcPr>
            <w:tcW w:w="1512" w:type="dxa"/>
            <w:vAlign w:val="bottom"/>
          </w:tcPr>
          <w:p w14:paraId="7014AB45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14,532,000.00</w:t>
            </w:r>
          </w:p>
        </w:tc>
        <w:tc>
          <w:tcPr>
            <w:tcW w:w="2478" w:type="dxa"/>
            <w:vAlign w:val="bottom"/>
          </w:tcPr>
          <w:p w14:paraId="63FB6A81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12,903,689.40</w:t>
            </w:r>
          </w:p>
        </w:tc>
        <w:tc>
          <w:tcPr>
            <w:tcW w:w="981" w:type="dxa"/>
            <w:vAlign w:val="bottom"/>
          </w:tcPr>
          <w:p w14:paraId="3F31BB31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12.15%</w:t>
            </w:r>
          </w:p>
        </w:tc>
      </w:tr>
      <w:tr w:rsidR="00E93A0D" w14:paraId="6F2AB43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C1B16E5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64A2B94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2676A52F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TRT181109T16</w:t>
            </w:r>
          </w:p>
        </w:tc>
        <w:tc>
          <w:tcPr>
            <w:tcW w:w="1512" w:type="dxa"/>
            <w:vAlign w:val="bottom"/>
          </w:tcPr>
          <w:p w14:paraId="30ABBC70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2,520,000.00</w:t>
            </w:r>
          </w:p>
        </w:tc>
        <w:tc>
          <w:tcPr>
            <w:tcW w:w="2478" w:type="dxa"/>
            <w:vAlign w:val="bottom"/>
          </w:tcPr>
          <w:p w14:paraId="4768EFA6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2,201,497.20</w:t>
            </w:r>
          </w:p>
        </w:tc>
        <w:tc>
          <w:tcPr>
            <w:tcW w:w="981" w:type="dxa"/>
            <w:vAlign w:val="bottom"/>
          </w:tcPr>
          <w:p w14:paraId="1FBEA0C7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2.07%</w:t>
            </w:r>
          </w:p>
        </w:tc>
      </w:tr>
      <w:tr w:rsidR="00E93A0D" w14:paraId="704F32A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4510F47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4C3FA86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2D6EB774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TRT130110T10</w:t>
            </w:r>
          </w:p>
        </w:tc>
        <w:tc>
          <w:tcPr>
            <w:tcW w:w="1512" w:type="dxa"/>
            <w:vAlign w:val="bottom"/>
          </w:tcPr>
          <w:p w14:paraId="0B80AFA4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12,432,000.00</w:t>
            </w:r>
          </w:p>
        </w:tc>
        <w:tc>
          <w:tcPr>
            <w:tcW w:w="2478" w:type="dxa"/>
            <w:vAlign w:val="bottom"/>
          </w:tcPr>
          <w:p w14:paraId="62DED987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10,612,949.76</w:t>
            </w:r>
          </w:p>
        </w:tc>
        <w:tc>
          <w:tcPr>
            <w:tcW w:w="981" w:type="dxa"/>
            <w:vAlign w:val="bottom"/>
          </w:tcPr>
          <w:p w14:paraId="1A4BFDAA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9.99%</w:t>
            </w:r>
          </w:p>
        </w:tc>
      </w:tr>
      <w:tr w:rsidR="00E93A0D" w14:paraId="1AE4C92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9563C75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6C5A129E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5689277D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TRT100210T12</w:t>
            </w:r>
          </w:p>
        </w:tc>
        <w:tc>
          <w:tcPr>
            <w:tcW w:w="1512" w:type="dxa"/>
            <w:vAlign w:val="bottom"/>
          </w:tcPr>
          <w:p w14:paraId="66BCDC6C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7,140,000.00</w:t>
            </w:r>
          </w:p>
        </w:tc>
        <w:tc>
          <w:tcPr>
            <w:tcW w:w="2478" w:type="dxa"/>
            <w:vAlign w:val="bottom"/>
          </w:tcPr>
          <w:p w14:paraId="7660F84B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7,480,506.60</w:t>
            </w:r>
          </w:p>
        </w:tc>
        <w:tc>
          <w:tcPr>
            <w:tcW w:w="981" w:type="dxa"/>
            <w:vAlign w:val="bottom"/>
          </w:tcPr>
          <w:p w14:paraId="01224604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7.04%</w:t>
            </w:r>
          </w:p>
        </w:tc>
      </w:tr>
      <w:tr w:rsidR="00E93A0D" w14:paraId="5BA6D62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56063590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4741AA78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3D3594F6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TRT140410T16</w:t>
            </w:r>
          </w:p>
        </w:tc>
        <w:tc>
          <w:tcPr>
            <w:tcW w:w="1512" w:type="dxa"/>
            <w:vAlign w:val="bottom"/>
          </w:tcPr>
          <w:p w14:paraId="4BA07343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18,312,000.00</w:t>
            </w:r>
          </w:p>
        </w:tc>
        <w:tc>
          <w:tcPr>
            <w:tcW w:w="2478" w:type="dxa"/>
            <w:vAlign w:val="bottom"/>
          </w:tcPr>
          <w:p w14:paraId="6572BFA2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15,044,956.08</w:t>
            </w:r>
          </w:p>
        </w:tc>
        <w:tc>
          <w:tcPr>
            <w:tcW w:w="981" w:type="dxa"/>
            <w:vAlign w:val="bottom"/>
          </w:tcPr>
          <w:p w14:paraId="7E2E9213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14.16%</w:t>
            </w:r>
          </w:p>
        </w:tc>
      </w:tr>
      <w:tr w:rsidR="00E93A0D" w14:paraId="7F14186F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A720B01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741CFCBA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171863D5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TRT230610T13</w:t>
            </w:r>
          </w:p>
        </w:tc>
        <w:tc>
          <w:tcPr>
            <w:tcW w:w="1512" w:type="dxa"/>
            <w:vAlign w:val="bottom"/>
          </w:tcPr>
          <w:p w14:paraId="1DBAAA63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3,948,000.00</w:t>
            </w:r>
          </w:p>
        </w:tc>
        <w:tc>
          <w:tcPr>
            <w:tcW w:w="2478" w:type="dxa"/>
            <w:vAlign w:val="bottom"/>
          </w:tcPr>
          <w:p w14:paraId="1D2760CC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3,152,043.72</w:t>
            </w:r>
          </w:p>
        </w:tc>
        <w:tc>
          <w:tcPr>
            <w:tcW w:w="981" w:type="dxa"/>
            <w:vAlign w:val="bottom"/>
          </w:tcPr>
          <w:p w14:paraId="0AB93ADE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2.97%</w:t>
            </w:r>
          </w:p>
        </w:tc>
      </w:tr>
      <w:tr w:rsidR="00E93A0D" w14:paraId="6ECD293F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0FA4699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5C732130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47CD24D3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TRT190111T13</w:t>
            </w:r>
          </w:p>
        </w:tc>
        <w:tc>
          <w:tcPr>
            <w:tcW w:w="1512" w:type="dxa"/>
            <w:vAlign w:val="bottom"/>
          </w:tcPr>
          <w:p w14:paraId="240A8C32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12,432,000.00</w:t>
            </w:r>
          </w:p>
        </w:tc>
        <w:tc>
          <w:tcPr>
            <w:tcW w:w="2478" w:type="dxa"/>
            <w:vAlign w:val="bottom"/>
          </w:tcPr>
          <w:p w14:paraId="43B10FF6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12,661,619.04</w:t>
            </w:r>
          </w:p>
        </w:tc>
        <w:tc>
          <w:tcPr>
            <w:tcW w:w="981" w:type="dxa"/>
            <w:vAlign w:val="bottom"/>
          </w:tcPr>
          <w:p w14:paraId="7ABE3A3D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11.92%</w:t>
            </w:r>
          </w:p>
        </w:tc>
      </w:tr>
      <w:tr w:rsidR="00E93A0D" w14:paraId="50BB636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FB45617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5457821A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3C26FFCE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TRT070312T14</w:t>
            </w:r>
          </w:p>
        </w:tc>
        <w:tc>
          <w:tcPr>
            <w:tcW w:w="1512" w:type="dxa"/>
            <w:vAlign w:val="bottom"/>
          </w:tcPr>
          <w:p w14:paraId="3F304BF1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11,172,000.00</w:t>
            </w:r>
          </w:p>
        </w:tc>
        <w:tc>
          <w:tcPr>
            <w:tcW w:w="2478" w:type="dxa"/>
            <w:vAlign w:val="bottom"/>
          </w:tcPr>
          <w:p w14:paraId="3ADE28AE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11,554,417.56</w:t>
            </w:r>
          </w:p>
        </w:tc>
        <w:tc>
          <w:tcPr>
            <w:tcW w:w="981" w:type="dxa"/>
            <w:vAlign w:val="bottom"/>
          </w:tcPr>
          <w:p w14:paraId="77CB63AA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10.88%</w:t>
            </w:r>
          </w:p>
        </w:tc>
      </w:tr>
      <w:tr w:rsidR="00E93A0D" w14:paraId="164378B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FE11699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392CBD8E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0470BF7D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TRT260912T15</w:t>
            </w:r>
          </w:p>
        </w:tc>
        <w:tc>
          <w:tcPr>
            <w:tcW w:w="1512" w:type="dxa"/>
            <w:vAlign w:val="bottom"/>
          </w:tcPr>
          <w:p w14:paraId="746EDC26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5,628,000.00</w:t>
            </w:r>
          </w:p>
        </w:tc>
        <w:tc>
          <w:tcPr>
            <w:tcW w:w="2478" w:type="dxa"/>
            <w:vAlign w:val="bottom"/>
          </w:tcPr>
          <w:p w14:paraId="5C00916B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5,425,392.00</w:t>
            </w:r>
          </w:p>
        </w:tc>
        <w:tc>
          <w:tcPr>
            <w:tcW w:w="981" w:type="dxa"/>
            <w:vAlign w:val="bottom"/>
          </w:tcPr>
          <w:p w14:paraId="1CD79A34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5.11%</w:t>
            </w:r>
          </w:p>
        </w:tc>
      </w:tr>
      <w:tr w:rsidR="00E93A0D" w14:paraId="45F16195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579A977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14:paraId="1767168C" w14:textId="77777777" w:rsidR="00E93A0D" w:rsidRDefault="00E93A0D" w:rsidP="00A37EC3">
            <w:pPr>
              <w:rPr>
                <w:rFonts w:ascii="Arial" w:hAnsi="Arial"/>
                <w:sz w:val="16"/>
              </w:rPr>
            </w:pPr>
          </w:p>
        </w:tc>
        <w:tc>
          <w:tcPr>
            <w:tcW w:w="2982" w:type="dxa"/>
            <w:vAlign w:val="bottom"/>
          </w:tcPr>
          <w:p w14:paraId="68D8A3F1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TRT280813T13</w:t>
            </w:r>
          </w:p>
        </w:tc>
        <w:tc>
          <w:tcPr>
            <w:tcW w:w="1512" w:type="dxa"/>
            <w:vAlign w:val="bottom"/>
          </w:tcPr>
          <w:p w14:paraId="5A163F66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2,856,000.00</w:t>
            </w:r>
          </w:p>
        </w:tc>
        <w:tc>
          <w:tcPr>
            <w:tcW w:w="2478" w:type="dxa"/>
            <w:vAlign w:val="bottom"/>
          </w:tcPr>
          <w:p w14:paraId="228B06A5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2,948,277.36</w:t>
            </w:r>
          </w:p>
        </w:tc>
        <w:tc>
          <w:tcPr>
            <w:tcW w:w="981" w:type="dxa"/>
            <w:vAlign w:val="bottom"/>
          </w:tcPr>
          <w:p w14:paraId="4A8AB292" w14:textId="77777777" w:rsidR="00E93A0D" w:rsidRPr="0089321F" w:rsidRDefault="00E93A0D" w:rsidP="0089321F">
            <w:pPr>
              <w:jc w:val="right"/>
              <w:rPr>
                <w:rFonts w:ascii="Arial" w:hAnsi="Arial"/>
                <w:sz w:val="16"/>
              </w:rPr>
            </w:pPr>
            <w:r w:rsidRPr="0089321F">
              <w:rPr>
                <w:rFonts w:ascii="Arial" w:hAnsi="Arial"/>
                <w:sz w:val="16"/>
              </w:rPr>
              <w:t>2.78%</w:t>
            </w:r>
          </w:p>
        </w:tc>
      </w:tr>
      <w:tr w:rsidR="00A37EC3" w:rsidRPr="00C666C5" w14:paraId="779234C1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58396319" w14:textId="77777777" w:rsidR="00A37EC3" w:rsidRPr="00286251" w:rsidRDefault="00A37EC3" w:rsidP="00A37EC3">
            <w:pPr>
              <w:rPr>
                <w:rFonts w:ascii="Arial" w:hAnsi="Arial"/>
                <w:sz w:val="16"/>
              </w:rPr>
            </w:pPr>
            <w:r w:rsidRPr="00286251"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14:paraId="2C9BAB59" w14:textId="77777777" w:rsidR="00A37EC3" w:rsidRPr="00C666C5" w:rsidRDefault="00A37EC3" w:rsidP="00A37EC3">
            <w:pPr>
              <w:rPr>
                <w:rFonts w:ascii="Arial" w:hAnsi="Arial"/>
                <w:sz w:val="16"/>
              </w:rPr>
            </w:pPr>
            <w:r w:rsidRPr="00C666C5">
              <w:rPr>
                <w:rFonts w:ascii="Arial" w:hAnsi="Arial"/>
                <w:sz w:val="16"/>
              </w:rPr>
              <w:t xml:space="preserve">              Diğer</w:t>
            </w:r>
          </w:p>
          <w:p w14:paraId="6B093312" w14:textId="77777777" w:rsidR="00A37EC3" w:rsidRPr="00C666C5" w:rsidRDefault="00A37EC3" w:rsidP="00A37EC3">
            <w:pPr>
              <w:rPr>
                <w:rFonts w:ascii="Arial" w:hAnsi="Arial"/>
                <w:sz w:val="16"/>
              </w:rPr>
            </w:pPr>
            <w:r w:rsidRPr="00C666C5">
              <w:rPr>
                <w:rFonts w:ascii="Arial" w:hAnsi="Arial"/>
                <w:sz w:val="16"/>
              </w:rPr>
              <w:t xml:space="preserve">         TERS REPO</w:t>
            </w:r>
            <w:r>
              <w:rPr>
                <w:rFonts w:ascii="Arial" w:hAnsi="Arial"/>
                <w:sz w:val="16"/>
              </w:rPr>
              <w:t>-DT</w:t>
            </w:r>
          </w:p>
        </w:tc>
        <w:tc>
          <w:tcPr>
            <w:tcW w:w="1512" w:type="dxa"/>
          </w:tcPr>
          <w:p w14:paraId="5AF92D27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</w:p>
          <w:p w14:paraId="24461580" w14:textId="77777777" w:rsidR="00A37EC3" w:rsidRPr="00C666C5" w:rsidRDefault="00E93A0D" w:rsidP="00A37E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</w:t>
            </w:r>
            <w:r w:rsidR="00A37EC3" w:rsidRPr="00C666C5">
              <w:rPr>
                <w:rFonts w:ascii="Arial" w:hAnsi="Arial"/>
                <w:sz w:val="16"/>
              </w:rPr>
              <w:t>,</w:t>
            </w:r>
            <w:r>
              <w:rPr>
                <w:rFonts w:ascii="Arial" w:hAnsi="Arial"/>
                <w:sz w:val="16"/>
              </w:rPr>
              <w:t>845</w:t>
            </w:r>
            <w:r w:rsidR="00A37EC3" w:rsidRPr="00C666C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78" w:type="dxa"/>
          </w:tcPr>
          <w:p w14:paraId="2FB38B4B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</w:p>
          <w:p w14:paraId="15F39424" w14:textId="77777777" w:rsidR="00A37EC3" w:rsidRPr="00C666C5" w:rsidRDefault="00B830F6" w:rsidP="00A37EC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143,058.77</w:t>
            </w:r>
          </w:p>
        </w:tc>
        <w:tc>
          <w:tcPr>
            <w:tcW w:w="981" w:type="dxa"/>
          </w:tcPr>
          <w:p w14:paraId="3C86DF07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</w:p>
          <w:p w14:paraId="1D26E0FE" w14:textId="77777777" w:rsidR="00A37EC3" w:rsidRPr="00C666C5" w:rsidRDefault="00A37EC3" w:rsidP="00A37EC3">
            <w:pPr>
              <w:jc w:val="right"/>
              <w:rPr>
                <w:rFonts w:ascii="Arial" w:hAnsi="Arial"/>
                <w:sz w:val="16"/>
              </w:rPr>
            </w:pPr>
            <w:r w:rsidRPr="00C666C5">
              <w:rPr>
                <w:rFonts w:ascii="Arial" w:hAnsi="Arial"/>
                <w:sz w:val="16"/>
              </w:rPr>
              <w:t xml:space="preserve">% </w:t>
            </w:r>
            <w:r w:rsidR="00E93A0D">
              <w:rPr>
                <w:rFonts w:ascii="Arial" w:hAnsi="Arial"/>
                <w:sz w:val="16"/>
              </w:rPr>
              <w:t>0</w:t>
            </w:r>
            <w:r w:rsidRPr="00C666C5">
              <w:rPr>
                <w:rFonts w:ascii="Arial" w:hAnsi="Arial"/>
                <w:sz w:val="16"/>
              </w:rPr>
              <w:t>,</w:t>
            </w:r>
            <w:r w:rsidR="00E93A0D">
              <w:rPr>
                <w:rFonts w:ascii="Arial" w:hAnsi="Arial"/>
                <w:sz w:val="16"/>
              </w:rPr>
              <w:t>13</w:t>
            </w:r>
          </w:p>
        </w:tc>
      </w:tr>
    </w:tbl>
    <w:p w14:paraId="3EFED111" w14:textId="77777777" w:rsidR="00A37EC3" w:rsidRPr="00286251" w:rsidRDefault="00A37EC3" w:rsidP="00A37EC3">
      <w:pPr>
        <w:rPr>
          <w:color w:val="FF0000"/>
        </w:rPr>
      </w:pPr>
    </w:p>
    <w:p w14:paraId="50A743E1" w14:textId="77777777" w:rsidR="00E165F8" w:rsidRDefault="00E165F8">
      <w:pPr>
        <w:rPr>
          <w:rFonts w:ascii="Arial" w:hAnsi="Arial"/>
          <w:sz w:val="16"/>
        </w:rPr>
      </w:pPr>
    </w:p>
    <w:sectPr w:rsidR="00E165F8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384"/>
    <w:rsid w:val="00093E38"/>
    <w:rsid w:val="00126842"/>
    <w:rsid w:val="001370A4"/>
    <w:rsid w:val="001613ED"/>
    <w:rsid w:val="001A03E5"/>
    <w:rsid w:val="00286251"/>
    <w:rsid w:val="003004EC"/>
    <w:rsid w:val="0030495E"/>
    <w:rsid w:val="00346EE3"/>
    <w:rsid w:val="003E3B2B"/>
    <w:rsid w:val="004B03D7"/>
    <w:rsid w:val="004D72A4"/>
    <w:rsid w:val="004E7176"/>
    <w:rsid w:val="00597646"/>
    <w:rsid w:val="00650ACA"/>
    <w:rsid w:val="00707EF0"/>
    <w:rsid w:val="0089321F"/>
    <w:rsid w:val="008B1DE8"/>
    <w:rsid w:val="00A37EC3"/>
    <w:rsid w:val="00A5059C"/>
    <w:rsid w:val="00B830F6"/>
    <w:rsid w:val="00C62384"/>
    <w:rsid w:val="00CC2C0E"/>
    <w:rsid w:val="00D77F7B"/>
    <w:rsid w:val="00E165F8"/>
    <w:rsid w:val="00E93A0D"/>
    <w:rsid w:val="00EC7A29"/>
    <w:rsid w:val="00EF2C80"/>
    <w:rsid w:val="00F02428"/>
    <w:rsid w:val="00F4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1EB211A"/>
  <w15:chartTrackingRefBased/>
  <w15:docId w15:val="{517866A5-8C49-4B63-A5FA-E64DC664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F43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2007-04-25T17:05:00Z</cp:lastPrinted>
  <dcterms:created xsi:type="dcterms:W3CDTF">2022-09-01T21:51:00Z</dcterms:created>
  <dcterms:modified xsi:type="dcterms:W3CDTF">2022-09-01T21:51:00Z</dcterms:modified>
</cp:coreProperties>
</file>