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032" w:rsidRDefault="00E26BCB">
            <w:pPr>
              <w:pStyle w:val="Heading2"/>
            </w:pPr>
            <w:r>
              <w:t>İŞ GİRİŞİM SERMAYESİ YATIRIM ORTAKLIĞI A.Ş.</w:t>
            </w:r>
          </w:p>
        </w:tc>
      </w:tr>
    </w:tbl>
    <w:p w:rsidR="00327032" w:rsidRDefault="00327032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43087" w:rsidRDefault="00E26BCB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31 EKİM 2000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43087" w:rsidRDefault="00143087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43087">
              <w:rPr>
                <w:rFonts w:ascii="Arial" w:hAnsi="Arial" w:cs="Arial"/>
                <w:sz w:val="16"/>
                <w:szCs w:val="16"/>
              </w:rPr>
              <w:t>TÜRKİYE’DE KURULMUŞ VEYA KURULACAK OLAN, GELİŞME POTANSİYELİ TAŞIYAN VE KAYNAK İHTİYACI OLAN GİRİŞİM ŞİRKETLERİNE ORTAKLIK YOLUYLA UZUN VADELİ YATIRIMLAR YAPMAK.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43087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43087" w:rsidRDefault="00143087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İŞ KULELERİ KULE 2 KAT 8 34330 LEVENT / İSTANBUL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43087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F41EC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A01244" w:rsidRPr="001F41EC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F41EC" w:rsidRDefault="00DA0B81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F41EC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43087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813ACE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813ACE">
              <w:rPr>
                <w:rFonts w:ascii="Arial" w:hAnsi="Arial" w:cs="Arial"/>
                <w:sz w:val="16"/>
                <w:szCs w:val="16"/>
              </w:rPr>
              <w:t>T. İŞ BANKASI A.Ş.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813ACE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MURAT ÖZGEN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364BA2" w:rsidRDefault="00813ACE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64BA2">
              <w:rPr>
                <w:rFonts w:ascii="Arial" w:hAnsi="Arial" w:cs="Arial"/>
                <w:i/>
                <w:sz w:val="16"/>
                <w:szCs w:val="16"/>
              </w:rPr>
              <w:t>İŞ YATIRIM MENKUL DEĞERLER A.Ş.’Yİ TEMSİLEN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813ACE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  <w:r w:rsidR="00364BA2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KAYHAN SÖYLER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KARAER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HASAN K. BOLAT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İLHAMİ KOÇ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SELÇUK ÇEPNİ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KEMAL SAÇ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EMRE DURANLI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364BA2" w:rsidRDefault="00364BA2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64BA2">
              <w:rPr>
                <w:rFonts w:ascii="Arial" w:hAnsi="Arial" w:cs="Arial"/>
                <w:i/>
                <w:sz w:val="16"/>
                <w:szCs w:val="16"/>
              </w:rPr>
              <w:t>T. TEKNOLOJİ GELİŞTİRME VAKFI’NI TEMSİLEN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A. METE ÇAKMAKÇI</w:t>
            </w:r>
          </w:p>
        </w:tc>
      </w:tr>
      <w:tr w:rsidR="00364BA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64BA2" w:rsidRPr="00364BA2" w:rsidRDefault="00364BA2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T. SINAİ KALKINMA BANKASI A.Ş.’Yİ TEMSİLEN</w:t>
            </w:r>
          </w:p>
        </w:tc>
      </w:tr>
      <w:tr w:rsidR="00364BA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64BA2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ELİF AYDOĞAN ÖZDEMİR</w:t>
            </w:r>
          </w:p>
        </w:tc>
      </w:tr>
      <w:tr w:rsidR="00364BA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64BA2" w:rsidRPr="00364BA2" w:rsidRDefault="00364BA2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BAĞIMSIZ</w:t>
            </w:r>
          </w:p>
        </w:tc>
      </w:tr>
      <w:tr w:rsidR="00364BA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364BA2" w:rsidRPr="00143087" w:rsidRDefault="00364BA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64BA2" w:rsidRDefault="00364BA2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R. FERDİ MİSKBAY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DB6D90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BANU GÜL, DİREKTÖR, bgul@isgirisim.com.tr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836106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BANU GÜL, DİREKTÖR, bgul@isgirisim.com.tr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836106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BANU GÜL, DİREKTÖR, bgul@isgirisim.com.tr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F41EC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A01244" w:rsidRPr="001F41EC" w:rsidRDefault="0024001A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F41EC" w:rsidRDefault="00DA74F8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F41EC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F41EC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A01244" w:rsidRPr="001F41EC" w:rsidRDefault="0024001A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F41EC" w:rsidRDefault="00DA74F8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F41EC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B82E28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82E28">
              <w:rPr>
                <w:rFonts w:ascii="Arial" w:hAnsi="Arial" w:cs="Arial"/>
                <w:b/>
                <w:sz w:val="16"/>
                <w:szCs w:val="16"/>
              </w:rPr>
              <w:t>Denetim Komitesi Üyeleri</w:t>
            </w:r>
          </w:p>
        </w:tc>
        <w:tc>
          <w:tcPr>
            <w:tcW w:w="284" w:type="dxa"/>
          </w:tcPr>
          <w:p w:rsidR="00A01244" w:rsidRPr="00B82E28" w:rsidRDefault="0024001A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82E2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B82E28" w:rsidRDefault="00237CCB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B82E28">
              <w:rPr>
                <w:rFonts w:ascii="Arial" w:hAnsi="Arial" w:cs="Arial"/>
                <w:sz w:val="16"/>
                <w:szCs w:val="16"/>
              </w:rPr>
              <w:t>İLHAMİ KOÇ, EMRE DURANLI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DA74F8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– 325 17 44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DA74F8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– 270 56 58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E4496F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www.isgirisim.com.tr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F41EC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F41E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01244" w:rsidRPr="001F41EC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F41EC" w:rsidRDefault="00DA74F8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F41EC">
              <w:rPr>
                <w:rFonts w:ascii="Arial" w:hAnsi="Arial" w:cs="Arial"/>
                <w:sz w:val="16"/>
                <w:szCs w:val="16"/>
              </w:rPr>
              <w:t>EDİLMİŞTİR.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DA74F8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info@isgirisim.com.tr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Default="00794813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         :  9 KİŞİ</w:t>
            </w:r>
          </w:p>
          <w:p w:rsidR="00794813" w:rsidRPr="00813ACE" w:rsidRDefault="00794813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DURUM:11 KİŞİ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4747EF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4747EF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4747EF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4747EF" w:rsidRDefault="004747EF" w:rsidP="00A01244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>200.000.000 TL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4747EF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23.400.000 TL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pStyle w:val="Heading3"/>
              <w:rPr>
                <w:sz w:val="16"/>
                <w:szCs w:val="16"/>
              </w:rPr>
            </w:pPr>
            <w:r w:rsidRPr="00143087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DA0B81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4308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813ACE" w:rsidRDefault="00E4496F" w:rsidP="00A012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01244" w:rsidRPr="00143087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813ACE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1244" w:rsidRDefault="00A01244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tbl>
      <w:tblPr>
        <w:tblW w:w="10595" w:type="dxa"/>
        <w:tblInd w:w="-1168" w:type="dxa"/>
        <w:tblLook w:val="0000" w:firstRow="0" w:lastRow="0" w:firstColumn="0" w:lastColumn="0" w:noHBand="0" w:noVBand="0"/>
      </w:tblPr>
      <w:tblGrid>
        <w:gridCol w:w="2850"/>
        <w:gridCol w:w="1417"/>
        <w:gridCol w:w="1276"/>
        <w:gridCol w:w="1134"/>
        <w:gridCol w:w="1984"/>
        <w:gridCol w:w="851"/>
        <w:gridCol w:w="1083"/>
      </w:tblGrid>
      <w:tr w:rsidR="00921642" w:rsidRPr="008D7E79">
        <w:trPr>
          <w:trHeight w:val="255"/>
        </w:trPr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YATIRIMLARIN ENFLASYONA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ENDEKSLENMİŞ DEĞERİ (YTL)  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VARLIK GRUBUNUN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PORTFÖYDE YER ALAN 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YATIRIM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ABD DOLARI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YATIRIM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RAYİÇ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GRUP İÇİ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PORTFÖYDEKİ ORANI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VARLIKLARIN TÜRÜ/TANIMI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TARİHİ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EURO DEĞERİ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DEĞERİ (TL)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DEĞER (YTL)  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ORANLAR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(%) 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(INVESTMENT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(INVESTMENT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(INFLATION ADJUSTED VALUE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(SHARE IN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(SHARE IN </w:t>
            </w:r>
          </w:p>
        </w:tc>
      </w:tr>
      <w:tr w:rsidR="00921642" w:rsidRPr="008D7E79">
        <w:trPr>
          <w:trHeight w:val="27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(DEFINITION OF ASSETS IN PORTFOLIO)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(INVESTMENT DATE)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VALUE IN US $)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VALUE IN TL)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OF PRIV.EQ.INVEST./CURRENT VALUE (TL))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GROUP)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TOTAL)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A. UZUN VADELİ YATIRIMLAR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41.538.889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80.688.399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89.350.063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100,00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53,90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(LONG TERM INVESTMENTS)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I. TEBLİĞ KAPSAMINDAKİ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GİRİŞİM SERMAYESİ YATIRIMLARI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(PRIVATE EQUITY INVESTMENTS)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1. Probiİ Bilgi İşl.Des. Ve Dan. San. Ve Tic.A.Ş.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3.188.889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5.217.039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9.189.370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10,28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5,54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15.10.2002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4.940.356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8.766.477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9,81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5,29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2.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23.10.2003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188.889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276.683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422.893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0,47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0,26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2.Iletişim Teknoloji Dan. Ve Tic. 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1.850.000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2.969.243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4.998.635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5,59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3,02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27.12.2002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1.712.500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2.788.031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4.744.520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5,31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2,86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2.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22.03.2004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137.500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181.212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254.115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0,28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0,15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3.Nevotek Bilişim Ses ve İletişim Sis. San. Ve Tic. 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4.483.173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5.619.627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6,29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3,39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30.09.2003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401.600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541.729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832.631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0,93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0,50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2.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01.03.2004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399.200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525.164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736.445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0,82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0,44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3.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22.06.2004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399.200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592.279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818.024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0,92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0,49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4.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27.06.2006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1.100.000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1.829.523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2.093.535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2,34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1,26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5.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20.12.2006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994.477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1.138.992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1,27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0,69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4. ODE Yalıtım Sanayi ve Ticaret A.Ş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6.442.751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7.160.685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8,01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4,32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09.07.2007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6.442.751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7.160.685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8,01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4,32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5. Ortopro Tıbbi Aletler Sanayi ve Ticaret A.Ş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6.000.000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7.016.717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7.585.773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8,49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4,58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10.12.2007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6.000.000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7.016.717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7.585.773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8,49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4,58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6. Turkmed Diyaliz ve Böbrek Sağlığı Kurumları A.Ş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2.500.000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2.916.111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3.152.608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3,53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1,90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17.12.2007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2.500.000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2.916.111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3.152.608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3,53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1,90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7. Dr. F. Frik İlaç Sanayi ve Ticaret A.Ş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20.000.000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51.643.365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51.643.365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57,80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31,15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1. Yatırım (Investment)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03.12.2008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21.397.365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21.397.365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23,95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12,91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    Opsiyon (Option) (US $)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20.000.000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30.246.000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30.246.000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33,85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18,25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II. DİĞER UZUN VADELİ YATIRIMLAR (OTHER)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B. KISA VADELİ YATIRIMLAR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73.078.295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76.412.823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100,00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46,10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(SHORT TERM INVESTMENTS)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 I. BORÇLANMA SENETLERİ (TL) (FIXED INCOME)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21.573.080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23.356.583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30,57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14,09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1.HAZİNE BONOSU (T-BILL)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0,00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0,00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2.DEVLET TAHVİLİ (GOVERNMENT BONDS)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21.573.080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23.356.583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30,57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14,09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04.02.2009 (TRT040209T13)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6.140.925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7.072.156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9,26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4,27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08.04.2009 (TRT080409T17)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4.199.215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4.699.982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6,15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2,84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15.07.2009 (TRT150709T15)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2.556.530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2.760.180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3,61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1,67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07.10.2009 (TRT071009T51)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1.229.535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1.331.925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1,74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0,80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17.02.2010 (TRT170210T15)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554.847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550.884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0,72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0,33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12.01.2011 (TRT120111T10)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2.214.000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2.232.840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2,92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1,35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15.02.2012 (TRT150212T15)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3.390.000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3.408.480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4,46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2,06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26.06.2013 (TRT260613T17)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94.656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92.729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0,12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0,06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26.02.2014 (TRT260214T10)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1.193.372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1.207.406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1,58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0,73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 II. DİĞER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51.505.215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53.056.241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69,43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32,01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1.TERS REPO (02.01.2009)(REVERSE REPO)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11.606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11.610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0,02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0,01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lastRenderedPageBreak/>
              <w:t xml:space="preserve">   2.YATIRIM FONU (INVESTMENT FUND9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26.320.630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30.164.417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39,48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18,20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 xml:space="preserve">      İŞ BANKASI LİKİT FON (801)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27.983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28.239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0,02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 xml:space="preserve">      İŞ YATIRIM B TİPİ DEĞİŞKEN FON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11.559.153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13.448.444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17,60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8,11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 xml:space="preserve">      İŞ YATIRIM B TİPİ TAHVİL BONO FONU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11.487.873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13.065.235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17,10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7,88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 xml:space="preserve">     İŞ YATIRIM IBOXXGT BORSA YAT.FONU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3.245.620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3.622.500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4,74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2,19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3.DÖVİZ CİNSİ MENKUL KIYMETLER (FX SECURITIES)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2.108.844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1.634.535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2,14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0,99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 xml:space="preserve">      ABD DOLARI (US $)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2.108.844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1.634.535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0,99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31.07.2012(ÖZEL SEKTÖR-GLOBAL YAT.HOLD.)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2.104.711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1.628.874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2,13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0,98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01.04.2009(TRT010409F10)(YURTİÇİ İHRAÇ)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4.133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5.661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4.HİSSE SENEDİ (EQUITIES)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6.640.919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4.543.081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5,95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2,74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İŞ YATIRIM ORTAKLIĞI 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4.340.919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2.803.081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3,67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1,69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TURKTELEKOM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2.300.000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1.740.000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2,28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1,05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5.DİĞER (OTHER)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16.423.216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16.702.597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21,86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10,08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26.03.2010 (CREDITWEST ÖZEL SEKTÖR TAHVİLİ)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4.541.850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4.788.450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6,27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2,89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(PRIVATE SECTOR BOND)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 26.01.2009 (VD TL MEVDUAT)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11.881.366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11.914.147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15,59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7,19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 xml:space="preserve">     (TL TIME DEPOSIT)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0,00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PORTFÖY DEĞERİ (A+B) (TOTAL PORTFOLIO)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153.766.694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165.762.887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100,00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C. HAZIR DEĞERLER (CURRENT ASSETS)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249.486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296.834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ABD DOLARI (US 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108.004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138.222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 xml:space="preserve">EURO 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68.036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85.167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TL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73.446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73.446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D. ALACAKLAR (+) (RECIEVABLES)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19.320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19.320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E. DİĞER AKTİFLER (OTHER ASSETS)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1.951.430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1.223.226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1. Maddi Duran Varlıklar (Tangibles)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351.373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31.128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2. Maddi Olmayan Duran Varlıklar (Intangibles)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423.754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15.795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 xml:space="preserve"> 3. Diğer Dönen Varlıklar (Others)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1.176.303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1.176.303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F. BORÇLAR (-) (LIABILITIES)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341.416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341.416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G.OPSİYON KARŞILIKLARI(-)(PROVISIONS FOR OPTIONS)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30.246.000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30.246.000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1. Dr. F. Frik İlaç Sanayi ve Ticaret A.Ş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30.246.000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30.246.000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NET AKTİF DEĞERİ (A+B+C+D+E-F-G) (NET ASSET VALUE)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136.714.850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PAY SAYISI (SHARES)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23.400.000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55"/>
        </w:trPr>
        <w:tc>
          <w:tcPr>
            <w:tcW w:w="2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PAY BAŞINA NET AKTİF DEĞERİ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5,8425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  <w:tr w:rsidR="00921642" w:rsidRPr="008D7E79">
        <w:trPr>
          <w:trHeight w:val="270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  <w:lang w:val="en-US" w:eastAsia="en-US"/>
              </w:rPr>
              <w:t>(NET ASSET VALUE PER SHARE)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921642" w:rsidRPr="008D7E79" w:rsidRDefault="00921642" w:rsidP="00921642">
            <w:pPr>
              <w:rPr>
                <w:rFonts w:ascii="Arial" w:hAnsi="Arial" w:cs="Arial"/>
                <w:sz w:val="12"/>
                <w:szCs w:val="12"/>
                <w:lang w:val="en-US" w:eastAsia="en-US"/>
              </w:rPr>
            </w:pPr>
            <w:r w:rsidRPr="008D7E79">
              <w:rPr>
                <w:rFonts w:ascii="Arial" w:hAnsi="Arial" w:cs="Arial"/>
                <w:sz w:val="12"/>
                <w:szCs w:val="12"/>
                <w:lang w:val="en-US" w:eastAsia="en-US"/>
              </w:rPr>
              <w:t> </w:t>
            </w:r>
          </w:p>
        </w:tc>
      </w:tr>
    </w:tbl>
    <w:p w:rsidR="00F51B97" w:rsidRPr="008D7E79" w:rsidRDefault="00F51B97">
      <w:pPr>
        <w:rPr>
          <w:rFonts w:ascii="Arial" w:hAnsi="Arial"/>
          <w:sz w:val="12"/>
          <w:szCs w:val="12"/>
        </w:rPr>
      </w:pPr>
    </w:p>
    <w:p w:rsidR="00327032" w:rsidRDefault="00327032">
      <w:pPr>
        <w:rPr>
          <w:rFonts w:ascii="Arial" w:hAnsi="Arial"/>
          <w:sz w:val="16"/>
        </w:rPr>
      </w:pPr>
    </w:p>
    <w:p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="00736243">
              <w:rPr>
                <w:rFonts w:ascii="Arial" w:hAnsi="Arial" w:cs="Arial"/>
                <w:b/>
                <w:color w:val="000000"/>
                <w:sz w:val="16"/>
                <w:szCs w:val="16"/>
              </w:rPr>
              <w:t>Y</w:t>
            </w: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A01244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1244" w:rsidRPr="00EB2CEF" w:rsidRDefault="0073624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 YATIRIM MENKUL DEĞERLER A.Ş.</w:t>
            </w:r>
          </w:p>
        </w:tc>
        <w:tc>
          <w:tcPr>
            <w:tcW w:w="1892" w:type="dxa"/>
          </w:tcPr>
          <w:p w:rsidR="00A01244" w:rsidRPr="00EB2CEF" w:rsidRDefault="001147A6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6.787.589</w:t>
            </w:r>
          </w:p>
        </w:tc>
        <w:tc>
          <w:tcPr>
            <w:tcW w:w="2410" w:type="dxa"/>
          </w:tcPr>
          <w:p w:rsidR="00A01244" w:rsidRPr="00EB2CEF" w:rsidRDefault="001147A6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29,01</w:t>
            </w:r>
          </w:p>
        </w:tc>
        <w:tc>
          <w:tcPr>
            <w:tcW w:w="2410" w:type="dxa"/>
          </w:tcPr>
          <w:p w:rsidR="00A01244" w:rsidRPr="00CA40EA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 xml:space="preserve">PAYI </w:t>
            </w:r>
            <w:r w:rsidR="002F35C6" w:rsidRPr="00CA40EA">
              <w:rPr>
                <w:rFonts w:ascii="Arial" w:hAnsi="Arial" w:cs="Arial"/>
                <w:color w:val="000000"/>
                <w:sz w:val="15"/>
                <w:szCs w:val="15"/>
              </w:rPr>
              <w:t>ORANINDA</w:t>
            </w:r>
          </w:p>
        </w:tc>
      </w:tr>
      <w:tr w:rsidR="009C4427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4427" w:rsidRPr="00EB2CEF" w:rsidRDefault="009C4427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9C4427" w:rsidRPr="00EB2CEF" w:rsidRDefault="009C4427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3.900.000</w:t>
            </w:r>
          </w:p>
        </w:tc>
        <w:tc>
          <w:tcPr>
            <w:tcW w:w="2410" w:type="dxa"/>
          </w:tcPr>
          <w:p w:rsidR="009C4427" w:rsidRPr="00EB2CEF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16,67</w:t>
            </w:r>
          </w:p>
        </w:tc>
        <w:tc>
          <w:tcPr>
            <w:tcW w:w="2410" w:type="dxa"/>
          </w:tcPr>
          <w:p w:rsidR="009C4427" w:rsidRPr="00CA40EA" w:rsidRDefault="009C4427" w:rsidP="009C4427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>PAYI ORANINDA</w:t>
            </w:r>
          </w:p>
        </w:tc>
      </w:tr>
      <w:tr w:rsidR="009C4427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4427" w:rsidRPr="00EB2CEF" w:rsidRDefault="009C4427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TEKNOLOJİ GELİŞTİRME VAKFI</w:t>
            </w:r>
          </w:p>
        </w:tc>
        <w:tc>
          <w:tcPr>
            <w:tcW w:w="1892" w:type="dxa"/>
          </w:tcPr>
          <w:p w:rsidR="009C4427" w:rsidRPr="00EB2CEF" w:rsidRDefault="009C4427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2.600.000</w:t>
            </w:r>
          </w:p>
        </w:tc>
        <w:tc>
          <w:tcPr>
            <w:tcW w:w="2410" w:type="dxa"/>
          </w:tcPr>
          <w:p w:rsidR="009C4427" w:rsidRPr="00EB2CEF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11,11</w:t>
            </w:r>
          </w:p>
        </w:tc>
        <w:tc>
          <w:tcPr>
            <w:tcW w:w="2410" w:type="dxa"/>
          </w:tcPr>
          <w:p w:rsidR="009C4427" w:rsidRPr="00CA40EA" w:rsidRDefault="009C4427" w:rsidP="009C4427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>PAYI ORANINDA</w:t>
            </w:r>
          </w:p>
        </w:tc>
      </w:tr>
      <w:tr w:rsidR="009C4427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4427" w:rsidRPr="00EB2CEF" w:rsidRDefault="009C4427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ANADOLU ANONİM TÜRK SİGORTA ŞTİ.</w:t>
            </w:r>
          </w:p>
        </w:tc>
        <w:tc>
          <w:tcPr>
            <w:tcW w:w="1892" w:type="dxa"/>
          </w:tcPr>
          <w:p w:rsidR="009C4427" w:rsidRPr="00EB2CEF" w:rsidRDefault="009C4427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1.560.000</w:t>
            </w:r>
          </w:p>
        </w:tc>
        <w:tc>
          <w:tcPr>
            <w:tcW w:w="2410" w:type="dxa"/>
          </w:tcPr>
          <w:p w:rsidR="009C4427" w:rsidRPr="00EB2CEF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6,67</w:t>
            </w:r>
          </w:p>
        </w:tc>
        <w:tc>
          <w:tcPr>
            <w:tcW w:w="2410" w:type="dxa"/>
          </w:tcPr>
          <w:p w:rsidR="009C4427" w:rsidRPr="00CA40EA" w:rsidRDefault="009C4427" w:rsidP="009C4427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>PAYI ORANINDA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1244" w:rsidRPr="00EB2CEF" w:rsidRDefault="0073624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MİLLİ REASÜRANS T.A.Ş.</w:t>
            </w:r>
          </w:p>
        </w:tc>
        <w:tc>
          <w:tcPr>
            <w:tcW w:w="1892" w:type="dxa"/>
          </w:tcPr>
          <w:p w:rsidR="00A01244" w:rsidRPr="00EB2CEF" w:rsidRDefault="00736243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1.040.000</w:t>
            </w:r>
          </w:p>
        </w:tc>
        <w:tc>
          <w:tcPr>
            <w:tcW w:w="2410" w:type="dxa"/>
          </w:tcPr>
          <w:p w:rsidR="00A01244" w:rsidRPr="00EB2CEF" w:rsidRDefault="001147A6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2410" w:type="dxa"/>
          </w:tcPr>
          <w:p w:rsidR="00A01244" w:rsidRPr="00CA40EA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>PAYI ORANINDA</w:t>
            </w:r>
          </w:p>
        </w:tc>
      </w:tr>
      <w:tr w:rsidR="00736243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6243" w:rsidRDefault="0073624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İŞ FACTORİNG FİN. HİZMETLERİ A.Ş.</w:t>
            </w:r>
          </w:p>
        </w:tc>
        <w:tc>
          <w:tcPr>
            <w:tcW w:w="1892" w:type="dxa"/>
          </w:tcPr>
          <w:p w:rsidR="00736243" w:rsidRPr="00EB2CEF" w:rsidRDefault="00113E6F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736243">
              <w:rPr>
                <w:rFonts w:ascii="Arial" w:hAnsi="Arial" w:cs="Arial"/>
                <w:color w:val="000000"/>
                <w:sz w:val="16"/>
                <w:szCs w:val="16"/>
              </w:rPr>
              <w:t>208.000</w:t>
            </w:r>
          </w:p>
        </w:tc>
        <w:tc>
          <w:tcPr>
            <w:tcW w:w="2410" w:type="dxa"/>
          </w:tcPr>
          <w:p w:rsidR="00736243" w:rsidRPr="00EB2CEF" w:rsidRDefault="001147A6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2410" w:type="dxa"/>
          </w:tcPr>
          <w:p w:rsidR="00736243" w:rsidRPr="00CA40EA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>PAYI ORANINDA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1244" w:rsidRPr="00EB2CEF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A01244" w:rsidRPr="00EB2CEF" w:rsidRDefault="001147A6" w:rsidP="00A012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7.304.411</w:t>
            </w:r>
          </w:p>
        </w:tc>
        <w:tc>
          <w:tcPr>
            <w:tcW w:w="2410" w:type="dxa"/>
          </w:tcPr>
          <w:p w:rsidR="00A01244" w:rsidRPr="00EB2CEF" w:rsidRDefault="001147A6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2410" w:type="dxa"/>
          </w:tcPr>
          <w:p w:rsidR="00A01244" w:rsidRPr="00CA40EA" w:rsidRDefault="009C4427" w:rsidP="00A01244">
            <w:pPr>
              <w:ind w:right="1103"/>
              <w:jc w:val="righ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CA40EA">
              <w:rPr>
                <w:rFonts w:ascii="Arial" w:hAnsi="Arial" w:cs="Arial"/>
                <w:color w:val="000000"/>
                <w:sz w:val="15"/>
                <w:szCs w:val="15"/>
              </w:rPr>
              <w:t>PAYI ORANINDA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1244" w:rsidRPr="00EB2CEF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A01244" w:rsidRPr="00EB2CEF" w:rsidRDefault="00736243" w:rsidP="00A0124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23.400.000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:rsidR="00A01244" w:rsidRPr="00EB2CEF" w:rsidRDefault="00A01244" w:rsidP="00A01244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sectPr w:rsidR="00A01244" w:rsidRPr="00EB2CE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417BA"/>
    <w:rsid w:val="00105BD5"/>
    <w:rsid w:val="00113E6F"/>
    <w:rsid w:val="001147A6"/>
    <w:rsid w:val="00143087"/>
    <w:rsid w:val="0017448F"/>
    <w:rsid w:val="00182D39"/>
    <w:rsid w:val="001C006F"/>
    <w:rsid w:val="001F41EC"/>
    <w:rsid w:val="00210094"/>
    <w:rsid w:val="00237CCB"/>
    <w:rsid w:val="0024001A"/>
    <w:rsid w:val="00243E18"/>
    <w:rsid w:val="002F35C6"/>
    <w:rsid w:val="003257D3"/>
    <w:rsid w:val="00327032"/>
    <w:rsid w:val="00345E20"/>
    <w:rsid w:val="00364BA2"/>
    <w:rsid w:val="004747EF"/>
    <w:rsid w:val="004860F9"/>
    <w:rsid w:val="004D3C92"/>
    <w:rsid w:val="005B18B6"/>
    <w:rsid w:val="005E733F"/>
    <w:rsid w:val="0061009B"/>
    <w:rsid w:val="006306DB"/>
    <w:rsid w:val="006D0BE1"/>
    <w:rsid w:val="00736243"/>
    <w:rsid w:val="00741A9F"/>
    <w:rsid w:val="00741E63"/>
    <w:rsid w:val="0074407F"/>
    <w:rsid w:val="00794813"/>
    <w:rsid w:val="00813ACE"/>
    <w:rsid w:val="00835EA5"/>
    <w:rsid w:val="00836106"/>
    <w:rsid w:val="008D7E79"/>
    <w:rsid w:val="00913F69"/>
    <w:rsid w:val="00921642"/>
    <w:rsid w:val="009C4427"/>
    <w:rsid w:val="00A01244"/>
    <w:rsid w:val="00A96729"/>
    <w:rsid w:val="00B82E28"/>
    <w:rsid w:val="00BE09D7"/>
    <w:rsid w:val="00CA40EA"/>
    <w:rsid w:val="00DA0B81"/>
    <w:rsid w:val="00DA74F8"/>
    <w:rsid w:val="00DB6D90"/>
    <w:rsid w:val="00E26BCB"/>
    <w:rsid w:val="00E4496F"/>
    <w:rsid w:val="00EB2CEF"/>
    <w:rsid w:val="00EF1E17"/>
    <w:rsid w:val="00F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059D32A-659F-4745-88B3-572B5DD6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2009-04-30T18:20:00Z</cp:lastPrinted>
  <dcterms:created xsi:type="dcterms:W3CDTF">2022-09-01T21:51:00Z</dcterms:created>
  <dcterms:modified xsi:type="dcterms:W3CDTF">2022-09-01T21:51:00Z</dcterms:modified>
</cp:coreProperties>
</file>