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1736">
            <w:pPr>
              <w:pStyle w:val="Heading2"/>
            </w:pPr>
            <w:r>
              <w:t>KLİMASAN KLİMA SANAYİ VE TİCARET A.Ş.</w:t>
            </w:r>
          </w:p>
        </w:tc>
      </w:tr>
    </w:tbl>
    <w:p w:rsidR="00000000" w:rsidRDefault="009C1736">
      <w:pPr>
        <w:rPr>
          <w:rFonts w:ascii="Arial" w:hAnsi="Arial"/>
          <w:sz w:val="18"/>
        </w:rPr>
      </w:pPr>
    </w:p>
    <w:p w:rsidR="00000000" w:rsidRDefault="009C173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07/01/1969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07/ JANUARY/ 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SOĞUTUCU VE DONDURUCULAR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COOLERS AND FREEZERS FOR COMMERCIAL USE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ORGANİZE SANAYİ</w:t>
            </w:r>
            <w:r>
              <w:rPr>
                <w:rFonts w:ascii="Arial" w:hAnsi="Arial"/>
                <w:color w:val="000000"/>
                <w:sz w:val="16"/>
              </w:rPr>
              <w:t xml:space="preserve"> BÖLGESİ 10004 SOKAK NO : 6 35620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ATATURK ORGANIZED INDUSTRIAL AREA 10004 STREET NO :6 35620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ÜRETİM YERİ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MANİSA ORGANİZE SANAYİ BÖLGESİ CUMHURİYET CADDESİ NO: 1 45010 MANİSA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(Production Centre)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 xml:space="preserve">MANISA ORGANIZED </w:t>
            </w:r>
            <w:r>
              <w:rPr>
                <w:rFonts w:ascii="Arial" w:hAnsi="Arial"/>
                <w:color w:val="0000FF"/>
                <w:sz w:val="16"/>
              </w:rPr>
              <w:t>INDUSTRIAL AREA CUMHURIYET STREET NO : 4 45010 MANISA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GRUP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ŞENOCAK HOLDİNG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ALİM AHMET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GERSON VERİSSİMO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</w:t>
            </w:r>
            <w:r>
              <w:rPr>
                <w:rFonts w:ascii="Arial" w:hAnsi="Arial"/>
                <w:b/>
                <w:sz w:val="16"/>
              </w:rPr>
              <w:t>s)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ALİM AHMET ŞENOCAK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LUIZ EDUARDO MOREIRA CAIO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MARCELO FARIA DE LIMA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SERKAN GÜLEÇ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ELMAS MELİH ARAZ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FF"/>
                <w:sz w:val="16"/>
              </w:rPr>
            </w:pPr>
          </w:p>
          <w:p w:rsidR="00000000" w:rsidRDefault="009C1736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HAKAN SEYRAN</w:t>
            </w:r>
          </w:p>
          <w:p w:rsidR="00000000" w:rsidRDefault="009C1736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MUHASEBE MÜDÜRÜ</w:t>
            </w:r>
          </w:p>
          <w:p w:rsidR="00000000" w:rsidRDefault="009C1736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HAKAN.SEYRAN@KLİMASAN.COM.TR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  <w:p w:rsidR="00000000" w:rsidRDefault="009C1736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HAKAN</w:t>
            </w:r>
            <w:r>
              <w:rPr>
                <w:rFonts w:ascii="Arial" w:hAnsi="Arial"/>
                <w:color w:val="0000FF"/>
                <w:sz w:val="16"/>
              </w:rPr>
              <w:t xml:space="preserve"> SEYRAN (MUHASEBE MÜDÜRÜ)</w:t>
            </w:r>
          </w:p>
          <w:p w:rsidR="00000000" w:rsidRDefault="009C1736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HAKAN.SEYRAN@KLİMASAN.COM.TR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  <w:p w:rsidR="00000000" w:rsidRDefault="009C1736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HAKAN SEYRAN (MUHASEBE MÜDÜRÜ)</w:t>
            </w:r>
          </w:p>
          <w:p w:rsidR="00000000" w:rsidRDefault="009C1736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HAKAN.SEYRAN@KLİMASAN.COM.TR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Kurumsal Yönetim Komitesi Üyeleri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ELMAS MELİH ARAZ, SERK</w:t>
            </w:r>
            <w:r>
              <w:rPr>
                <w:rFonts w:ascii="Arial" w:hAnsi="Arial"/>
                <w:color w:val="0000FF"/>
                <w:sz w:val="16"/>
              </w:rPr>
              <w:t>AN GÜLEÇ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Risk Yönetim Komitesi Üyeleri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Denetim Komitesi Üyeleri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0236-2362233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0236- 2361864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İNTERNET ADRESİ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WWW.KLİMASAN.COM.TR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(Web Adress)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SPK Seri: VIII, No:54 sayılı Tebliğin 23. Maddes</w:t>
            </w:r>
            <w:r>
              <w:rPr>
                <w:rFonts w:ascii="Arial" w:hAnsi="Arial"/>
                <w:b/>
                <w:sz w:val="16"/>
              </w:rPr>
              <w:t>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 xml:space="preserve">SPK SERİ : VIII, NO: 54 SAYILI TEBLİĞİN 23.MADDESİ KAPSAMINDA OLUŞTURULAN ‘BİLGİLENDİRME POLİTİKASI’ İNTERNET SİTEMİZDE İLAN EDİLMİŞTİR.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İNFO@KLİMASAN.COM.TR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......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</w:t>
            </w:r>
            <w:r>
              <w:rPr>
                <w:rFonts w:ascii="Arial" w:hAnsi="Arial"/>
                <w:b/>
                <w:sz w:val="16"/>
              </w:rPr>
              <w:t>LUNDUĞU İŞÇİ SENDİKASI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.....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......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9C1736">
            <w:pPr>
              <w:pStyle w:val="Heading1"/>
            </w:pPr>
            <w:r>
              <w:t xml:space="preserve">40.000.000.-YTL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9C1736">
            <w:pPr>
              <w:pStyle w:val="Heading1"/>
            </w:pPr>
            <w:r>
              <w:t>15.000.000.-</w:t>
            </w:r>
            <w:r>
              <w:t>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C17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C1736">
      <w:pPr>
        <w:rPr>
          <w:rFonts w:ascii="Arial" w:hAnsi="Arial"/>
          <w:sz w:val="16"/>
        </w:rPr>
      </w:pPr>
    </w:p>
    <w:p w:rsidR="00000000" w:rsidRDefault="009C1736">
      <w:pPr>
        <w:rPr>
          <w:rFonts w:ascii="Arial" w:hAnsi="Arial"/>
          <w:sz w:val="16"/>
        </w:rPr>
      </w:pPr>
    </w:p>
    <w:p w:rsidR="00000000" w:rsidRDefault="009C173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173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C173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173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</w:t>
            </w:r>
            <w:r>
              <w:rPr>
                <w:rFonts w:ascii="Arial" w:hAnsi="Arial"/>
                <w:i/>
                <w:sz w:val="16"/>
              </w:rPr>
              <w:t xml:space="preserve"> for the last two years are  shown below.</w:t>
            </w:r>
          </w:p>
        </w:tc>
      </w:tr>
    </w:tbl>
    <w:p w:rsidR="00000000" w:rsidRDefault="009C173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173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C173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Meşrubat Ve Bira Soğutucuları (Adet)</w:t>
            </w:r>
          </w:p>
        </w:tc>
        <w:tc>
          <w:tcPr>
            <w:tcW w:w="806" w:type="dxa"/>
          </w:tcPr>
          <w:p w:rsidR="00000000" w:rsidRDefault="009C17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C17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C173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Dondurma Ve Dondurulmuş Gıda Muhafazaları (Adet)</w:t>
            </w:r>
          </w:p>
        </w:tc>
        <w:tc>
          <w:tcPr>
            <w:tcW w:w="818" w:type="dxa"/>
          </w:tcPr>
          <w:p w:rsidR="00000000" w:rsidRDefault="009C17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C17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C173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Su Soğutucuları (Adet)</w:t>
            </w:r>
          </w:p>
        </w:tc>
        <w:tc>
          <w:tcPr>
            <w:tcW w:w="818" w:type="dxa"/>
          </w:tcPr>
          <w:p w:rsidR="00000000" w:rsidRDefault="009C17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C17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173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C173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Beverage &amp; Beer Coolers (Pıeces)</w:t>
            </w:r>
          </w:p>
        </w:tc>
        <w:tc>
          <w:tcPr>
            <w:tcW w:w="806" w:type="dxa"/>
          </w:tcPr>
          <w:p w:rsidR="00000000" w:rsidRDefault="009C173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C17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C173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Deep Freeze &amp; Conserv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atorCabinets (Pıeces)</w:t>
            </w:r>
          </w:p>
        </w:tc>
        <w:tc>
          <w:tcPr>
            <w:tcW w:w="818" w:type="dxa"/>
          </w:tcPr>
          <w:p w:rsidR="00000000" w:rsidRDefault="009C173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C17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C173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Water Dispencer (Pıeces)</w:t>
            </w:r>
          </w:p>
        </w:tc>
        <w:tc>
          <w:tcPr>
            <w:tcW w:w="818" w:type="dxa"/>
          </w:tcPr>
          <w:p w:rsidR="00000000" w:rsidRDefault="009C173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C17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17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000000" w:rsidRDefault="009C173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104.797</w:t>
            </w:r>
          </w:p>
        </w:tc>
        <w:tc>
          <w:tcPr>
            <w:tcW w:w="806" w:type="dxa"/>
          </w:tcPr>
          <w:p w:rsidR="00000000" w:rsidRDefault="009C173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79,39</w:t>
            </w:r>
          </w:p>
        </w:tc>
        <w:tc>
          <w:tcPr>
            <w:tcW w:w="1990" w:type="dxa"/>
          </w:tcPr>
          <w:p w:rsidR="00000000" w:rsidRDefault="009C173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59.513</w:t>
            </w:r>
          </w:p>
        </w:tc>
        <w:tc>
          <w:tcPr>
            <w:tcW w:w="818" w:type="dxa"/>
          </w:tcPr>
          <w:p w:rsidR="00000000" w:rsidRDefault="009C173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79,35</w:t>
            </w:r>
          </w:p>
        </w:tc>
        <w:tc>
          <w:tcPr>
            <w:tcW w:w="1908" w:type="dxa"/>
          </w:tcPr>
          <w:p w:rsidR="00000000" w:rsidRDefault="009C173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9C1736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17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9C173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139.703</w:t>
            </w:r>
          </w:p>
        </w:tc>
        <w:tc>
          <w:tcPr>
            <w:tcW w:w="806" w:type="dxa"/>
          </w:tcPr>
          <w:p w:rsidR="00000000" w:rsidRDefault="009C1736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194,03</w:t>
            </w:r>
          </w:p>
        </w:tc>
        <w:tc>
          <w:tcPr>
            <w:tcW w:w="1990" w:type="dxa"/>
          </w:tcPr>
          <w:p w:rsidR="00000000" w:rsidRDefault="009C173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41.385</w:t>
            </w:r>
          </w:p>
        </w:tc>
        <w:tc>
          <w:tcPr>
            <w:tcW w:w="818" w:type="dxa"/>
          </w:tcPr>
          <w:p w:rsidR="00000000" w:rsidRDefault="009C173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55,18</w:t>
            </w:r>
          </w:p>
        </w:tc>
        <w:tc>
          <w:tcPr>
            <w:tcW w:w="1908" w:type="dxa"/>
          </w:tcPr>
          <w:p w:rsidR="00000000" w:rsidRDefault="009C173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9C1736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9C173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9C173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C1736">
      <w:pPr>
        <w:rPr>
          <w:rFonts w:ascii="Arial" w:hAnsi="Arial"/>
          <w:sz w:val="16"/>
        </w:rPr>
      </w:pPr>
    </w:p>
    <w:p w:rsidR="00000000" w:rsidRDefault="009C173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173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</w:t>
            </w:r>
            <w:r>
              <w:rPr>
                <w:rFonts w:ascii="Arial TUR" w:hAnsi="Arial TUR"/>
                <w:sz w:val="16"/>
              </w:rPr>
              <w:t>rı bilgileri aşağıda gösterilmiştir.</w:t>
            </w:r>
          </w:p>
        </w:tc>
        <w:tc>
          <w:tcPr>
            <w:tcW w:w="1134" w:type="dxa"/>
          </w:tcPr>
          <w:p w:rsidR="00000000" w:rsidRDefault="009C173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173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C173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173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C17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Meşrubat Ve Bira Soğutucuları (Adet)</w:t>
            </w:r>
          </w:p>
        </w:tc>
        <w:tc>
          <w:tcPr>
            <w:tcW w:w="1990" w:type="dxa"/>
          </w:tcPr>
          <w:p w:rsidR="00000000" w:rsidRDefault="009C173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Dondurma Ve Dondurulmuş Gıda Muhafazaları (Adet)</w:t>
            </w:r>
          </w:p>
        </w:tc>
        <w:tc>
          <w:tcPr>
            <w:tcW w:w="1908" w:type="dxa"/>
          </w:tcPr>
          <w:p w:rsidR="00000000" w:rsidRDefault="009C173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Su Soğutucuları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173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C173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Beverage &amp; Beer Coolers (Pıece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s)</w:t>
            </w:r>
          </w:p>
        </w:tc>
        <w:tc>
          <w:tcPr>
            <w:tcW w:w="1990" w:type="dxa"/>
          </w:tcPr>
          <w:p w:rsidR="00000000" w:rsidRDefault="009C173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Deep Freeze &amp; ConservatorCabinets (Pıeces)</w:t>
            </w:r>
          </w:p>
        </w:tc>
        <w:tc>
          <w:tcPr>
            <w:tcW w:w="1908" w:type="dxa"/>
          </w:tcPr>
          <w:p w:rsidR="00000000" w:rsidRDefault="009C173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Water Dispencer (Pıeces)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173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2008</w:t>
            </w:r>
          </w:p>
        </w:tc>
        <w:tc>
          <w:tcPr>
            <w:tcW w:w="2307" w:type="dxa"/>
          </w:tcPr>
          <w:p w:rsidR="00000000" w:rsidRDefault="009C173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115.551</w:t>
            </w:r>
          </w:p>
        </w:tc>
        <w:tc>
          <w:tcPr>
            <w:tcW w:w="1990" w:type="dxa"/>
          </w:tcPr>
          <w:p w:rsidR="00000000" w:rsidRDefault="009C173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56.111</w:t>
            </w:r>
          </w:p>
        </w:tc>
        <w:tc>
          <w:tcPr>
            <w:tcW w:w="1908" w:type="dxa"/>
          </w:tcPr>
          <w:p w:rsidR="00000000" w:rsidRDefault="009C173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173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9C173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140.489</w:t>
            </w:r>
          </w:p>
        </w:tc>
        <w:tc>
          <w:tcPr>
            <w:tcW w:w="1990" w:type="dxa"/>
          </w:tcPr>
          <w:p w:rsidR="00000000" w:rsidRDefault="009C173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40.160</w:t>
            </w:r>
          </w:p>
        </w:tc>
        <w:tc>
          <w:tcPr>
            <w:tcW w:w="1908" w:type="dxa"/>
          </w:tcPr>
          <w:p w:rsidR="00000000" w:rsidRDefault="009C173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0</w:t>
            </w:r>
          </w:p>
        </w:tc>
      </w:tr>
    </w:tbl>
    <w:p w:rsidR="00000000" w:rsidRDefault="009C1736">
      <w:pPr>
        <w:rPr>
          <w:rFonts w:ascii="Arial" w:hAnsi="Arial"/>
          <w:sz w:val="16"/>
        </w:rPr>
      </w:pPr>
    </w:p>
    <w:p w:rsidR="00000000" w:rsidRDefault="009C173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173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C173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173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</w:t>
            </w:r>
            <w:r>
              <w:rPr>
                <w:rFonts w:ascii="Arial" w:hAnsi="Arial"/>
                <w:i/>
                <w:sz w:val="16"/>
              </w:rPr>
              <w:t>the Company realized  in the last two years  are given below.</w:t>
            </w:r>
          </w:p>
        </w:tc>
      </w:tr>
    </w:tbl>
    <w:p w:rsidR="00000000" w:rsidRDefault="009C173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17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C173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9C173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C173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9C173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17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C17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C17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C17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C17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17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000000" w:rsidRDefault="009C173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17.915.924     13.806.970</w:t>
            </w:r>
          </w:p>
        </w:tc>
        <w:tc>
          <w:tcPr>
            <w:tcW w:w="2410" w:type="dxa"/>
          </w:tcPr>
          <w:p w:rsidR="00000000" w:rsidRDefault="009C173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color w:val="000000"/>
                <w:sz w:val="16"/>
              </w:rPr>
              <w:t xml:space="preserve">  19,82</w:t>
            </w:r>
          </w:p>
        </w:tc>
        <w:tc>
          <w:tcPr>
            <w:tcW w:w="1559" w:type="dxa"/>
          </w:tcPr>
          <w:p w:rsidR="00000000" w:rsidRDefault="009C173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54.972.595    42.329.832</w:t>
            </w:r>
          </w:p>
        </w:tc>
        <w:tc>
          <w:tcPr>
            <w:tcW w:w="2269" w:type="dxa"/>
          </w:tcPr>
          <w:p w:rsidR="00000000" w:rsidRDefault="009C173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17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9C173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18.017.311     13.611.393</w:t>
            </w:r>
          </w:p>
        </w:tc>
        <w:tc>
          <w:tcPr>
            <w:tcW w:w="2410" w:type="dxa"/>
          </w:tcPr>
          <w:p w:rsidR="00000000" w:rsidRDefault="009C173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19,25</w:t>
            </w:r>
          </w:p>
        </w:tc>
        <w:tc>
          <w:tcPr>
            <w:tcW w:w="1559" w:type="dxa"/>
          </w:tcPr>
          <w:p w:rsidR="00000000" w:rsidRDefault="009C173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57.893.917        44.001.854</w:t>
            </w:r>
          </w:p>
        </w:tc>
        <w:tc>
          <w:tcPr>
            <w:tcW w:w="2269" w:type="dxa"/>
          </w:tcPr>
          <w:p w:rsidR="00000000" w:rsidRDefault="009C173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</w:t>
            </w:r>
          </w:p>
        </w:tc>
      </w:tr>
    </w:tbl>
    <w:p w:rsidR="00000000" w:rsidRDefault="009C1736">
      <w:pPr>
        <w:rPr>
          <w:rFonts w:ascii="Arial" w:hAnsi="Arial"/>
          <w:b/>
          <w:u w:val="single"/>
        </w:rPr>
      </w:pPr>
    </w:p>
    <w:p w:rsidR="00000000" w:rsidRDefault="009C1736">
      <w:pPr>
        <w:rPr>
          <w:rFonts w:ascii="Arial" w:hAnsi="Arial"/>
          <w:sz w:val="16"/>
        </w:rPr>
      </w:pPr>
    </w:p>
    <w:p w:rsidR="00000000" w:rsidRDefault="009C173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C173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C173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C173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</w:t>
            </w:r>
            <w:r>
              <w:rPr>
                <w:rFonts w:ascii="Arial" w:hAnsi="Arial"/>
                <w:i/>
                <w:sz w:val="16"/>
              </w:rPr>
              <w:t xml:space="preserve"> given below.</w:t>
            </w:r>
          </w:p>
        </w:tc>
      </w:tr>
    </w:tbl>
    <w:p w:rsidR="00000000" w:rsidRDefault="009C173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173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9C173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C173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C173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17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C17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C17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C17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173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C17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C17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9C17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173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MANİSA FABRİKASI YATIRIMI 2.ETAP </w:t>
            </w:r>
            <w:r>
              <w:rPr>
                <w:rFonts w:ascii="Arial" w:hAnsi="Arial"/>
                <w:color w:val="FF0000"/>
                <w:sz w:val="16"/>
              </w:rPr>
              <w:t>(FACTORY IN MANISA INVESTMENT SECOND STEP)</w:t>
            </w:r>
          </w:p>
        </w:tc>
        <w:tc>
          <w:tcPr>
            <w:tcW w:w="2043" w:type="dxa"/>
          </w:tcPr>
          <w:p w:rsidR="00000000" w:rsidRDefault="009C173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2007-2008</w:t>
            </w:r>
          </w:p>
        </w:tc>
        <w:tc>
          <w:tcPr>
            <w:tcW w:w="2214" w:type="dxa"/>
          </w:tcPr>
          <w:p w:rsidR="00000000" w:rsidRDefault="009C173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12.266.589</w:t>
            </w:r>
          </w:p>
        </w:tc>
        <w:tc>
          <w:tcPr>
            <w:tcW w:w="1843" w:type="dxa"/>
          </w:tcPr>
          <w:p w:rsidR="00000000" w:rsidRDefault="009C173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12.266.589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173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MANİSA FABRİKASI YATIRIMI 3.ETAP </w:t>
            </w:r>
          </w:p>
          <w:p w:rsidR="00000000" w:rsidRDefault="009C173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(FACTORY IN MANISA INVESTMENT THIRD STEP))</w:t>
            </w:r>
          </w:p>
        </w:tc>
        <w:tc>
          <w:tcPr>
            <w:tcW w:w="2043" w:type="dxa"/>
          </w:tcPr>
          <w:p w:rsidR="00000000" w:rsidRDefault="009C173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2008-2009</w:t>
            </w:r>
          </w:p>
        </w:tc>
        <w:tc>
          <w:tcPr>
            <w:tcW w:w="2214" w:type="dxa"/>
          </w:tcPr>
          <w:p w:rsidR="00000000" w:rsidRDefault="009C173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3.339.723</w:t>
            </w:r>
          </w:p>
        </w:tc>
        <w:tc>
          <w:tcPr>
            <w:tcW w:w="1843" w:type="dxa"/>
          </w:tcPr>
          <w:p w:rsidR="00000000" w:rsidRDefault="009C173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C1736">
      <w:pPr>
        <w:rPr>
          <w:rFonts w:ascii="Arial" w:hAnsi="Arial"/>
          <w:sz w:val="16"/>
        </w:rPr>
      </w:pPr>
    </w:p>
    <w:p w:rsidR="00000000" w:rsidRDefault="009C173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173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aşağıda göst</w:t>
            </w:r>
            <w:r>
              <w:rPr>
                <w:rFonts w:ascii="Arial TUR" w:hAnsi="Arial TUR"/>
                <w:sz w:val="16"/>
              </w:rPr>
              <w:t xml:space="preserve">erilmektedir. </w:t>
            </w:r>
          </w:p>
        </w:tc>
        <w:tc>
          <w:tcPr>
            <w:tcW w:w="1134" w:type="dxa"/>
          </w:tcPr>
          <w:p w:rsidR="00000000" w:rsidRDefault="009C173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173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C173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17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C173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C173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173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C17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C17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Şenocak Soğutma Sisitemleri Tic.Ve San.A.Ş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304" w:type="dxa"/>
          </w:tcPr>
          <w:p w:rsidR="00000000" w:rsidRDefault="009C173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350.000.-YTL</w:t>
            </w:r>
          </w:p>
        </w:tc>
        <w:tc>
          <w:tcPr>
            <w:tcW w:w="2342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</w:tbl>
    <w:p w:rsidR="00000000" w:rsidRDefault="009C1736">
      <w:pPr>
        <w:rPr>
          <w:rFonts w:ascii="Arial" w:hAnsi="Arial"/>
          <w:color w:val="FF0000"/>
          <w:sz w:val="16"/>
        </w:rPr>
      </w:pPr>
    </w:p>
    <w:p w:rsidR="00000000" w:rsidRDefault="009C173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173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C173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173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C173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17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C173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C173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173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C17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C17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C173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ŞENOCAK HOLDİNG A.Ş.</w:t>
            </w:r>
          </w:p>
        </w:tc>
        <w:tc>
          <w:tcPr>
            <w:tcW w:w="1892" w:type="dxa"/>
          </w:tcPr>
          <w:p w:rsidR="00000000" w:rsidRDefault="009C173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9.151.154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9C173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5.848.846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38,99</w:t>
            </w:r>
          </w:p>
        </w:tc>
      </w:tr>
    </w:tbl>
    <w:p w:rsidR="00000000" w:rsidRDefault="009C1736">
      <w:pPr>
        <w:jc w:val="both"/>
        <w:rPr>
          <w:rFonts w:ascii="Arial" w:hAnsi="Arial"/>
          <w:sz w:val="18"/>
        </w:rPr>
      </w:pPr>
    </w:p>
    <w:p w:rsidR="00000000" w:rsidRDefault="009C1736">
      <w:pPr>
        <w:jc w:val="both"/>
        <w:rPr>
          <w:rFonts w:ascii="Arial" w:hAnsi="Arial"/>
          <w:sz w:val="18"/>
        </w:rPr>
      </w:pPr>
    </w:p>
    <w:p w:rsidR="00000000" w:rsidRDefault="009C1736">
      <w:pPr>
        <w:jc w:val="both"/>
        <w:rPr>
          <w:rFonts w:ascii="Arial" w:hAnsi="Arial"/>
          <w:sz w:val="18"/>
        </w:rPr>
      </w:pPr>
    </w:p>
    <w:p w:rsidR="00000000" w:rsidRDefault="009C1736">
      <w:pPr>
        <w:jc w:val="both"/>
        <w:rPr>
          <w:rFonts w:ascii="Arial" w:hAnsi="Arial"/>
          <w:color w:val="0000FF"/>
          <w:sz w:val="18"/>
        </w:rPr>
      </w:pPr>
      <w:r>
        <w:rPr>
          <w:rFonts w:ascii="Arial" w:hAnsi="Arial"/>
          <w:color w:val="0000FF"/>
          <w:sz w:val="18"/>
        </w:rPr>
        <w:t>Doğrudan Pay Sahipleri</w:t>
      </w:r>
    </w:p>
    <w:p w:rsidR="00000000" w:rsidRDefault="009C1736">
      <w:pPr>
        <w:jc w:val="both"/>
        <w:rPr>
          <w:rFonts w:ascii="Arial" w:hAnsi="Arial"/>
          <w:sz w:val="18"/>
        </w:rPr>
      </w:pPr>
    </w:p>
    <w:p w:rsidR="00000000" w:rsidRDefault="009C1736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17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Ortak Ünvanı</w:t>
            </w:r>
          </w:p>
        </w:tc>
        <w:tc>
          <w:tcPr>
            <w:tcW w:w="1908" w:type="dxa"/>
          </w:tcPr>
          <w:p w:rsidR="00000000" w:rsidRDefault="009C173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C173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2410" w:type="dxa"/>
          </w:tcPr>
          <w:p w:rsidR="00000000" w:rsidRDefault="009C173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173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C17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C17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:rsidR="00000000" w:rsidRDefault="009C17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(Vote Right)</w:t>
            </w:r>
          </w:p>
        </w:tc>
      </w:tr>
    </w:tbl>
    <w:p w:rsidR="00000000" w:rsidRDefault="009C1736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ŞENOCAK HOLDİNG A.Ş.</w:t>
            </w:r>
          </w:p>
        </w:tc>
        <w:tc>
          <w:tcPr>
            <w:tcW w:w="1892" w:type="dxa"/>
          </w:tcPr>
          <w:p w:rsidR="00000000" w:rsidRDefault="009C173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9.151.154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61,01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İmtiyazlılarda her  hisse 50(elli) oy hakkına sahiptirler.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SABAHATTİN ŞENOCAK</w:t>
            </w:r>
          </w:p>
        </w:tc>
        <w:tc>
          <w:tcPr>
            <w:tcW w:w="1892" w:type="dxa"/>
          </w:tcPr>
          <w:p w:rsidR="00000000" w:rsidRDefault="009C173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3.175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gruplara ait hisselerden her hisse 1 (bir) oy hakkına sahiptirler.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ZEHRA GÜLÜMSER ŞENOCAK </w:t>
            </w:r>
          </w:p>
        </w:tc>
        <w:tc>
          <w:tcPr>
            <w:tcW w:w="1892" w:type="dxa"/>
          </w:tcPr>
          <w:p w:rsidR="00000000" w:rsidRDefault="009C173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3.175    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gruplara ait hisseler</w:t>
            </w:r>
            <w:r>
              <w:rPr>
                <w:rFonts w:ascii="Arial" w:hAnsi="Arial"/>
                <w:color w:val="000000"/>
                <w:sz w:val="16"/>
              </w:rPr>
              <w:t>den her hisse 1 (bir) oy hakkına sahiptirler.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SELDA ŞENOCAK</w:t>
            </w:r>
          </w:p>
        </w:tc>
        <w:tc>
          <w:tcPr>
            <w:tcW w:w="1892" w:type="dxa"/>
          </w:tcPr>
          <w:p w:rsidR="00000000" w:rsidRDefault="009C173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54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gruplara ait hisselerden her hisse 1 (bir) oy hakkına sahiptirler.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ROME INVESTMENT MANAGEMENT LTD.</w:t>
            </w:r>
          </w:p>
        </w:tc>
        <w:tc>
          <w:tcPr>
            <w:tcW w:w="1892" w:type="dxa"/>
          </w:tcPr>
          <w:p w:rsidR="00000000" w:rsidRDefault="009C173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4.462.468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29,75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gruplara ait hisselerden her hisse 1 (bir) oy hakkı</w:t>
            </w:r>
            <w:r>
              <w:rPr>
                <w:rFonts w:ascii="Arial" w:hAnsi="Arial"/>
                <w:color w:val="000000"/>
                <w:sz w:val="16"/>
              </w:rPr>
              <w:t>na sahiptirler.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(1367 kişi)</w:t>
            </w:r>
          </w:p>
        </w:tc>
        <w:tc>
          <w:tcPr>
            <w:tcW w:w="1892" w:type="dxa"/>
          </w:tcPr>
          <w:p w:rsidR="00000000" w:rsidRDefault="009C173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1.379.974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9,20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gruplara ait hisselerden her hisse 1 (bir) oy hakkına sahiptirler.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173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C173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15.000.000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9C1736">
      <w:pPr>
        <w:jc w:val="both"/>
      </w:pPr>
    </w:p>
    <w:p w:rsidR="00000000" w:rsidRDefault="009C1736">
      <w:pPr>
        <w:jc w:val="both"/>
      </w:pPr>
    </w:p>
    <w:p w:rsidR="00000000" w:rsidRDefault="009C1736">
      <w:pPr>
        <w:jc w:val="both"/>
        <w:rPr>
          <w:rFonts w:ascii="Arial" w:hAnsi="Arial"/>
          <w:color w:val="0000FF"/>
          <w:sz w:val="18"/>
        </w:rPr>
      </w:pPr>
      <w:r>
        <w:rPr>
          <w:rFonts w:ascii="Arial" w:hAnsi="Arial"/>
          <w:color w:val="0000FF"/>
          <w:sz w:val="18"/>
        </w:rPr>
        <w:t>Dolaylı Pay Sahipleri</w:t>
      </w:r>
    </w:p>
    <w:p w:rsidR="00000000" w:rsidRDefault="009C1736">
      <w:pPr>
        <w:jc w:val="both"/>
        <w:rPr>
          <w:color w:val="0000FF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1736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C1736">
            <w:pPr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C1736">
            <w:pPr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Sermaye Payı (%)</w:t>
            </w:r>
          </w:p>
        </w:tc>
        <w:tc>
          <w:tcPr>
            <w:tcW w:w="2410" w:type="dxa"/>
          </w:tcPr>
          <w:p w:rsidR="00000000" w:rsidRDefault="009C1736">
            <w:pPr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Oy Hakkı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1736">
            <w:pPr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C1736">
            <w:pPr>
              <w:jc w:val="center"/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  <w:t>Amount (YTL</w:t>
            </w:r>
            <w:r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:rsidR="00000000" w:rsidRDefault="009C1736">
            <w:pPr>
              <w:jc w:val="center"/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:rsidR="00000000" w:rsidRDefault="009C1736">
            <w:pPr>
              <w:jc w:val="center"/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  <w:t>(Vote Right)</w:t>
            </w:r>
          </w:p>
        </w:tc>
      </w:tr>
    </w:tbl>
    <w:p w:rsidR="00000000" w:rsidRDefault="009C1736">
      <w:pPr>
        <w:jc w:val="both"/>
        <w:rPr>
          <w:rFonts w:ascii="Arial" w:hAnsi="Arial"/>
          <w:color w:val="0000FF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1736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ROME INVESTMENT MANAGEMENT LTD.</w:t>
            </w:r>
          </w:p>
        </w:tc>
        <w:tc>
          <w:tcPr>
            <w:tcW w:w="1892" w:type="dxa"/>
          </w:tcPr>
          <w:p w:rsidR="00000000" w:rsidRDefault="009C1736">
            <w:pPr>
              <w:jc w:val="center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6.497.565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43,31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İmtiyazlılarda her  hisse 50(elli) oy hakkına sahiptirler.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1736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ALİM AHMET ŞENOCAK</w:t>
            </w:r>
          </w:p>
        </w:tc>
        <w:tc>
          <w:tcPr>
            <w:tcW w:w="1892" w:type="dxa"/>
          </w:tcPr>
          <w:p w:rsidR="00000000" w:rsidRDefault="009C1736">
            <w:pPr>
              <w:jc w:val="center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1.098.180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7,33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İmtiyazlılarda her  hisse 50(elli) oy hakkına sahiptirler.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1736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DERYA ŞENOCAK</w:t>
            </w:r>
          </w:p>
        </w:tc>
        <w:tc>
          <w:tcPr>
            <w:tcW w:w="1892" w:type="dxa"/>
          </w:tcPr>
          <w:p w:rsidR="00000000" w:rsidRDefault="009C1736">
            <w:pPr>
              <w:jc w:val="center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1.0</w:t>
            </w:r>
            <w:r>
              <w:rPr>
                <w:rFonts w:ascii="Arial" w:hAnsi="Arial"/>
                <w:color w:val="0000FF"/>
                <w:sz w:val="16"/>
              </w:rPr>
              <w:t>98.180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7,33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İmtiyazlılarda her  hisse 50(elli) oy hakkına sahiptirler.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1736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H.BÜLENT ŞENOCAK</w:t>
            </w:r>
          </w:p>
        </w:tc>
        <w:tc>
          <w:tcPr>
            <w:tcW w:w="1892" w:type="dxa"/>
          </w:tcPr>
          <w:p w:rsidR="00000000" w:rsidRDefault="009C1736">
            <w:pPr>
              <w:jc w:val="center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 xml:space="preserve">   274.199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1,82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İmtiyazlılarda her  hisse 50(elli) oy hakkına sahiptirler.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1736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AYŞE ŞENOCAK</w:t>
            </w:r>
          </w:p>
        </w:tc>
        <w:tc>
          <w:tcPr>
            <w:tcW w:w="1892" w:type="dxa"/>
          </w:tcPr>
          <w:p w:rsidR="00000000" w:rsidRDefault="009C1736">
            <w:pPr>
              <w:jc w:val="center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 xml:space="preserve">  183.030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1,22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İmtiyazlılarda her  hisse 50(elli) oy hakkına sahiptirler.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1736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AHM</w:t>
            </w:r>
            <w:r>
              <w:rPr>
                <w:rFonts w:ascii="Arial" w:hAnsi="Arial"/>
                <w:color w:val="0000FF"/>
                <w:sz w:val="16"/>
              </w:rPr>
              <w:t>ET SABAHATTİN ŞENOCAK</w:t>
            </w:r>
          </w:p>
        </w:tc>
        <w:tc>
          <w:tcPr>
            <w:tcW w:w="1892" w:type="dxa"/>
          </w:tcPr>
          <w:p w:rsidR="00000000" w:rsidRDefault="009C1736">
            <w:pPr>
              <w:jc w:val="center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 xml:space="preserve">     3.175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0,02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gruplara ait hisselerden her hisse 1 (bir) oy hakkına sahiptirler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1736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ZEHRA SABAHATTİN ŞENOCAK</w:t>
            </w:r>
          </w:p>
        </w:tc>
        <w:tc>
          <w:tcPr>
            <w:tcW w:w="1892" w:type="dxa"/>
          </w:tcPr>
          <w:p w:rsidR="00000000" w:rsidRDefault="009C1736">
            <w:pPr>
              <w:jc w:val="center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 xml:space="preserve">      3.175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0,02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gruplara ait hisselerden her hisse 1 (bir) oy hakkına sahiptirler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1736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SELDA ŞENOCAK</w:t>
            </w:r>
          </w:p>
        </w:tc>
        <w:tc>
          <w:tcPr>
            <w:tcW w:w="1892" w:type="dxa"/>
          </w:tcPr>
          <w:p w:rsidR="00000000" w:rsidRDefault="009C1736">
            <w:pPr>
              <w:jc w:val="center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 xml:space="preserve">           54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gruplara ait hisselerden her hisse 1 (bir) oy hakkına sahiptirler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1736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ROME INVESTMENT MANAGEMENT LTD.</w:t>
            </w:r>
          </w:p>
        </w:tc>
        <w:tc>
          <w:tcPr>
            <w:tcW w:w="1892" w:type="dxa"/>
          </w:tcPr>
          <w:p w:rsidR="00000000" w:rsidRDefault="009C1736">
            <w:pPr>
              <w:jc w:val="center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4.462.468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29,75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gruplara ait hisselerden her hisse 1 (bir) oy hakkına sahiptirler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1736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DİĞER ORTAKLAR (1367 kişi)</w:t>
            </w:r>
          </w:p>
        </w:tc>
        <w:tc>
          <w:tcPr>
            <w:tcW w:w="1892" w:type="dxa"/>
          </w:tcPr>
          <w:p w:rsidR="00000000" w:rsidRDefault="009C1736">
            <w:pPr>
              <w:jc w:val="center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1.379.974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9,20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gruplara ait h</w:t>
            </w:r>
            <w:r>
              <w:rPr>
                <w:rFonts w:ascii="Arial" w:hAnsi="Arial"/>
                <w:color w:val="000000"/>
                <w:sz w:val="16"/>
              </w:rPr>
              <w:t>isselerden her hisse 1 (bir) oy hakkına sahiptirler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1736">
            <w:pPr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1892" w:type="dxa"/>
          </w:tcPr>
          <w:p w:rsidR="00000000" w:rsidRDefault="009C1736">
            <w:pPr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15.000.000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100</w:t>
            </w:r>
          </w:p>
        </w:tc>
        <w:tc>
          <w:tcPr>
            <w:tcW w:w="2410" w:type="dxa"/>
          </w:tcPr>
          <w:p w:rsidR="00000000" w:rsidRDefault="009C1736">
            <w:pPr>
              <w:ind w:right="1103"/>
              <w:jc w:val="right"/>
              <w:rPr>
                <w:rFonts w:ascii="Arial" w:hAnsi="Arial"/>
                <w:b/>
                <w:color w:val="0000FF"/>
                <w:sz w:val="16"/>
              </w:rPr>
            </w:pPr>
          </w:p>
        </w:tc>
      </w:tr>
    </w:tbl>
    <w:p w:rsidR="00000000" w:rsidRDefault="009C1736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1736"/>
    <w:rsid w:val="009C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DEA0FC6-A8F2-4A3D-BE38-24013B2B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304;NFO@KL&#304;MASAN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7482</CharactersWithSpaces>
  <SharedDoc>false</SharedDoc>
  <HLinks>
    <vt:vector size="6" baseType="variant">
      <vt:variant>
        <vt:i4>4915238</vt:i4>
      </vt:variant>
      <vt:variant>
        <vt:i4>0</vt:i4>
      </vt:variant>
      <vt:variant>
        <vt:i4>0</vt:i4>
      </vt:variant>
      <vt:variant>
        <vt:i4>5</vt:i4>
      </vt:variant>
      <vt:variant>
        <vt:lpwstr>mailto:İNFO@KLİMASAN.COM.TR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2009-04-28T14:24:00Z</cp:lastPrinted>
  <dcterms:created xsi:type="dcterms:W3CDTF">2022-09-01T21:51:00Z</dcterms:created>
  <dcterms:modified xsi:type="dcterms:W3CDTF">2022-09-01T21:51:00Z</dcterms:modified>
</cp:coreProperties>
</file>