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046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FİNANSAL KİRALAMA A.Ş.</w:t>
            </w:r>
          </w:p>
        </w:tc>
      </w:tr>
    </w:tbl>
    <w:p w:rsidR="00000000" w:rsidRDefault="00410460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15.09.1988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ÜRETİM YERİ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(Production Centre)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GRUP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ZEKİ ÖZGER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PENÇE-T.Vakıflar Bankası T.A.O Temsilen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İHSAN ÇAKIR-Güneş Sigorta A.Ş. Temsilen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ŞAHİN- T.Vakıflar Bankası T.A.O Temsilen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ADEM TATLI- T.Vakıflar Bankası T.A.O Temsilen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ZEKİ ÖZGER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SPK Seri: IV, No:41 sayılı Tebliğin 8. Maddesi kapsamındaki personelin adı,soyadı,görevi,e-mail adresi 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  <w:p w:rsidR="00000000" w:rsidRDefault="00410460">
            <w:pPr>
              <w:rPr>
                <w:rFonts w:ascii="Arial" w:hAnsi="Arial"/>
                <w:sz w:val="16"/>
              </w:rPr>
            </w:pPr>
          </w:p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SELÇUK-GENEL MÜDÜR Y</w:t>
            </w:r>
            <w:r>
              <w:rPr>
                <w:rFonts w:ascii="Arial" w:hAnsi="Arial"/>
                <w:sz w:val="16"/>
              </w:rPr>
              <w:t>ARDIMCISI-</w:t>
            </w:r>
          </w:p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o.selcuk@vakifleasing.com.tr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Borsa ile iletişimden sorumlu personelin adı,soyadı,görevi,e-mail adresi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İLKAY COŞKUN-MALİ İŞLER VE MUHASEBE MÜDÜRÜ-i.coskun@vakifleasing.com.tr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Yatırımcı ilişkilerinden sorumlu personelin adı,soyadı,gö</w:t>
            </w:r>
            <w:r>
              <w:rPr>
                <w:rFonts w:ascii="Arial" w:hAnsi="Arial"/>
                <w:b/>
                <w:color w:val="000000"/>
                <w:sz w:val="16"/>
              </w:rPr>
              <w:t>revi,e-mail adresi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VEDAT YILMAZ-PERSONEL VE İDARİ İŞLER MÜDÜRÜ-</w:t>
            </w:r>
          </w:p>
          <w:p w:rsidR="00000000" w:rsidRDefault="00410460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v.yilmaz@vakifleasing.com.tr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Kurumsal Yönetim Komitesi Üyeleri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İHSAN ÇAKIR-MEHMET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Risk Yönetimi Komitesi Üyeleri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ADEM TAT</w:t>
            </w:r>
            <w:r>
              <w:rPr>
                <w:rFonts w:ascii="Arial" w:hAnsi="Arial"/>
                <w:sz w:val="16"/>
              </w:rPr>
              <w:t>LI - İHSAN ÇAKIR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İç Denetim Komitesi Üyeleri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PENÇE - ADEM TATLI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0-212-337 67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0-212-337 67 98 – 337 67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İNTERNET ADRESİ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www.vakifleasi</w:t>
              </w:r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(Web Adress)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SPK Seri: VIII, No:54 sayılı Tebliğin 23. Maddesi kapsamında oluşturulan “bilgilendirme politikası”nın internet sitesindeilan edilip edilmediği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  <w:p w:rsidR="00000000" w:rsidRDefault="00410460">
            <w:pPr>
              <w:rPr>
                <w:rFonts w:ascii="Arial" w:hAnsi="Arial"/>
                <w:sz w:val="16"/>
              </w:rPr>
            </w:pPr>
          </w:p>
          <w:p w:rsidR="00000000" w:rsidRDefault="00410460">
            <w:pPr>
              <w:rPr>
                <w:rFonts w:ascii="Arial" w:hAnsi="Arial"/>
                <w:sz w:val="16"/>
              </w:rPr>
            </w:pPr>
          </w:p>
          <w:p w:rsidR="00000000" w:rsidRDefault="00410460">
            <w:pPr>
              <w:rPr>
                <w:rFonts w:ascii="Arial" w:hAnsi="Arial"/>
                <w:sz w:val="16"/>
              </w:rPr>
            </w:pPr>
          </w:p>
          <w:p w:rsidR="00000000" w:rsidRDefault="00410460">
            <w:pPr>
              <w:rPr>
                <w:rFonts w:ascii="Arial" w:hAnsi="Arial"/>
                <w:sz w:val="16"/>
              </w:rPr>
            </w:pPr>
          </w:p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EDİLMEKTEDİR.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vakifleasing@vakifleasing.com.tr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</w:t>
            </w:r>
            <w:r>
              <w:rPr>
                <w:rFonts w:ascii="Arial" w:hAnsi="Arial"/>
                <w:b/>
                <w:color w:val="000000"/>
                <w:sz w:val="16"/>
              </w:rPr>
              <w:t>ŞÇİ SAYISI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100,000,000YTL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20,000,000YTL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YURTDIŞI PİYASALAR</w:t>
            </w:r>
          </w:p>
        </w:tc>
        <w:tc>
          <w:tcPr>
            <w:tcW w:w="14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46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10460">
      <w:pPr>
        <w:rPr>
          <w:rFonts w:ascii="Arial" w:hAnsi="Arial"/>
          <w:sz w:val="16"/>
        </w:rPr>
      </w:pPr>
    </w:p>
    <w:p w:rsidR="00000000" w:rsidRDefault="00410460">
      <w:pPr>
        <w:rPr>
          <w:rFonts w:ascii="Arial" w:hAnsi="Arial"/>
          <w:sz w:val="16"/>
        </w:rPr>
      </w:pPr>
    </w:p>
    <w:p w:rsidR="00000000" w:rsidRDefault="00410460">
      <w:pPr>
        <w:rPr>
          <w:rFonts w:ascii="Arial" w:hAnsi="Arial"/>
          <w:sz w:val="16"/>
        </w:rPr>
      </w:pPr>
    </w:p>
    <w:p w:rsidR="00000000" w:rsidRDefault="00410460">
      <w:pPr>
        <w:rPr>
          <w:rFonts w:ascii="Arial" w:hAnsi="Arial"/>
          <w:sz w:val="16"/>
        </w:rPr>
      </w:pPr>
    </w:p>
    <w:p w:rsidR="00000000" w:rsidRDefault="00410460">
      <w:pPr>
        <w:rPr>
          <w:rFonts w:ascii="Arial" w:hAnsi="Arial"/>
          <w:sz w:val="16"/>
        </w:rPr>
      </w:pPr>
    </w:p>
    <w:p w:rsidR="00000000" w:rsidRDefault="00410460">
      <w:pPr>
        <w:rPr>
          <w:rFonts w:ascii="Arial" w:hAnsi="Arial"/>
          <w:sz w:val="16"/>
        </w:rPr>
      </w:pPr>
    </w:p>
    <w:p w:rsidR="00000000" w:rsidRDefault="00410460">
      <w:pPr>
        <w:rPr>
          <w:rFonts w:ascii="Arial" w:hAnsi="Arial"/>
          <w:sz w:val="16"/>
        </w:rPr>
      </w:pPr>
    </w:p>
    <w:p w:rsidR="00000000" w:rsidRDefault="00410460">
      <w:pPr>
        <w:rPr>
          <w:rFonts w:ascii="Arial" w:hAnsi="Arial"/>
          <w:sz w:val="16"/>
        </w:rPr>
      </w:pPr>
    </w:p>
    <w:p w:rsidR="00000000" w:rsidRDefault="004104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04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31.12.2008 tarihi itibariyle sektörel dağılımı aşağ</w:t>
            </w:r>
            <w:r>
              <w:rPr>
                <w:rFonts w:ascii="Arial" w:hAnsi="Arial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4104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04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31.12.2008 is shown below.</w:t>
            </w:r>
          </w:p>
        </w:tc>
      </w:tr>
    </w:tbl>
    <w:p w:rsidR="00000000" w:rsidRDefault="00410460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10460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104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10460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410460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410460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410460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410460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410460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10460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</w:t>
            </w:r>
          </w:p>
          <w:p w:rsidR="00000000" w:rsidRDefault="00410460">
            <w:pPr>
              <w:pStyle w:val="Heading2"/>
            </w:pPr>
            <w:r>
              <w:t>PRODUCTION</w:t>
            </w:r>
          </w:p>
        </w:tc>
        <w:tc>
          <w:tcPr>
            <w:tcW w:w="1218" w:type="dxa"/>
          </w:tcPr>
          <w:p w:rsidR="00000000" w:rsidRDefault="004104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%36</w:t>
            </w:r>
          </w:p>
        </w:tc>
        <w:tc>
          <w:tcPr>
            <w:tcW w:w="1759" w:type="dxa"/>
          </w:tcPr>
          <w:p w:rsidR="00000000" w:rsidRDefault="004104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21,196,000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10460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</w:t>
            </w:r>
          </w:p>
          <w:p w:rsidR="00000000" w:rsidRDefault="00410460">
            <w:pPr>
              <w:pStyle w:val="Heading2"/>
            </w:pPr>
            <w:r>
              <w:t>SERVICES</w:t>
            </w:r>
          </w:p>
        </w:tc>
        <w:tc>
          <w:tcPr>
            <w:tcW w:w="1218" w:type="dxa"/>
          </w:tcPr>
          <w:p w:rsidR="00000000" w:rsidRDefault="00410460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%63</w:t>
            </w:r>
          </w:p>
        </w:tc>
        <w:tc>
          <w:tcPr>
            <w:tcW w:w="1759" w:type="dxa"/>
          </w:tcPr>
          <w:p w:rsidR="00000000" w:rsidRDefault="004104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36,473,000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10460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TARIM</w:t>
            </w:r>
          </w:p>
          <w:p w:rsidR="00000000" w:rsidRDefault="00410460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AGRICULTUR</w:t>
            </w:r>
            <w:r>
              <w:rPr>
                <w:rFonts w:ascii="Arial" w:hAnsi="Arial"/>
                <w:sz w:val="16"/>
              </w:rPr>
              <w:t>E</w:t>
            </w:r>
          </w:p>
        </w:tc>
        <w:tc>
          <w:tcPr>
            <w:tcW w:w="1218" w:type="dxa"/>
          </w:tcPr>
          <w:p w:rsidR="00000000" w:rsidRDefault="00410460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%1</w:t>
            </w:r>
          </w:p>
        </w:tc>
        <w:tc>
          <w:tcPr>
            <w:tcW w:w="1759" w:type="dxa"/>
          </w:tcPr>
          <w:p w:rsidR="00000000" w:rsidRDefault="00410460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482,000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10460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410460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759" w:type="dxa"/>
          </w:tcPr>
          <w:p w:rsidR="00000000" w:rsidRDefault="00410460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58,151,000</w:t>
            </w:r>
          </w:p>
        </w:tc>
      </w:tr>
    </w:tbl>
    <w:p w:rsidR="00000000" w:rsidRDefault="0041046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04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104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04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1046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352"/>
        <w:gridCol w:w="21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352" w:type="dxa"/>
          </w:tcPr>
          <w:p w:rsidR="00000000" w:rsidRDefault="004104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</w:t>
            </w:r>
            <w:r>
              <w:rPr>
                <w:rFonts w:ascii="Arial" w:hAnsi="Arial"/>
                <w:b/>
                <w:color w:val="000000"/>
                <w:sz w:val="16"/>
              </w:rPr>
              <w:t>mayesi</w:t>
            </w:r>
          </w:p>
        </w:tc>
        <w:tc>
          <w:tcPr>
            <w:tcW w:w="2192" w:type="dxa"/>
          </w:tcPr>
          <w:p w:rsidR="00000000" w:rsidRDefault="004104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104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352" w:type="dxa"/>
          </w:tcPr>
          <w:p w:rsidR="00000000" w:rsidRDefault="004104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92" w:type="dxa"/>
          </w:tcPr>
          <w:p w:rsidR="00000000" w:rsidRDefault="004104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SİGORTA ARACILIK HİZMETLERİ LTD.ŞTİ.</w:t>
            </w:r>
          </w:p>
        </w:tc>
        <w:tc>
          <w:tcPr>
            <w:tcW w:w="1352" w:type="dxa"/>
          </w:tcPr>
          <w:p w:rsidR="00000000" w:rsidRDefault="004104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50,000YTL</w:t>
            </w:r>
          </w:p>
        </w:tc>
        <w:tc>
          <w:tcPr>
            <w:tcW w:w="2192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ENERJİ VE MADENCİLİK A.Ş.</w:t>
            </w:r>
          </w:p>
        </w:tc>
        <w:tc>
          <w:tcPr>
            <w:tcW w:w="1352" w:type="dxa"/>
          </w:tcPr>
          <w:p w:rsidR="00000000" w:rsidRDefault="004104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8,500,223YTL</w:t>
            </w:r>
          </w:p>
        </w:tc>
        <w:tc>
          <w:tcPr>
            <w:tcW w:w="2192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FİNANS FACTORİNG HİZMETLERİ A.Ş.</w:t>
            </w:r>
          </w:p>
        </w:tc>
        <w:tc>
          <w:tcPr>
            <w:tcW w:w="1352" w:type="dxa"/>
          </w:tcPr>
          <w:p w:rsidR="00000000" w:rsidRDefault="004104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22,400,000YTL</w:t>
            </w:r>
          </w:p>
        </w:tc>
        <w:tc>
          <w:tcPr>
            <w:tcW w:w="2192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DE</w:t>
            </w:r>
            <w:r>
              <w:rPr>
                <w:rFonts w:ascii="Arial" w:hAnsi="Arial"/>
                <w:color w:val="000000"/>
                <w:sz w:val="16"/>
              </w:rPr>
              <w:t>NİZ FİNANSAL KİRALAMA A.Ş.</w:t>
            </w:r>
          </w:p>
        </w:tc>
        <w:tc>
          <w:tcPr>
            <w:tcW w:w="1352" w:type="dxa"/>
          </w:tcPr>
          <w:p w:rsidR="00000000" w:rsidRDefault="004104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24,950,000YTL</w:t>
            </w:r>
          </w:p>
        </w:tc>
        <w:tc>
          <w:tcPr>
            <w:tcW w:w="2192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SİSTEM PAZ.YAZILIM SERV.TİC.SAN.A.Ş.</w:t>
            </w:r>
          </w:p>
        </w:tc>
        <w:tc>
          <w:tcPr>
            <w:tcW w:w="1352" w:type="dxa"/>
          </w:tcPr>
          <w:p w:rsidR="00000000" w:rsidRDefault="004104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3,000,000YTL</w:t>
            </w:r>
          </w:p>
        </w:tc>
        <w:tc>
          <w:tcPr>
            <w:tcW w:w="2192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WORLD VAKIF UBB LTD.</w:t>
            </w:r>
          </w:p>
        </w:tc>
        <w:tc>
          <w:tcPr>
            <w:tcW w:w="1352" w:type="dxa"/>
          </w:tcPr>
          <w:p w:rsidR="00000000" w:rsidRDefault="004104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USD.500,000</w:t>
            </w:r>
          </w:p>
        </w:tc>
        <w:tc>
          <w:tcPr>
            <w:tcW w:w="2192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OBAKÖY GIDA İŞLT.SAN.VE TİC.A.Ş.</w:t>
            </w:r>
          </w:p>
        </w:tc>
        <w:tc>
          <w:tcPr>
            <w:tcW w:w="1352" w:type="dxa"/>
          </w:tcPr>
          <w:p w:rsidR="00000000" w:rsidRDefault="004104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56,704,864YTL</w:t>
            </w:r>
          </w:p>
        </w:tc>
        <w:tc>
          <w:tcPr>
            <w:tcW w:w="2192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VAKIF GİRİŞİM SERMAYESİ YATIRIM ORTAKLIĞI A.Ş. </w:t>
            </w:r>
          </w:p>
        </w:tc>
        <w:tc>
          <w:tcPr>
            <w:tcW w:w="1352" w:type="dxa"/>
          </w:tcPr>
          <w:p w:rsidR="00000000" w:rsidRDefault="004104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900,000YTL</w:t>
            </w:r>
          </w:p>
        </w:tc>
        <w:tc>
          <w:tcPr>
            <w:tcW w:w="2192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</w:t>
            </w:r>
            <w:r>
              <w:rPr>
                <w:rFonts w:ascii="Arial" w:hAnsi="Arial"/>
                <w:color w:val="000000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A.Ş.</w:t>
            </w:r>
          </w:p>
        </w:tc>
        <w:tc>
          <w:tcPr>
            <w:tcW w:w="1352" w:type="dxa"/>
          </w:tcPr>
          <w:p w:rsidR="00000000" w:rsidRDefault="004104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875,000YTL</w:t>
            </w:r>
          </w:p>
        </w:tc>
        <w:tc>
          <w:tcPr>
            <w:tcW w:w="2192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YATIRIM MENKUL DEĞERLER A.Ş.</w:t>
            </w:r>
          </w:p>
        </w:tc>
        <w:tc>
          <w:tcPr>
            <w:tcW w:w="1352" w:type="dxa"/>
          </w:tcPr>
          <w:p w:rsidR="00000000" w:rsidRDefault="004104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35,000,000YTL</w:t>
            </w:r>
          </w:p>
        </w:tc>
        <w:tc>
          <w:tcPr>
            <w:tcW w:w="2192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&lt;%1</w:t>
            </w:r>
          </w:p>
        </w:tc>
      </w:tr>
    </w:tbl>
    <w:p w:rsidR="00000000" w:rsidRDefault="0041046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04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104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04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41046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04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104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104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04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104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104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1046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T.A.O</w:t>
            </w:r>
          </w:p>
        </w:tc>
        <w:tc>
          <w:tcPr>
            <w:tcW w:w="1892" w:type="dxa"/>
          </w:tcPr>
          <w:p w:rsidR="00000000" w:rsidRDefault="004104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11,742,441</w:t>
            </w:r>
          </w:p>
        </w:tc>
        <w:tc>
          <w:tcPr>
            <w:tcW w:w="2410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%58.71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SİGORTA A.Ş.</w:t>
            </w:r>
          </w:p>
        </w:tc>
        <w:tc>
          <w:tcPr>
            <w:tcW w:w="1892" w:type="dxa"/>
          </w:tcPr>
          <w:p w:rsidR="00000000" w:rsidRDefault="004104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3,129,797</w:t>
            </w:r>
          </w:p>
        </w:tc>
        <w:tc>
          <w:tcPr>
            <w:tcW w:w="2410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T.A.O.MEMUR VE HİZ.SAĞLIK YARDIM SANDIĞI VAKFI</w:t>
            </w:r>
          </w:p>
        </w:tc>
        <w:tc>
          <w:tcPr>
            <w:tcW w:w="1892" w:type="dxa"/>
          </w:tcPr>
          <w:p w:rsidR="00000000" w:rsidRDefault="0041046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04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412</w:t>
            </w:r>
            <w:r>
              <w:rPr>
                <w:rFonts w:ascii="Arial" w:hAnsi="Arial"/>
                <w:color w:val="000000"/>
                <w:sz w:val="16"/>
              </w:rPr>
              <w:t>,354</w:t>
            </w:r>
          </w:p>
        </w:tc>
        <w:tc>
          <w:tcPr>
            <w:tcW w:w="2410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VAKIFBANK PERSONELİ ÖZEL SOSYAL GÜVENLİK HİZMETLERİ VAKFI</w:t>
            </w:r>
          </w:p>
        </w:tc>
        <w:tc>
          <w:tcPr>
            <w:tcW w:w="1892" w:type="dxa"/>
          </w:tcPr>
          <w:p w:rsidR="00000000" w:rsidRDefault="0041046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04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207,796</w:t>
            </w:r>
          </w:p>
        </w:tc>
        <w:tc>
          <w:tcPr>
            <w:tcW w:w="2410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ARZEDİLEN</w:t>
            </w:r>
          </w:p>
        </w:tc>
        <w:tc>
          <w:tcPr>
            <w:tcW w:w="1892" w:type="dxa"/>
          </w:tcPr>
          <w:p w:rsidR="00000000" w:rsidRDefault="004104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4,506,414</w:t>
            </w:r>
          </w:p>
        </w:tc>
        <w:tc>
          <w:tcPr>
            <w:tcW w:w="2410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%22,53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4104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1,198</w:t>
            </w:r>
          </w:p>
        </w:tc>
        <w:tc>
          <w:tcPr>
            <w:tcW w:w="2410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46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104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20,000,000</w:t>
            </w:r>
          </w:p>
        </w:tc>
        <w:tc>
          <w:tcPr>
            <w:tcW w:w="2410" w:type="dxa"/>
          </w:tcPr>
          <w:p w:rsidR="00000000" w:rsidRDefault="0041046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410460">
      <w:pPr>
        <w:jc w:val="both"/>
        <w:rPr>
          <w:rFonts w:ascii="Arial" w:hAnsi="Arial"/>
          <w:sz w:val="18"/>
        </w:rPr>
      </w:pPr>
    </w:p>
    <w:p w:rsidR="00000000" w:rsidRDefault="00410460">
      <w:pPr>
        <w:jc w:val="both"/>
        <w:rPr>
          <w:rFonts w:ascii="Arial" w:hAnsi="Arial"/>
          <w:sz w:val="18"/>
        </w:rPr>
      </w:pP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</w:t>
      </w:r>
      <w:r>
        <w:rPr>
          <w:rFonts w:ascii="Arial" w:hAnsi="Arial"/>
          <w:sz w:val="16"/>
        </w:rPr>
        <w:t>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</w:t>
      </w:r>
      <w:r>
        <w:rPr>
          <w:rFonts w:ascii="Arial TUR" w:hAnsi="Arial TUR"/>
          <w:sz w:val="16"/>
        </w:rPr>
        <w:t>p yöneticileri (ayrı ayrı),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GENEL MÜDÜR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OSMAN ZEKİ ÖZGER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GENEL MD.YRD.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ÖZGÜR SELÇUK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İDARİ İŞLER KOORD.</w:t>
      </w:r>
      <w:r>
        <w:rPr>
          <w:rFonts w:ascii="Arial" w:hAnsi="Arial"/>
          <w:sz w:val="16"/>
        </w:rPr>
        <w:tab/>
        <w:t>HALİT DEMİREL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HUKUK MÜŞAVİRİ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AYSUN TANDOĞAN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MALİ İŞLER VE MUH.MD.</w:t>
      </w:r>
      <w:r>
        <w:rPr>
          <w:rFonts w:ascii="Arial" w:hAnsi="Arial"/>
          <w:sz w:val="16"/>
        </w:rPr>
        <w:tab/>
        <w:t>MEHMET İLKAY COŞKUN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FİNANSMAN MD.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RAZİYE SEMA SESİGÜR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PAZARLAMA MD.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TOLGA AKOCAK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PAZARLAMA MD.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ARİF ARIOĞLU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KREDİLER MD.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YILMAZ ARSLAN  AYDIN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PERS. VE İDARİ İŞL.MD.</w:t>
      </w:r>
      <w:r>
        <w:rPr>
          <w:rFonts w:ascii="Arial" w:hAnsi="Arial"/>
          <w:sz w:val="16"/>
        </w:rPr>
        <w:tab/>
        <w:t>VEDAT YILMAZ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PAZARLAMA MD.(ANKARA)</w:t>
      </w:r>
      <w:r>
        <w:rPr>
          <w:rFonts w:ascii="Arial" w:hAnsi="Arial"/>
          <w:sz w:val="16"/>
        </w:rPr>
        <w:tab/>
        <w:t>ERDOĞAN NEHROZOĞLU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</w:t>
      </w:r>
      <w:r>
        <w:rPr>
          <w:rFonts w:ascii="Arial TUR" w:hAnsi="Arial TUR"/>
          <w:sz w:val="16"/>
        </w:rPr>
        <w:t>ilişkisi bulunan pay sahibi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</w:t>
      </w:r>
      <w:r>
        <w:rPr>
          <w:rFonts w:ascii="Arial TUR" w:hAnsi="Arial TUR"/>
          <w:sz w:val="16"/>
        </w:rPr>
        <w:t xml:space="preserve"> ( ayrı ayrı )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10460">
      <w:pPr>
        <w:ind w:right="-1231"/>
        <w:rPr>
          <w:rFonts w:ascii="Arial" w:hAnsi="Arial"/>
          <w:sz w:val="16"/>
        </w:rPr>
      </w:pPr>
    </w:p>
    <w:p w:rsidR="00000000" w:rsidRDefault="00410460">
      <w:pPr>
        <w:ind w:right="-1231"/>
        <w:rPr>
          <w:rFonts w:ascii="Arial" w:hAnsi="Arial"/>
          <w:sz w:val="16"/>
        </w:rPr>
      </w:pPr>
    </w:p>
    <w:p w:rsidR="00000000" w:rsidRDefault="004104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10460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0460"/>
    <w:rsid w:val="0041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9059D-5510-44CD-ADFB-D5B725EA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kifleasing@vakifleasing.com.tr" TargetMode="External"/><Relationship Id="rId4" Type="http://schemas.openxmlformats.org/officeDocument/2006/relationships/hyperlink" Target="mailto:v.yilmaz@vakifleas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5169</CharactersWithSpaces>
  <SharedDoc>false</SharedDoc>
  <HLinks>
    <vt:vector size="12" baseType="variant">
      <vt:variant>
        <vt:i4>5242925</vt:i4>
      </vt:variant>
      <vt:variant>
        <vt:i4>3</vt:i4>
      </vt:variant>
      <vt:variant>
        <vt:i4>0</vt:i4>
      </vt:variant>
      <vt:variant>
        <vt:i4>5</vt:i4>
      </vt:variant>
      <vt:variant>
        <vt:lpwstr>mailto:vakifleasing@vakifleasing.com.tr</vt:lpwstr>
      </vt:variant>
      <vt:variant>
        <vt:lpwstr/>
      </vt:variant>
      <vt:variant>
        <vt:i4>5308534</vt:i4>
      </vt:variant>
      <vt:variant>
        <vt:i4>0</vt:i4>
      </vt:variant>
      <vt:variant>
        <vt:i4>0</vt:i4>
      </vt:variant>
      <vt:variant>
        <vt:i4>5</vt:i4>
      </vt:variant>
      <vt:variant>
        <vt:lpwstr>mailto:v.yilmaz@vakifleasing.com.tr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muhmd</dc:creator>
  <cp:keywords/>
  <cp:lastModifiedBy>ozgursheker@gmail.com</cp:lastModifiedBy>
  <cp:revision>2</cp:revision>
  <cp:lastPrinted>2009-04-28T13:51:00Z</cp:lastPrinted>
  <dcterms:created xsi:type="dcterms:W3CDTF">2022-09-01T21:52:00Z</dcterms:created>
  <dcterms:modified xsi:type="dcterms:W3CDTF">2022-09-01T21:52:00Z</dcterms:modified>
</cp:coreProperties>
</file>