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6D835" w14:textId="52B1B8D8" w:rsidR="00527658" w:rsidRDefault="00527658" w:rsidP="00527658">
      <w:pPr>
        <w:pStyle w:val="ListParagraph"/>
        <w:numPr>
          <w:ilvl w:val="0"/>
          <w:numId w:val="16"/>
        </w:numPr>
      </w:pPr>
      <w:r>
        <w:t>Personel takımlar halinde organize olacak:</w:t>
      </w:r>
    </w:p>
    <w:p w14:paraId="070D1B1A" w14:textId="30E0231C" w:rsidR="00527658" w:rsidRDefault="00527658" w:rsidP="00527658">
      <w:pPr>
        <w:pStyle w:val="ListParagraph"/>
        <w:numPr>
          <w:ilvl w:val="0"/>
          <w:numId w:val="19"/>
        </w:numPr>
      </w:pPr>
      <w:r>
        <w:t>İdari</w:t>
      </w:r>
    </w:p>
    <w:p w14:paraId="21AFB4ED" w14:textId="3E26F37A" w:rsidR="00527658" w:rsidRDefault="00527658" w:rsidP="00527658">
      <w:pPr>
        <w:pStyle w:val="ListParagraph"/>
        <w:numPr>
          <w:ilvl w:val="0"/>
          <w:numId w:val="19"/>
        </w:numPr>
      </w:pPr>
      <w:r>
        <w:t>Teknik</w:t>
      </w:r>
    </w:p>
    <w:p w14:paraId="77577239" w14:textId="1987E13C" w:rsidR="00527658" w:rsidRDefault="00527658" w:rsidP="00527658">
      <w:pPr>
        <w:pStyle w:val="ListParagraph"/>
        <w:numPr>
          <w:ilvl w:val="0"/>
          <w:numId w:val="19"/>
        </w:numPr>
      </w:pPr>
      <w:r>
        <w:t>Araştırmacı</w:t>
      </w:r>
    </w:p>
    <w:p w14:paraId="0CD88D5F" w14:textId="30F6171E" w:rsidR="00527658" w:rsidRDefault="00527658" w:rsidP="00527658">
      <w:pPr>
        <w:pStyle w:val="ListParagraph"/>
        <w:numPr>
          <w:ilvl w:val="0"/>
          <w:numId w:val="19"/>
        </w:numPr>
      </w:pPr>
      <w:r>
        <w:t>SGİ</w:t>
      </w:r>
    </w:p>
    <w:p w14:paraId="54CD7B64" w14:textId="78CC58F6" w:rsidR="00527658" w:rsidRDefault="00527658" w:rsidP="00365964">
      <w:pPr>
        <w:pStyle w:val="ListParagraph"/>
        <w:numPr>
          <w:ilvl w:val="0"/>
          <w:numId w:val="16"/>
        </w:numPr>
      </w:pPr>
      <w:r>
        <w:t xml:space="preserve">Takım bazında </w:t>
      </w:r>
      <w:r w:rsidR="00547C25">
        <w:t xml:space="preserve">ve herkesin maaş </w:t>
      </w:r>
      <w:r>
        <w:t>ortalama</w:t>
      </w:r>
      <w:r w:rsidR="00547C25">
        <w:t xml:space="preserve">sı </w:t>
      </w:r>
      <w:r>
        <w:t>sorgulanabilecek.</w:t>
      </w:r>
    </w:p>
    <w:p w14:paraId="01992315" w14:textId="52A9BD3C" w:rsidR="00527658" w:rsidRDefault="00527658" w:rsidP="00365964">
      <w:pPr>
        <w:pStyle w:val="ListParagraph"/>
        <w:numPr>
          <w:ilvl w:val="0"/>
          <w:numId w:val="16"/>
        </w:numPr>
      </w:pPr>
      <w:r>
        <w:t>Kişilerin giriş ve çıkış tarihler olacak.</w:t>
      </w:r>
    </w:p>
    <w:p w14:paraId="6A3A43DC" w14:textId="75BA27E3" w:rsidR="00527658" w:rsidRDefault="00527658" w:rsidP="00365964">
      <w:pPr>
        <w:pStyle w:val="ListParagraph"/>
        <w:numPr>
          <w:ilvl w:val="0"/>
          <w:numId w:val="16"/>
        </w:numPr>
      </w:pPr>
      <w:r>
        <w:t xml:space="preserve">Maaşların geçmişi tutulacak. </w:t>
      </w:r>
    </w:p>
    <w:p w14:paraId="426CE713" w14:textId="42D6FA2D" w:rsidR="00527658" w:rsidRDefault="00527658" w:rsidP="00365964">
      <w:pPr>
        <w:pStyle w:val="ListParagraph"/>
        <w:numPr>
          <w:ilvl w:val="0"/>
          <w:numId w:val="16"/>
        </w:numPr>
      </w:pPr>
      <w:r>
        <w:t>Kişi bazında geçmişteki artışlar izlenebilecek</w:t>
      </w:r>
    </w:p>
    <w:p w14:paraId="16F0DFB0" w14:textId="4DCDC638" w:rsidR="00365964" w:rsidRDefault="00365964" w:rsidP="00365964">
      <w:pPr>
        <w:pStyle w:val="ListParagraph"/>
        <w:numPr>
          <w:ilvl w:val="0"/>
          <w:numId w:val="16"/>
        </w:numPr>
      </w:pPr>
      <w:r>
        <w:t>Her personel için Eğitim Seviyesi</w:t>
      </w:r>
      <w:r w:rsidR="00527658">
        <w:t xml:space="preserve"> olacak. </w:t>
      </w:r>
      <w:r>
        <w:t xml:space="preserve">Aşağıdakilerden biri seçilecektir: </w:t>
      </w:r>
    </w:p>
    <w:p w14:paraId="5EFC6AD1" w14:textId="77777777" w:rsidR="00365964" w:rsidRDefault="00365964" w:rsidP="00365964">
      <w:pPr>
        <w:pStyle w:val="ListParagraph"/>
        <w:numPr>
          <w:ilvl w:val="0"/>
          <w:numId w:val="17"/>
        </w:numPr>
      </w:pPr>
      <w:r>
        <w:t xml:space="preserve">Doktora, </w:t>
      </w:r>
    </w:p>
    <w:p w14:paraId="0D42874B" w14:textId="77777777" w:rsidR="00365964" w:rsidRDefault="00365964" w:rsidP="00365964">
      <w:pPr>
        <w:pStyle w:val="ListParagraph"/>
        <w:numPr>
          <w:ilvl w:val="0"/>
          <w:numId w:val="17"/>
        </w:numPr>
      </w:pPr>
      <w:r>
        <w:t xml:space="preserve">Yüksek Lisans, </w:t>
      </w:r>
    </w:p>
    <w:p w14:paraId="3F76047C" w14:textId="77777777" w:rsidR="00365964" w:rsidRDefault="00365964" w:rsidP="00365964">
      <w:pPr>
        <w:pStyle w:val="ListParagraph"/>
        <w:numPr>
          <w:ilvl w:val="0"/>
          <w:numId w:val="17"/>
        </w:numPr>
      </w:pPr>
      <w:r>
        <w:t xml:space="preserve">Lisans, </w:t>
      </w:r>
    </w:p>
    <w:p w14:paraId="3E197625" w14:textId="77777777" w:rsidR="00365964" w:rsidRDefault="00365964" w:rsidP="00365964">
      <w:pPr>
        <w:pStyle w:val="ListParagraph"/>
        <w:numPr>
          <w:ilvl w:val="0"/>
          <w:numId w:val="17"/>
        </w:numPr>
      </w:pPr>
      <w:r>
        <w:t>Ö</w:t>
      </w:r>
      <w:r>
        <w:t xml:space="preserve">n </w:t>
      </w:r>
      <w:r>
        <w:t>L</w:t>
      </w:r>
      <w:r>
        <w:t>isans</w:t>
      </w:r>
      <w:r>
        <w:t xml:space="preserve">, </w:t>
      </w:r>
    </w:p>
    <w:p w14:paraId="3B09AF8F" w14:textId="757C56C3" w:rsidR="00365964" w:rsidRDefault="00365964" w:rsidP="00365964">
      <w:pPr>
        <w:pStyle w:val="ListParagraph"/>
        <w:numPr>
          <w:ilvl w:val="0"/>
          <w:numId w:val="17"/>
        </w:numPr>
      </w:pPr>
      <w:r>
        <w:t>Yüksek Lisans</w:t>
      </w:r>
    </w:p>
    <w:p w14:paraId="1F43E591" w14:textId="213C2417" w:rsidR="00365964" w:rsidRDefault="00365964" w:rsidP="00365964">
      <w:pPr>
        <w:pStyle w:val="ListParagraph"/>
        <w:numPr>
          <w:ilvl w:val="0"/>
          <w:numId w:val="16"/>
        </w:numPr>
      </w:pPr>
      <w:r>
        <w:t>“</w:t>
      </w:r>
      <w:r>
        <w:t>6550</w:t>
      </w:r>
      <w:r>
        <w:t xml:space="preserve"> </w:t>
      </w:r>
      <w:r>
        <w:t>Unvan</w:t>
      </w:r>
      <w:r>
        <w:t>ı”</w:t>
      </w:r>
      <w:r>
        <w:t xml:space="preserve"> tablosunda unvanlar yer alacaktır:</w:t>
      </w:r>
    </w:p>
    <w:p w14:paraId="3BEE4828" w14:textId="77777777" w:rsidR="00365964" w:rsidRDefault="00365964" w:rsidP="00365964">
      <w:pPr>
        <w:pStyle w:val="ListParagraph"/>
        <w:numPr>
          <w:ilvl w:val="0"/>
          <w:numId w:val="17"/>
        </w:numPr>
      </w:pPr>
      <w:r>
        <w:t>Yöneticiler: Yönetici, Yardımcı Yönetici,</w:t>
      </w:r>
    </w:p>
    <w:p w14:paraId="5BA73E48" w14:textId="77777777" w:rsidR="00365964" w:rsidRDefault="00365964" w:rsidP="00365964">
      <w:pPr>
        <w:pStyle w:val="ListParagraph"/>
        <w:numPr>
          <w:ilvl w:val="0"/>
          <w:numId w:val="17"/>
        </w:numPr>
      </w:pPr>
      <w:r>
        <w:t>Araştırmacılar: Lider Baş Araştırmacı, Baş Araştırmacı, Uzman Araştırmacı, Araştırmacı,</w:t>
      </w:r>
    </w:p>
    <w:p w14:paraId="5C38C1B9" w14:textId="77777777" w:rsidR="00365964" w:rsidRDefault="00365964" w:rsidP="00365964">
      <w:pPr>
        <w:pStyle w:val="ListParagraph"/>
        <w:numPr>
          <w:ilvl w:val="0"/>
          <w:numId w:val="17"/>
        </w:numPr>
      </w:pPr>
      <w:r>
        <w:t>Teknik Personel: Lider Teknik Personel, Uzman Teknik Personel, Teknik Personel,</w:t>
      </w:r>
    </w:p>
    <w:p w14:paraId="715438B0" w14:textId="4B8C30CB" w:rsidR="00365964" w:rsidRDefault="00365964" w:rsidP="00365964">
      <w:pPr>
        <w:pStyle w:val="ListParagraph"/>
        <w:numPr>
          <w:ilvl w:val="0"/>
          <w:numId w:val="17"/>
        </w:numPr>
      </w:pPr>
      <w:r>
        <w:t>Destek Personeli: İdari Müdür, İdari Personel.</w:t>
      </w:r>
    </w:p>
    <w:p w14:paraId="5312DAFD" w14:textId="77777777" w:rsidR="00365964" w:rsidRDefault="00365964" w:rsidP="00365964">
      <w:pPr>
        <w:pStyle w:val="ListParagraph"/>
        <w:numPr>
          <w:ilvl w:val="0"/>
          <w:numId w:val="16"/>
        </w:numPr>
      </w:pPr>
      <w:r>
        <w:t>Araştırmacılar dışındaki personele İngilizce Ödeneği uygulanacaktır.</w:t>
      </w:r>
    </w:p>
    <w:p w14:paraId="3BECAA08" w14:textId="2EDF998F" w:rsidR="00365964" w:rsidRDefault="00365964" w:rsidP="00365964">
      <w:pPr>
        <w:pStyle w:val="ListParagraph"/>
        <w:numPr>
          <w:ilvl w:val="0"/>
          <w:numId w:val="16"/>
        </w:numPr>
      </w:pPr>
      <w:r>
        <w:t>Araştırmacılara İngilizce Ödeneği yerine Prim verilecektir.</w:t>
      </w:r>
    </w:p>
    <w:p w14:paraId="1F4E5EDB" w14:textId="07A78963" w:rsidR="00365964" w:rsidRDefault="00365964" w:rsidP="00365964">
      <w:pPr>
        <w:pStyle w:val="ListParagraph"/>
        <w:numPr>
          <w:ilvl w:val="0"/>
          <w:numId w:val="16"/>
        </w:numPr>
      </w:pPr>
      <w:r>
        <w:t>6550</w:t>
      </w:r>
      <w:r>
        <w:t xml:space="preserve">’den Ödenen Maaş </w:t>
      </w:r>
      <w:r>
        <w:t xml:space="preserve">için üst sınırlar </w:t>
      </w:r>
      <w:r w:rsidR="00547C25">
        <w:t xml:space="preserve">olacak. </w:t>
      </w:r>
      <w:r>
        <w:t>6550</w:t>
      </w:r>
      <w:r>
        <w:t xml:space="preserve"> </w:t>
      </w:r>
      <w:proofErr w:type="spellStart"/>
      <w:r w:rsidR="00527658">
        <w:t>Unvanı</w:t>
      </w:r>
      <w:r>
        <w:t>'</w:t>
      </w:r>
      <w:r w:rsidR="00527658">
        <w:t>na</w:t>
      </w:r>
      <w:proofErr w:type="spellEnd"/>
      <w:r>
        <w:t xml:space="preserve"> göre üst sınırları belirten bir tablo </w:t>
      </w:r>
      <w:r w:rsidR="00547C25">
        <w:t>olacaktır</w:t>
      </w:r>
      <w:r>
        <w:t>.</w:t>
      </w:r>
    </w:p>
    <w:p w14:paraId="1C99C7F6" w14:textId="4B499FB3" w:rsidR="00365964" w:rsidRDefault="00365964" w:rsidP="00527658">
      <w:pPr>
        <w:pStyle w:val="ListParagraph"/>
        <w:numPr>
          <w:ilvl w:val="0"/>
          <w:numId w:val="16"/>
        </w:numPr>
      </w:pPr>
      <w:r>
        <w:t>Proje</w:t>
      </w:r>
      <w:r w:rsidR="00527658">
        <w:t xml:space="preserve"> Maaşı </w:t>
      </w:r>
      <w:r>
        <w:t>için üst sınırlar vardır. Maaş</w:t>
      </w:r>
      <w:r w:rsidR="00527658">
        <w:t xml:space="preserve"> </w:t>
      </w:r>
      <w:r>
        <w:t>Ödeyen</w:t>
      </w:r>
      <w:r w:rsidR="00527658">
        <w:t xml:space="preserve"> </w:t>
      </w:r>
      <w:r>
        <w:t xml:space="preserve">Proje </w:t>
      </w:r>
      <w:r w:rsidR="00527658">
        <w:t xml:space="preserve">= </w:t>
      </w:r>
      <w:r>
        <w:t>SG</w:t>
      </w:r>
      <w:r w:rsidR="00527658">
        <w:t>İ</w:t>
      </w:r>
      <w:r>
        <w:t xml:space="preserve"> ise her personel için Eğitim Seviyesine göre üst sınırları belirten bir tablo </w:t>
      </w:r>
      <w:r w:rsidR="00547C25">
        <w:t>olacaktır</w:t>
      </w:r>
      <w:r>
        <w:t>.</w:t>
      </w:r>
    </w:p>
    <w:p w14:paraId="0DD8926E" w14:textId="77777777" w:rsidR="00527658" w:rsidRDefault="00527658" w:rsidP="00365964">
      <w:pPr>
        <w:pStyle w:val="ListParagraph"/>
        <w:numPr>
          <w:ilvl w:val="0"/>
          <w:numId w:val="16"/>
        </w:numPr>
      </w:pPr>
      <w:r>
        <w:t xml:space="preserve">Proje Maaşı </w:t>
      </w:r>
      <w:r w:rsidR="00365964">
        <w:t>sıfırdan farklıysa Maaş</w:t>
      </w:r>
      <w:r>
        <w:t xml:space="preserve"> </w:t>
      </w:r>
      <w:r w:rsidR="00365964">
        <w:t>Ödeyen</w:t>
      </w:r>
      <w:r>
        <w:t xml:space="preserve"> </w:t>
      </w:r>
      <w:r w:rsidR="00365964">
        <w:t>Proje verilmelidir.</w:t>
      </w:r>
    </w:p>
    <w:p w14:paraId="4E5D61E2" w14:textId="3DD8C36D" w:rsidR="00365964" w:rsidRDefault="00365964" w:rsidP="00365964">
      <w:pPr>
        <w:pStyle w:val="ListParagraph"/>
        <w:numPr>
          <w:ilvl w:val="0"/>
          <w:numId w:val="16"/>
        </w:numPr>
      </w:pPr>
      <w:r>
        <w:t>Net</w:t>
      </w:r>
      <w:r w:rsidR="00527658">
        <w:t xml:space="preserve"> </w:t>
      </w:r>
      <w:r>
        <w:t xml:space="preserve">Maaş, </w:t>
      </w:r>
      <w:r w:rsidR="00527658">
        <w:t>6550’den Ödenen Maaş</w:t>
      </w:r>
      <w:r>
        <w:t>, Proje</w:t>
      </w:r>
      <w:r w:rsidR="00527658">
        <w:t xml:space="preserve"> Maaşı </w:t>
      </w:r>
      <w:r>
        <w:t>ve Gelirler</w:t>
      </w:r>
      <w:r w:rsidR="00527658">
        <w:t>den Ödenen olarak 3 parçadan oluşur</w:t>
      </w:r>
      <w:r>
        <w:t>.</w:t>
      </w:r>
    </w:p>
    <w:p w14:paraId="2E36D570" w14:textId="77777777" w:rsidR="00527658" w:rsidRDefault="00527658" w:rsidP="00527658">
      <w:pPr>
        <w:pStyle w:val="ListParagraph"/>
        <w:numPr>
          <w:ilvl w:val="0"/>
          <w:numId w:val="16"/>
        </w:numPr>
      </w:pPr>
      <w:r>
        <w:t xml:space="preserve">Gelirlerden Ödenen </w:t>
      </w:r>
      <w:r w:rsidR="00365964">
        <w:t xml:space="preserve">şu şekilde hesaplanacaktır: </w:t>
      </w:r>
    </w:p>
    <w:p w14:paraId="6F81074C" w14:textId="1D469309" w:rsidR="00365964" w:rsidRDefault="00547C25" w:rsidP="00527658">
      <w:pPr>
        <w:pStyle w:val="ListParagraph"/>
        <w:ind w:left="720"/>
      </w:pPr>
      <w:r>
        <w:t xml:space="preserve">Gelirlerden Ödenen </w:t>
      </w:r>
      <w:r>
        <w:t xml:space="preserve">= </w:t>
      </w:r>
      <w:r w:rsidR="00365964">
        <w:t>Net</w:t>
      </w:r>
      <w:r w:rsidR="00527658">
        <w:t xml:space="preserve"> </w:t>
      </w:r>
      <w:proofErr w:type="gramStart"/>
      <w:r w:rsidR="00365964">
        <w:t>Maaş -</w:t>
      </w:r>
      <w:proofErr w:type="gramEnd"/>
      <w:r w:rsidR="00527658">
        <w:t xml:space="preserve"> </w:t>
      </w:r>
      <w:r w:rsidR="00365964">
        <w:t>(</w:t>
      </w:r>
      <w:r w:rsidR="00527658">
        <w:t>6550’den Ödenen Maaş</w:t>
      </w:r>
      <w:r w:rsidR="00365964">
        <w:t xml:space="preserve"> + Proje</w:t>
      </w:r>
      <w:r w:rsidR="00527658">
        <w:t xml:space="preserve"> Maaşı</w:t>
      </w:r>
      <w:r w:rsidR="00365964">
        <w:t>).</w:t>
      </w:r>
    </w:p>
    <w:p w14:paraId="4401D38A" w14:textId="612E1109" w:rsidR="00365964" w:rsidRDefault="00365964" w:rsidP="00527658">
      <w:pPr>
        <w:pStyle w:val="ListParagraph"/>
        <w:numPr>
          <w:ilvl w:val="0"/>
          <w:numId w:val="16"/>
        </w:numPr>
      </w:pPr>
      <w:r>
        <w:t>Toplam</w:t>
      </w:r>
      <w:r w:rsidR="00527658">
        <w:t xml:space="preserve"> </w:t>
      </w:r>
      <w:r>
        <w:t>Net</w:t>
      </w:r>
      <w:r w:rsidR="00527658">
        <w:t xml:space="preserve"> </w:t>
      </w:r>
      <w:r>
        <w:t>Gelir = Net</w:t>
      </w:r>
      <w:r w:rsidR="00527658">
        <w:t xml:space="preserve"> </w:t>
      </w:r>
      <w:r>
        <w:t>Maaş + İngiliz</w:t>
      </w:r>
      <w:r w:rsidR="00527658">
        <w:t>ce</w:t>
      </w:r>
      <w:r>
        <w:t xml:space="preserve"> Ödeneği (veya Araştırmacılar için Prim)</w:t>
      </w:r>
    </w:p>
    <w:p w14:paraId="3263D97B" w14:textId="77777777" w:rsidR="00527658" w:rsidRDefault="00365964" w:rsidP="00365964">
      <w:pPr>
        <w:pStyle w:val="ListParagraph"/>
        <w:numPr>
          <w:ilvl w:val="0"/>
          <w:numId w:val="16"/>
        </w:numPr>
      </w:pPr>
      <w:r>
        <w:t>Maaş artışı için</w:t>
      </w:r>
      <w:r w:rsidR="00527658">
        <w:t>;</w:t>
      </w:r>
    </w:p>
    <w:p w14:paraId="43B86E85" w14:textId="77777777" w:rsidR="00527658" w:rsidRDefault="00365964" w:rsidP="00365964">
      <w:pPr>
        <w:pStyle w:val="ListParagraph"/>
        <w:numPr>
          <w:ilvl w:val="0"/>
          <w:numId w:val="18"/>
        </w:numPr>
      </w:pPr>
      <w:r>
        <w:t>Artış herkes için geçerli ol</w:t>
      </w:r>
      <w:r w:rsidR="00527658">
        <w:t>abilmeli</w:t>
      </w:r>
    </w:p>
    <w:p w14:paraId="2BFC19F4" w14:textId="77777777" w:rsidR="00527658" w:rsidRDefault="00365964" w:rsidP="00365964">
      <w:pPr>
        <w:pStyle w:val="ListParagraph"/>
        <w:numPr>
          <w:ilvl w:val="0"/>
          <w:numId w:val="18"/>
        </w:numPr>
      </w:pPr>
      <w:r>
        <w:t>Takım bazlı artış oranı ver</w:t>
      </w:r>
      <w:r w:rsidR="00527658">
        <w:t>ilebilmeli</w:t>
      </w:r>
      <w:r>
        <w:t xml:space="preserve"> </w:t>
      </w:r>
    </w:p>
    <w:p w14:paraId="14D458B6" w14:textId="1F532419" w:rsidR="00527658" w:rsidRDefault="00365964" w:rsidP="00365964">
      <w:pPr>
        <w:pStyle w:val="ListParagraph"/>
        <w:numPr>
          <w:ilvl w:val="0"/>
          <w:numId w:val="18"/>
        </w:numPr>
      </w:pPr>
      <w:r>
        <w:t xml:space="preserve">Belirli bir personel için </w:t>
      </w:r>
      <w:r w:rsidR="00527658">
        <w:t xml:space="preserve">farklı </w:t>
      </w:r>
      <w:r>
        <w:t>artış oranı ver</w:t>
      </w:r>
      <w:r w:rsidR="00527658">
        <w:t>ilebilmeli</w:t>
      </w:r>
      <w:r w:rsidR="00547C25">
        <w:t xml:space="preserve"> (Bu kişiler farklı renkle gösterilecek)</w:t>
      </w:r>
    </w:p>
    <w:p w14:paraId="10A761ED" w14:textId="1407C45B" w:rsidR="00A01297" w:rsidRDefault="00365964" w:rsidP="00365964">
      <w:pPr>
        <w:pStyle w:val="ListParagraph"/>
        <w:numPr>
          <w:ilvl w:val="0"/>
          <w:numId w:val="18"/>
        </w:numPr>
      </w:pPr>
      <w:r>
        <w:t xml:space="preserve">Net Maaş ve Ödenekler (İngilizce ve </w:t>
      </w:r>
      <w:r w:rsidR="00547C25">
        <w:t>Prim</w:t>
      </w:r>
      <w:r>
        <w:t xml:space="preserve">) için ayrı artış oranları </w:t>
      </w:r>
      <w:r w:rsidR="00527658">
        <w:t>girilebilecek</w:t>
      </w:r>
    </w:p>
    <w:p w14:paraId="0904A344" w14:textId="3F613453" w:rsidR="00547C25" w:rsidRDefault="00547C25" w:rsidP="00365964">
      <w:pPr>
        <w:pStyle w:val="ListParagraph"/>
        <w:numPr>
          <w:ilvl w:val="0"/>
          <w:numId w:val="18"/>
        </w:numPr>
      </w:pPr>
      <w:r>
        <w:t>Primler elle girilebilecek.</w:t>
      </w:r>
    </w:p>
    <w:p w14:paraId="1AA582A5" w14:textId="77777777" w:rsidR="00527658" w:rsidRPr="00A01297" w:rsidRDefault="00527658" w:rsidP="00527658"/>
    <w:sectPr w:rsidR="00527658" w:rsidRPr="00A012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25F77"/>
    <w:multiLevelType w:val="multilevel"/>
    <w:tmpl w:val="5A422D08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  <w:sz w:val="22"/>
      </w:rPr>
    </w:lvl>
    <w:lvl w:ilvl="1">
      <w:start w:val="1"/>
      <w:numFmt w:val="decimal"/>
      <w:isLgl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2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8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4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02" w:hanging="2160"/>
      </w:pPr>
      <w:rPr>
        <w:rFonts w:hint="default"/>
      </w:rPr>
    </w:lvl>
  </w:abstractNum>
  <w:abstractNum w:abstractNumId="1" w15:restartNumberingAfterBreak="0">
    <w:nsid w:val="25770319"/>
    <w:multiLevelType w:val="multilevel"/>
    <w:tmpl w:val="02B09A5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6"/>
        <w:szCs w:val="26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1404" w:hanging="864"/>
      </w:pPr>
      <w:rPr>
        <w:rFonts w:ascii="Arial" w:hAnsi="Arial" w:cs="Arial" w:hint="default"/>
        <w:color w:val="auto"/>
        <w:sz w:val="20"/>
        <w:szCs w:val="24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ascii="Arial" w:hAnsi="Arial" w:cs="Arial" w:hint="default"/>
        <w:i w:val="0"/>
        <w:color w:val="auto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6B110E9"/>
    <w:multiLevelType w:val="hybridMultilevel"/>
    <w:tmpl w:val="8B48C4FA"/>
    <w:lvl w:ilvl="0" w:tplc="F42836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7480BA7"/>
    <w:multiLevelType w:val="multilevel"/>
    <w:tmpl w:val="B6508F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A34DEE"/>
    <w:multiLevelType w:val="hybridMultilevel"/>
    <w:tmpl w:val="C386843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8848F0"/>
    <w:multiLevelType w:val="multilevel"/>
    <w:tmpl w:val="01D6BDC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77665AA4"/>
    <w:multiLevelType w:val="hybridMultilevel"/>
    <w:tmpl w:val="D30E7062"/>
    <w:lvl w:ilvl="0" w:tplc="6092321C">
      <w:start w:val="1"/>
      <w:numFmt w:val="bullet"/>
      <w:lvlText w:val=""/>
      <w:lvlJc w:val="left"/>
      <w:pPr>
        <w:ind w:left="1080" w:hanging="360"/>
      </w:pPr>
      <w:rPr>
        <w:rFonts w:ascii="Symbol" w:eastAsia="Calibri" w:hAnsi="Symbol" w:cs="Aria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8C27D55"/>
    <w:multiLevelType w:val="hybridMultilevel"/>
    <w:tmpl w:val="E68E63FA"/>
    <w:lvl w:ilvl="0" w:tplc="A8B00E60">
      <w:numFmt w:val="bullet"/>
      <w:lvlText w:val=""/>
      <w:lvlJc w:val="left"/>
      <w:pPr>
        <w:ind w:left="1080" w:hanging="360"/>
      </w:pPr>
      <w:rPr>
        <w:rFonts w:ascii="Symbol" w:eastAsia="Calibri" w:hAnsi="Symbol" w:cs="Aria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AD50E2A"/>
    <w:multiLevelType w:val="hybridMultilevel"/>
    <w:tmpl w:val="2F788D88"/>
    <w:lvl w:ilvl="0" w:tplc="AC20C58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5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3"/>
  </w:num>
  <w:num w:numId="15">
    <w:abstractNumId w:val="4"/>
  </w:num>
  <w:num w:numId="16">
    <w:abstractNumId w:val="8"/>
  </w:num>
  <w:num w:numId="17">
    <w:abstractNumId w:val="7"/>
  </w:num>
  <w:num w:numId="18">
    <w:abstractNumId w:val="2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964"/>
    <w:rsid w:val="000B7752"/>
    <w:rsid w:val="000C1F4B"/>
    <w:rsid w:val="00365964"/>
    <w:rsid w:val="00527658"/>
    <w:rsid w:val="00547C25"/>
    <w:rsid w:val="00644B7F"/>
    <w:rsid w:val="006A4A6C"/>
    <w:rsid w:val="00816109"/>
    <w:rsid w:val="00842DD5"/>
    <w:rsid w:val="00987026"/>
    <w:rsid w:val="009A27B8"/>
    <w:rsid w:val="009D4C1F"/>
    <w:rsid w:val="00A01297"/>
    <w:rsid w:val="00B20937"/>
    <w:rsid w:val="00B92BB2"/>
    <w:rsid w:val="00CB648B"/>
    <w:rsid w:val="00D67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E2FE2"/>
  <w15:chartTrackingRefBased/>
  <w15:docId w15:val="{6B8644F0-50FF-4119-A3F4-2880A83EC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73DA"/>
    <w:pPr>
      <w:spacing w:before="120" w:after="120" w:line="240" w:lineRule="auto"/>
    </w:pPr>
    <w:rPr>
      <w:rFonts w:ascii="Arial" w:hAnsi="Arial" w:cs="Arial"/>
      <w:kern w:val="0"/>
      <w:sz w:val="20"/>
      <w14:ligatures w14:val="none"/>
    </w:rPr>
  </w:style>
  <w:style w:type="paragraph" w:styleId="Heading1">
    <w:name w:val="heading 1"/>
    <w:basedOn w:val="Normal"/>
    <w:next w:val="Normal"/>
    <w:link w:val="Heading1Char"/>
    <w:uiPriority w:val="99"/>
    <w:qFormat/>
    <w:rsid w:val="00B92BB2"/>
    <w:pPr>
      <w:keepNext/>
      <w:keepLines/>
      <w:numPr>
        <w:numId w:val="13"/>
      </w:numPr>
      <w:outlineLvl w:val="0"/>
    </w:pPr>
    <w:rPr>
      <w:rFonts w:eastAsia="Times New Roman" w:cs="Times New Roman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1"/>
    <w:uiPriority w:val="9"/>
    <w:unhideWhenUsed/>
    <w:qFormat/>
    <w:rsid w:val="00B92BB2"/>
    <w:pPr>
      <w:keepNext/>
      <w:keepLines/>
      <w:numPr>
        <w:ilvl w:val="1"/>
        <w:numId w:val="13"/>
      </w:numPr>
      <w:outlineLvl w:val="1"/>
    </w:pPr>
    <w:rPr>
      <w:rFonts w:eastAsia="Times New Roman" w:cs="Times New Roman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2BB2"/>
    <w:pPr>
      <w:keepNext/>
      <w:keepLines/>
      <w:numPr>
        <w:ilvl w:val="2"/>
        <w:numId w:val="13"/>
      </w:numPr>
      <w:spacing w:before="60" w:after="60"/>
      <w:outlineLvl w:val="2"/>
    </w:pPr>
    <w:rPr>
      <w:rFonts w:eastAsia="Times New Roman" w:cs="Times New Roman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92BB2"/>
    <w:pPr>
      <w:keepNext/>
      <w:keepLines/>
      <w:numPr>
        <w:ilvl w:val="3"/>
        <w:numId w:val="13"/>
      </w:numPr>
      <w:spacing w:before="60" w:after="60"/>
      <w:outlineLvl w:val="3"/>
    </w:pPr>
    <w:rPr>
      <w:rFonts w:eastAsia="Times New Roman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92BB2"/>
    <w:pPr>
      <w:keepNext/>
      <w:keepLines/>
      <w:numPr>
        <w:ilvl w:val="4"/>
        <w:numId w:val="13"/>
      </w:numPr>
      <w:spacing w:before="60" w:after="60"/>
      <w:outlineLvl w:val="4"/>
    </w:pPr>
    <w:rPr>
      <w:rFonts w:eastAsia="Times New Roman"/>
      <w:b/>
    </w:rPr>
  </w:style>
  <w:style w:type="paragraph" w:styleId="Heading6">
    <w:name w:val="heading 6"/>
    <w:basedOn w:val="Normal"/>
    <w:next w:val="Normal"/>
    <w:link w:val="Heading6Char"/>
    <w:unhideWhenUsed/>
    <w:qFormat/>
    <w:rsid w:val="00D673DA"/>
    <w:pPr>
      <w:keepNext/>
      <w:keepLines/>
      <w:numPr>
        <w:ilvl w:val="5"/>
        <w:numId w:val="13"/>
      </w:numPr>
      <w:spacing w:before="60" w:after="60"/>
      <w:outlineLvl w:val="5"/>
    </w:pPr>
    <w:rPr>
      <w:rFonts w:eastAsia="Times New Roman"/>
      <w:i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87026"/>
    <w:pPr>
      <w:keepNext/>
      <w:keepLines/>
      <w:numPr>
        <w:ilvl w:val="6"/>
        <w:numId w:val="13"/>
      </w:numPr>
      <w:spacing w:before="200" w:after="0" w:line="276" w:lineRule="auto"/>
      <w:outlineLvl w:val="6"/>
    </w:pPr>
    <w:rPr>
      <w:rFonts w:ascii="Cambria" w:eastAsia="Times New Roman" w:hAnsi="Cambria" w:cs="Times New Roman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987026"/>
    <w:pPr>
      <w:keepNext/>
      <w:keepLines/>
      <w:numPr>
        <w:ilvl w:val="7"/>
        <w:numId w:val="13"/>
      </w:numPr>
      <w:spacing w:before="200" w:after="0" w:line="276" w:lineRule="auto"/>
      <w:outlineLvl w:val="7"/>
    </w:pPr>
    <w:rPr>
      <w:rFonts w:ascii="Cambria" w:eastAsia="Times New Roman" w:hAnsi="Cambria" w:cs="Times New Roman"/>
      <w:color w:val="40404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7026"/>
    <w:pPr>
      <w:keepNext/>
      <w:keepLines/>
      <w:numPr>
        <w:ilvl w:val="8"/>
        <w:numId w:val="13"/>
      </w:numPr>
      <w:spacing w:before="200" w:after="0" w:line="276" w:lineRule="auto"/>
      <w:outlineLvl w:val="8"/>
    </w:pPr>
    <w:rPr>
      <w:rFonts w:ascii="Cambria" w:eastAsia="Times New Roman" w:hAnsi="Cambria" w:cs="Times New Roman"/>
      <w:i/>
      <w:iCs/>
      <w:color w:val="40404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nhideWhenUsed/>
    <w:qFormat/>
    <w:rsid w:val="00987026"/>
    <w:pPr>
      <w:widowControl w:val="0"/>
      <w:jc w:val="center"/>
    </w:pPr>
    <w:rPr>
      <w:rFonts w:eastAsia="Calibri"/>
      <w:iCs/>
      <w:color w:val="0432FF"/>
      <w:szCs w:val="18"/>
      <w:lang w:eastAsia="tr-TR" w:bidi="tr-TR"/>
    </w:rPr>
  </w:style>
  <w:style w:type="paragraph" w:customStyle="1" w:styleId="Dipnot">
    <w:name w:val="Dipnot"/>
    <w:basedOn w:val="Normal"/>
    <w:qFormat/>
    <w:rsid w:val="009D4C1F"/>
    <w:pPr>
      <w:spacing w:after="0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A01297"/>
    <w:pPr>
      <w:contextualSpacing/>
    </w:pPr>
    <w:rPr>
      <w:rFonts w:eastAsia="Calibri"/>
    </w:rPr>
  </w:style>
  <w:style w:type="character" w:customStyle="1" w:styleId="Heading1Char">
    <w:name w:val="Heading 1 Char"/>
    <w:basedOn w:val="DefaultParagraphFont"/>
    <w:link w:val="Heading1"/>
    <w:uiPriority w:val="99"/>
    <w:rsid w:val="00B92BB2"/>
    <w:rPr>
      <w:rFonts w:ascii="Arial" w:eastAsia="Times New Roman" w:hAnsi="Arial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uiPriority w:val="9"/>
    <w:rsid w:val="009870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92BB2"/>
    <w:rPr>
      <w:rFonts w:ascii="Arial" w:eastAsia="Times New Roman" w:hAnsi="Arial" w:cs="Times New Roman"/>
      <w:b/>
      <w:bCs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B92BB2"/>
    <w:rPr>
      <w:rFonts w:ascii="Arial" w:eastAsia="Times New Roman" w:hAnsi="Arial" w:cs="Arial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B92BB2"/>
    <w:rPr>
      <w:rFonts w:ascii="Arial" w:eastAsia="Times New Roman" w:hAnsi="Arial" w:cs="Arial"/>
      <w:b/>
      <w:sz w:val="20"/>
    </w:rPr>
  </w:style>
  <w:style w:type="table" w:styleId="TableGrid">
    <w:name w:val="Table Grid"/>
    <w:basedOn w:val="TableNormal"/>
    <w:uiPriority w:val="39"/>
    <w:rsid w:val="009D4C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oBal">
    <w:name w:val="Tablo Başlığı"/>
    <w:basedOn w:val="Normal"/>
    <w:qFormat/>
    <w:rsid w:val="009D4C1F"/>
    <w:pPr>
      <w:jc w:val="center"/>
    </w:pPr>
    <w:rPr>
      <w:b/>
      <w:color w:val="000000"/>
      <w:sz w:val="18"/>
      <w:szCs w:val="20"/>
    </w:rPr>
  </w:style>
  <w:style w:type="paragraph" w:customStyle="1" w:styleId="TabloMetni">
    <w:name w:val="Tablo Metni"/>
    <w:basedOn w:val="Normal"/>
    <w:qFormat/>
    <w:rsid w:val="009D4C1F"/>
    <w:pPr>
      <w:widowControl w:val="0"/>
      <w:autoSpaceDE w:val="0"/>
      <w:autoSpaceDN w:val="0"/>
      <w:spacing w:after="0"/>
    </w:pPr>
    <w:rPr>
      <w:rFonts w:eastAsia="Arial"/>
      <w:color w:val="000000"/>
      <w:sz w:val="18"/>
      <w:szCs w:val="18"/>
      <w:lang w:eastAsia="tr-TR"/>
    </w:rPr>
  </w:style>
  <w:style w:type="paragraph" w:styleId="Title">
    <w:name w:val="Title"/>
    <w:basedOn w:val="Normal"/>
    <w:next w:val="Normal"/>
    <w:link w:val="TitleChar"/>
    <w:qFormat/>
    <w:rsid w:val="009D4C1F"/>
    <w:pPr>
      <w:jc w:val="center"/>
    </w:pPr>
    <w:rPr>
      <w:b/>
      <w:sz w:val="24"/>
      <w:szCs w:val="24"/>
    </w:rPr>
  </w:style>
  <w:style w:type="character" w:customStyle="1" w:styleId="TitleChar">
    <w:name w:val="Title Char"/>
    <w:basedOn w:val="DefaultParagraphFont"/>
    <w:link w:val="Title"/>
    <w:rsid w:val="009D4C1F"/>
    <w:rPr>
      <w:rFonts w:ascii="Arial" w:eastAsia="Calibri" w:hAnsi="Arial" w:cs="Arial"/>
      <w:b/>
      <w:sz w:val="24"/>
      <w:szCs w:val="24"/>
      <w:lang w:eastAsia="ar-SA" w:bidi="tr-T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7026"/>
    <w:pPr>
      <w:spacing w:after="0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7026"/>
    <w:rPr>
      <w:rFonts w:ascii="Times New Roman" w:eastAsiaTheme="minorHAnsi" w:hAnsi="Times New Roman" w:cs="Times New Roman"/>
      <w:sz w:val="18"/>
      <w:szCs w:val="18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98702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87026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87026"/>
    <w:rPr>
      <w:rFonts w:eastAsiaTheme="minorHAnsi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870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87026"/>
    <w:rPr>
      <w:rFonts w:eastAsiaTheme="minorHAnsi"/>
      <w:b/>
      <w:bCs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87026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87026"/>
    <w:rPr>
      <w:rFonts w:eastAsiaTheme="minorHAnsi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87026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87026"/>
    <w:rPr>
      <w:rFonts w:eastAsiaTheme="minorHAnsi"/>
      <w:lang w:val="en-US"/>
    </w:rPr>
  </w:style>
  <w:style w:type="character" w:customStyle="1" w:styleId="Heading2Char1">
    <w:name w:val="Heading 2 Char1"/>
    <w:link w:val="Heading2"/>
    <w:uiPriority w:val="9"/>
    <w:rsid w:val="00B92BB2"/>
    <w:rPr>
      <w:rFonts w:ascii="Arial" w:eastAsia="Times New Roman" w:hAnsi="Arial" w:cs="Times New Roman"/>
      <w:b/>
      <w:bCs/>
      <w:sz w:val="24"/>
      <w:szCs w:val="26"/>
    </w:rPr>
  </w:style>
  <w:style w:type="character" w:customStyle="1" w:styleId="Heading6Char">
    <w:name w:val="Heading 6 Char"/>
    <w:basedOn w:val="DefaultParagraphFont"/>
    <w:link w:val="Heading6"/>
    <w:rsid w:val="00D673DA"/>
    <w:rPr>
      <w:rFonts w:ascii="Arial" w:eastAsia="Times New Roman" w:hAnsi="Arial" w:cs="Arial"/>
      <w:iCs/>
      <w:sz w:val="20"/>
    </w:rPr>
  </w:style>
  <w:style w:type="character" w:customStyle="1" w:styleId="Heading7Char">
    <w:name w:val="Heading 7 Char"/>
    <w:basedOn w:val="DefaultParagraphFont"/>
    <w:link w:val="Heading7"/>
    <w:uiPriority w:val="9"/>
    <w:rsid w:val="00987026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7026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7026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NormalWeb">
    <w:name w:val="Normal (Web)"/>
    <w:basedOn w:val="Normal"/>
    <w:uiPriority w:val="99"/>
    <w:unhideWhenUsed/>
    <w:rsid w:val="00987026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Özgür</dc:creator>
  <cp:keywords/>
  <dc:description/>
  <cp:lastModifiedBy>Özgür</cp:lastModifiedBy>
  <cp:revision>1</cp:revision>
  <dcterms:created xsi:type="dcterms:W3CDTF">2025-06-03T11:33:00Z</dcterms:created>
  <dcterms:modified xsi:type="dcterms:W3CDTF">2025-06-03T11:57:00Z</dcterms:modified>
</cp:coreProperties>
</file>