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5BE0" w14:textId="77777777" w:rsidR="00F7081B" w:rsidRPr="0024006F" w:rsidRDefault="00F7081B" w:rsidP="0024006F">
      <w:pPr>
        <w:widowControl w:val="0"/>
        <w:autoSpaceDE w:val="0"/>
        <w:autoSpaceDN w:val="0"/>
        <w:adjustRightInd w:val="0"/>
        <w:spacing w:after="0" w:line="260" w:lineRule="exact"/>
        <w:ind w:right="-43"/>
        <w:jc w:val="both"/>
        <w:rPr>
          <w:rFonts w:ascii="Times New Roman" w:hAnsi="Times New Roman" w:cs="Times New Roman"/>
          <w:b/>
          <w:bCs/>
        </w:rPr>
      </w:pPr>
      <w:r w:rsidRPr="0024006F">
        <w:rPr>
          <w:rFonts w:ascii="Times New Roman" w:hAnsi="Times New Roman" w:cs="Times New Roman"/>
          <w:b/>
          <w:bCs/>
        </w:rPr>
        <w:t>Introduction</w:t>
      </w:r>
    </w:p>
    <w:p w14:paraId="0D7F5966" w14:textId="77777777" w:rsidR="00F7081B" w:rsidRPr="001C260B" w:rsidRDefault="00F7081B" w:rsidP="00F7081B">
      <w:pPr>
        <w:widowControl w:val="0"/>
        <w:autoSpaceDE w:val="0"/>
        <w:autoSpaceDN w:val="0"/>
        <w:adjustRightInd w:val="0"/>
        <w:spacing w:after="0" w:line="260" w:lineRule="exact"/>
        <w:ind w:right="-43"/>
        <w:jc w:val="both"/>
        <w:rPr>
          <w:rFonts w:ascii="Times New Roman" w:hAnsi="Times New Roman" w:cs="Times New Roman"/>
        </w:rPr>
      </w:pPr>
    </w:p>
    <w:p w14:paraId="69955A4B"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r w:rsidRPr="008D1002">
        <w:rPr>
          <w:rFonts w:ascii="Times New Roman" w:hAnsi="Times New Roman" w:cs="Times New Roman"/>
        </w:rPr>
        <w:t xml:space="preserve">More than 70% of the Earth's land, originally covered by forests and natural ecosystems, has been converted for human use, with agriculture alone accounting for approximately 40% of the global land area. </w:t>
      </w:r>
      <w:r w:rsidRPr="001C260B">
        <w:rPr>
          <w:rFonts w:ascii="Times New Roman" w:hAnsi="Times New Roman" w:cs="Times New Roman"/>
        </w:rPr>
        <w:fldChar w:fldCharType="begin"/>
      </w:r>
      <w:r w:rsidRPr="001C260B">
        <w:rPr>
          <w:rFonts w:ascii="Times New Roman" w:hAnsi="Times New Roman" w:cs="Times New Roman"/>
        </w:rPr>
        <w:instrText xml:space="preserve"> ADDIN EN.CITE &lt;EndNote&gt;&lt;Cite&gt;&lt;Author&gt;UNCCD&lt;/Author&gt;&lt;Year&gt;2022&lt;/Year&gt;&lt;RecNum&gt;195&lt;/RecNum&gt;&lt;DisplayText&gt;&lt;style face="superscript"&gt;1&lt;/style&gt;&lt;/DisplayText&gt;&lt;record&gt;&lt;rec-number&gt;195&lt;/rec-number&gt;&lt;foreign-keys&gt;&lt;key app="EN" db-id="5va0eddeq9tsxle0sr8xd2thpfv2t0a0dfxs" timestamp="1721118829"&gt;195&lt;/key&gt;&lt;/foreign-keys&gt;&lt;ref-type name="Report"&gt;27&lt;/ref-type&gt;&lt;contributors&gt;&lt;authors&gt;&lt;author&gt;UNCCD &lt;/author&gt;&lt;/authors&gt;&lt;/contributors&gt;&lt;titles&gt;&lt;title&gt;Summary for Decision Makers (Global Land Outlook) 2nd edn&lt;/title&gt;&lt;/titles&gt;&lt;dates&gt;&lt;year&gt;2022&lt;/year&gt;&lt;/dates&gt;&lt;urls&gt;&lt;/urls&gt;&lt;/record&gt;&lt;/Cite&gt;&lt;/EndNote&gt;</w:instrText>
      </w:r>
      <w:r w:rsidRPr="001C260B">
        <w:rPr>
          <w:rFonts w:ascii="Times New Roman" w:hAnsi="Times New Roman" w:cs="Times New Roman"/>
        </w:rPr>
        <w:fldChar w:fldCharType="separate"/>
      </w:r>
      <w:r w:rsidRPr="001C260B">
        <w:rPr>
          <w:rFonts w:ascii="Times New Roman" w:hAnsi="Times New Roman" w:cs="Times New Roman"/>
          <w:noProof/>
          <w:vertAlign w:val="superscript"/>
        </w:rPr>
        <w:t>1</w:t>
      </w:r>
      <w:r w:rsidRPr="001C260B">
        <w:rPr>
          <w:rFonts w:ascii="Times New Roman" w:hAnsi="Times New Roman" w:cs="Times New Roman"/>
        </w:rPr>
        <w:fldChar w:fldCharType="end"/>
      </w:r>
      <w:r w:rsidRPr="001C260B">
        <w:rPr>
          <w:rFonts w:ascii="Times New Roman" w:hAnsi="Times New Roman" w:cs="Times New Roman"/>
        </w:rPr>
        <w:t xml:space="preserve">. However, food production results in a huge environmental footprint with </w:t>
      </w:r>
      <w:r w:rsidRPr="001C260B">
        <w:rPr>
          <w:rFonts w:ascii="Times New Roman" w:eastAsia="Times New Roman" w:hAnsi="Times New Roman" w:cs="Times New Roman"/>
        </w:rPr>
        <w:t>one-third of soils in the world being degraded and fertile soil being lost at the rate of 24 billion tons of topsoil every year</w:t>
      </w:r>
      <w:r w:rsidRPr="001C260B">
        <w:rPr>
          <w:rFonts w:ascii="Times New Roman" w:eastAsia="Times New Roman" w:hAnsi="Times New Roman" w:cs="Times New Roman"/>
        </w:rPr>
        <w:fldChar w:fldCharType="begin"/>
      </w:r>
      <w:r w:rsidRPr="001C260B">
        <w:rPr>
          <w:rFonts w:ascii="Times New Roman" w:eastAsia="Times New Roman" w:hAnsi="Times New Roman" w:cs="Times New Roman"/>
        </w:rPr>
        <w:instrText xml:space="preserve"> ADDIN EN.CITE &lt;EndNote&gt;&lt;Cite&gt;&lt;Author&gt;Bakker&lt;/Author&gt;&lt;Year&gt;1990&lt;/Year&gt;&lt;RecNum&gt;21&lt;/RecNum&gt;&lt;DisplayText&gt;&lt;style face="superscript"&gt;2&lt;/style&gt;&lt;/DisplayText&gt;&lt;record&gt;&lt;rec-number&gt;21&lt;/rec-number&gt;&lt;foreign-keys&gt;&lt;key app="EN" db-id="5va0eddeq9tsxle0sr8xd2thpfv2t0a0dfxs" timestamp="1679557497"&gt;21&lt;/key&gt;&lt;/foreign-keys&gt;&lt;ref-type name="Book"&gt;6&lt;/ref-type&gt;&lt;contributors&gt;&lt;authors&gt;&lt;author&gt;Bakker, Hans&lt;/author&gt;&lt;/authors&gt;&lt;/contributors&gt;&lt;titles&gt;&lt;title&gt;The world food crisis: Food security in comparative perspective&lt;/title&gt;&lt;/titles&gt;&lt;dates&gt;&lt;year&gt;1990&lt;/year&gt;&lt;/dates&gt;&lt;publisher&gt;Canadian Scholars Press&lt;/publisher&gt;&lt;isbn&gt;0921627459&lt;/isbn&gt;&lt;urls&gt;&lt;/urls&gt;&lt;/record&gt;&lt;/Cite&gt;&lt;/EndNote&gt;</w:instrText>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t>2</w:t>
      </w:r>
      <w:r w:rsidRPr="001C260B">
        <w:rPr>
          <w:rFonts w:ascii="Times New Roman" w:eastAsia="Times New Roman" w:hAnsi="Times New Roman" w:cs="Times New Roman"/>
        </w:rPr>
        <w:fldChar w:fldCharType="end"/>
      </w:r>
      <w:r>
        <w:rPr>
          <w:rFonts w:ascii="Times New Roman" w:eastAsia="Times New Roman" w:hAnsi="Times New Roman" w:cs="Times New Roman"/>
        </w:rPr>
        <w:t>,</w:t>
      </w:r>
      <w:r w:rsidRPr="001C260B">
        <w:rPr>
          <w:rFonts w:ascii="Times New Roman" w:eastAsia="Times New Roman" w:hAnsi="Times New Roman" w:cs="Times New Roman"/>
        </w:rPr>
        <w:t xml:space="preserve"> along with</w:t>
      </w:r>
      <w:r w:rsidRPr="001C260B">
        <w:rPr>
          <w:rFonts w:ascii="Times New Roman" w:hAnsi="Times New Roman" w:cs="Times New Roman"/>
        </w:rPr>
        <w:t xml:space="preserve"> about 34% of global greenhouse gas emissions</w:t>
      </w:r>
      <w:r w:rsidRPr="001C260B">
        <w:rPr>
          <w:rFonts w:ascii="Times New Roman" w:hAnsi="Times New Roman" w:cs="Times New Roman"/>
        </w:rPr>
        <w:fldChar w:fldCharType="begin"/>
      </w:r>
      <w:r w:rsidRPr="001C260B">
        <w:rPr>
          <w:rFonts w:ascii="Times New Roman" w:hAnsi="Times New Roman" w:cs="Times New Roman"/>
        </w:rPr>
        <w:instrText xml:space="preserve"> ADDIN EN.CITE &lt;EndNote&gt;&lt;Cite&gt;&lt;Author&gt;Crippa&lt;/Author&gt;&lt;Year&gt;2021&lt;/Year&gt;&lt;RecNum&gt;45&lt;/RecNum&gt;&lt;DisplayText&gt;&lt;style face="superscript"&gt;3&lt;/style&gt;&lt;/DisplayText&gt;&lt;record&gt;&lt;rec-number&gt;45&lt;/rec-number&gt;&lt;foreign-keys&gt;&lt;key app="EN" db-id="5va0eddeq9tsxle0sr8xd2thpfv2t0a0dfxs" timestamp="1680075759"&gt;45&lt;/key&gt;&lt;/foreign-keys&gt;&lt;ref-type name="Journal Article"&gt;17&lt;/ref-type&gt;&lt;contributors&gt;&lt;authors&gt;&lt;author&gt;Crippa, Monica&lt;/author&gt;&lt;author&gt;Solazzo, Efisio&lt;/author&gt;&lt;author&gt;Guizzardi, Diego&lt;/author&gt;&lt;author&gt;Monforti-Ferrario, Fabio&lt;/author&gt;&lt;author&gt;Tubiello, Francesco N&lt;/author&gt;&lt;author&gt;Leip, AJNF&lt;/author&gt;&lt;/authors&gt;&lt;/contributors&gt;&lt;titles&gt;&lt;title&gt;Food systems are responsible for a third of global anthropogenic GHG emissions&lt;/title&gt;&lt;secondary-title&gt;Nature Food&lt;/secondary-title&gt;&lt;/titles&gt;&lt;periodical&gt;&lt;full-title&gt;Nature Food&lt;/full-title&gt;&lt;/periodical&gt;&lt;pages&gt;198-209&lt;/pages&gt;&lt;volume&gt;2&lt;/volume&gt;&lt;number&gt;3&lt;/number&gt;&lt;dates&gt;&lt;year&gt;2021&lt;/year&gt;&lt;/dates&gt;&lt;isbn&gt;2662-1355&lt;/isbn&gt;&lt;urls&gt;&lt;/urls&gt;&lt;/record&gt;&lt;/Cite&gt;&lt;/EndNote&gt;</w:instrText>
      </w:r>
      <w:r w:rsidRPr="001C260B">
        <w:rPr>
          <w:rFonts w:ascii="Times New Roman" w:hAnsi="Times New Roman" w:cs="Times New Roman"/>
        </w:rPr>
        <w:fldChar w:fldCharType="separate"/>
      </w:r>
      <w:r w:rsidRPr="001C260B">
        <w:rPr>
          <w:rFonts w:ascii="Times New Roman" w:hAnsi="Times New Roman" w:cs="Times New Roman"/>
          <w:noProof/>
          <w:vertAlign w:val="superscript"/>
        </w:rPr>
        <w:t>3</w:t>
      </w:r>
      <w:r w:rsidRPr="001C260B">
        <w:rPr>
          <w:rFonts w:ascii="Times New Roman" w:hAnsi="Times New Roman" w:cs="Times New Roman"/>
        </w:rPr>
        <w:fldChar w:fldCharType="end"/>
      </w:r>
      <w:r w:rsidRPr="001C260B">
        <w:rPr>
          <w:rFonts w:ascii="Times New Roman" w:hAnsi="Times New Roman" w:cs="Times New Roman"/>
        </w:rPr>
        <w:t xml:space="preserve">. Meanwhile, it is projected that food production would have to increase in the future to satisfy both the need of the global growing population </w:t>
      </w:r>
      <w:r w:rsidRPr="001C260B">
        <w:rPr>
          <w:rFonts w:ascii="Times New Roman" w:eastAsia="Times New Roman" w:hAnsi="Times New Roman" w:cs="Times New Roman"/>
        </w:rPr>
        <w:t>and the increase in per capita demand</w:t>
      </w:r>
      <w:r w:rsidRPr="001C260B">
        <w:rPr>
          <w:rFonts w:ascii="Times New Roman" w:eastAsia="Times New Roman" w:hAnsi="Times New Roman" w:cs="Times New Roman"/>
        </w:rPr>
        <w:fldChar w:fldCharType="begin"/>
      </w:r>
      <w:r w:rsidRPr="001C260B">
        <w:rPr>
          <w:rFonts w:ascii="Times New Roman" w:eastAsia="Times New Roman" w:hAnsi="Times New Roman" w:cs="Times New Roman"/>
        </w:rPr>
        <w:instrText xml:space="preserve"> ADDIN EN.CITE &lt;EndNote&gt;&lt;Cite&gt;&lt;Author&gt;Bodirsky&lt;/Author&gt;&lt;Year&gt;2015&lt;/Year&gt;&lt;RecNum&gt;196&lt;/RecNum&gt;&lt;DisplayText&gt;&lt;style face="superscript"&gt;4&lt;/style&gt;&lt;/DisplayText&gt;&lt;record&gt;&lt;rec-number&gt;196&lt;/rec-number&gt;&lt;foreign-keys&gt;&lt;key app="EN" db-id="5va0eddeq9tsxle0sr8xd2thpfv2t0a0dfxs" timestamp="1721120143"&gt;196&lt;/key&gt;&lt;/foreign-keys&gt;&lt;ref-type name="Journal Article"&gt;17&lt;/ref-type&gt;&lt;contributors&gt;&lt;authors&gt;&lt;author&gt;Bodirsky, Benjamin Leon&lt;/author&gt;&lt;author&gt;Rolinski, Susanne&lt;/author&gt;&lt;author&gt;Biewald, Anne&lt;/author&gt;&lt;author&gt;Weindl, Isabelle&lt;/author&gt;&lt;author&gt;Popp, Alexander&lt;/author&gt;&lt;author&gt;Lotze-Campen, Hermann&lt;/author&gt;&lt;/authors&gt;&lt;/contributors&gt;&lt;titles&gt;&lt;title&gt;Global food demand scenarios for the 21 st century&lt;/title&gt;&lt;secondary-title&gt;PloS one&lt;/secondary-title&gt;&lt;/titles&gt;&lt;periodical&gt;&lt;full-title&gt;PloS One&lt;/full-title&gt;&lt;/periodical&gt;&lt;pages&gt;e0139201&lt;/pages&gt;&lt;volume&gt;10&lt;/volume&gt;&lt;number&gt;11&lt;/number&gt;&lt;dates&gt;&lt;year&gt;2015&lt;/year&gt;&lt;/dates&gt;&lt;isbn&gt;1932-6203&lt;/isbn&gt;&lt;urls&gt;&lt;/urls&gt;&lt;/record&gt;&lt;/Cite&gt;&lt;/EndNote&gt;</w:instrText>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t>4</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In this context, sustainable pathways that would contribute to land restoration, biodiversity protection and GHG mitigation are more and more emphasized. </w:t>
      </w:r>
    </w:p>
    <w:p w14:paraId="21B5F0F3"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BE95DDC"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eastAsia="Times New Roman" w:hAnsi="Times New Roman" w:cs="Times New Roman"/>
        </w:rPr>
        <w:t>Regenerative agriculture has emerged as an alternative farming strategy seeking to achieve global food security by reducing the use of external inputs, improving soil health and minimize environmental damage</w:t>
      </w:r>
      <w:r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Pr="001C260B">
        <w:rPr>
          <w:rFonts w:ascii="Times New Roman" w:eastAsia="Times New Roman" w:hAnsi="Times New Roman" w:cs="Times New Roman"/>
        </w:rPr>
        <w:instrText xml:space="preserve"> ADDIN EN.CITE </w:instrText>
      </w:r>
      <w:r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Pr="001C260B">
        <w:rPr>
          <w:rFonts w:ascii="Times New Roman" w:eastAsia="Times New Roman" w:hAnsi="Times New Roman" w:cs="Times New Roman"/>
        </w:rPr>
        <w:instrText xml:space="preserve"> ADDIN EN.CITE.DATA </w:instrText>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t>5-7</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r w:rsidRPr="008D1002">
        <w:rPr>
          <w:rFonts w:ascii="Times New Roman" w:eastAsia="Times New Roman" w:hAnsi="Times New Roman" w:cs="Times New Roman"/>
        </w:rPr>
        <w:t>Although there is no clear consensus about a common definition for regenerative agriculture, soil conservation is considered to be the bottom-line for improving agricultural sustainability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&lt;EndNote&gt;&lt;Cite&gt;&lt;Author&gt;Schreefel&lt;/Author&gt;&lt;Year&gt;2020&lt;/Year&gt;&lt;RecNum&gt;283&lt;/RecNum&gt;&lt;DisplayText&gt;&lt;style face="superscript"&gt;8&lt;/style&gt;&lt;/DisplayText&gt;&lt;record&gt;&lt;rec-number&gt;283&lt;/rec-number&gt;&lt;foreign-keys&gt;&lt;key app="EN" db-id="5va0eddeq9tsxle0sr8xd2thpfv2t0a0dfxs" timestamp="1737970915"&gt;283&lt;/key&gt;&lt;/foreign-keys&gt;&lt;ref-type name="Journal Article"&gt;17&lt;/ref-type&gt;&lt;contributors&gt;&lt;authors&gt;&lt;author&gt;Schreefel, Loekie&lt;/author&gt;&lt;author&gt;Schulte, Rogier PO&lt;/author&gt;&lt;author&gt;De Boer, IJM&lt;/author&gt;&lt;author&gt;Schrijver, A Pas&lt;/author&gt;&lt;author&gt;Van Zanten, HHE&lt;/author&gt;&lt;/authors&gt;&lt;/contributors&gt;&lt;titles&gt;&lt;title&gt;Regenerative agriculture–the soil is the base&lt;/title&gt;&lt;secondary-title&gt;Global Food Security&lt;/secondary-title&gt;&lt;/titles&gt;&lt;periodical&gt;&lt;full-title&gt;Global Food Security&lt;/full-title&gt;&lt;/periodical&gt;&lt;pages&gt;100404&lt;/pages&gt;&lt;volume&gt;26&lt;/volume&gt;&lt;dates&gt;&lt;year&gt;2020&lt;/year&gt;&lt;/dates&gt;&lt;isbn&gt;2211-9124&lt;/isbn&gt;&lt;urls&gt;&lt;/urls&gt;&lt;/record&gt;&lt;/Cite&gt;&lt;/EndNote&gt;</w:instrText>
      </w:r>
      <w:r>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8</w:t>
      </w:r>
      <w:r>
        <w:rPr>
          <w:rFonts w:ascii="Times New Roman" w:eastAsia="Times New Roman" w:hAnsi="Times New Roman" w:cs="Times New Roman"/>
        </w:rPr>
        <w:fldChar w:fldCharType="end"/>
      </w:r>
      <w:r w:rsidRPr="008D1002">
        <w:rPr>
          <w:rFonts w:ascii="Times New Roman" w:eastAsia="Times New Roman" w:hAnsi="Times New Roman" w:cs="Times New Roman"/>
        </w:rPr>
        <w:t>. In this context, regenerative agriculture involves different soil conservation practices (SCPs) such as</w:t>
      </w:r>
      <w:r>
        <w:rPr>
          <w:rFonts w:ascii="Times New Roman" w:eastAsia="Times New Roman" w:hAnsi="Times New Roman" w:cs="Times New Roman"/>
        </w:rPr>
        <w:t xml:space="preserve"> </w:t>
      </w:r>
      <w:r w:rsidRPr="001C260B">
        <w:rPr>
          <w:rFonts w:ascii="Times New Roman" w:eastAsia="Times New Roman" w:hAnsi="Times New Roman" w:cs="Times New Roman"/>
        </w:rPr>
        <w:t xml:space="preserve">reduced or not tillage (NT), cover crop (CC), perennials and agroforestry (AF), organic farming (OF) </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&lt;EndNote&gt;&lt;Cite&gt;&lt;Author&gt;Rehberger&lt;/Author&gt;&lt;Year&gt;2023&lt;/Year&gt;&lt;RecNum&gt;184&lt;/RecNum&gt;&lt;DisplayText&gt;&lt;style face="superscript"&gt;6,9&lt;/style&gt;&lt;/DisplayText&gt;&lt;record&gt;&lt;rec-number&gt;184&lt;/rec-number&gt;&lt;foreign-keys&gt;&lt;key app="EN" db-id="5va0eddeq9tsxle0sr8xd2thpfv2t0a0dfxs" timestamp="1719817795"&gt;184&lt;/key&gt;&lt;/foreign-keys&gt;&lt;ref-type name="Journal Article"&gt;17&lt;/ref-type&gt;&lt;contributors&gt;&lt;authors&gt;&lt;author&gt;Rehberger, Emily&lt;/author&gt;&lt;author&gt;West, Paul C&lt;/author&gt;&lt;author&gt;Spillane, Charles&lt;/author&gt;&lt;author&gt;McKeown, Peter C&lt;/author&gt;&lt;/authors&gt;&lt;/contributors&gt;&lt;titles&gt;&lt;title&gt;What climate and environmental benefits of regenerative agriculture practices? an evidence review&lt;/title&gt;&lt;secondary-title&gt;Environmental Research Communications&lt;/secondary-title&gt;&lt;/titles&gt;&lt;periodical&gt;&lt;full-title&gt;Environmental Research Communications&lt;/full-title&gt;&lt;/periodical&gt;&lt;pages&gt;052001&lt;/pages&gt;&lt;volume&gt;5&lt;/volume&gt;&lt;number&gt;5&lt;/number&gt;&lt;dates&gt;&lt;year&gt;2023&lt;/year&gt;&lt;/dates&gt;&lt;isbn&gt;2515-7620&lt;/isbn&gt;&lt;urls&gt;&lt;/urls&gt;&lt;/record&gt;&lt;/Cite&gt;&lt;Cite&gt;&lt;Author&gt;Khangura&lt;/Author&gt;&lt;Year&gt;2023&lt;/Year&gt;&lt;RecNum&gt;181&lt;/RecNum&gt;&lt;record&gt;&lt;rec-number&gt;181&lt;/rec-number&gt;&lt;foreign-keys&gt;&lt;key app="EN" db-id="5va0eddeq9tsxle0sr8xd2thpfv2t0a0dfxs" timestamp="1719817503"&gt;181&lt;/key&gt;&lt;/foreign-keys&gt;&lt;ref-type name="Journal Article"&gt;17&lt;/ref-type&gt;&lt;contributors&gt;&lt;authors&gt;&lt;author&gt;Khangura, Ravjit&lt;/author&gt;&lt;author&gt;Ferris, David&lt;/author&gt;&lt;author&gt;Wagg, Cameron&lt;/author&gt;&lt;author&gt;Bowyer, Jamie&lt;/author&gt;&lt;/authors&gt;&lt;/contributors&gt;&lt;titles&gt;&lt;title&gt;Regenerative agriculture—A literature review on the practices and mechanisms used to improve soil health&lt;/title&gt;&lt;secondary-title&gt;Sustainability&lt;/secondary-title&gt;&lt;/titles&gt;&lt;periodical&gt;&lt;full-title&gt;Sustainability&lt;/full-title&gt;&lt;/periodical&gt;&lt;pages&gt;2338&lt;/pages&gt;&lt;volume&gt;15&lt;/volume&gt;&lt;number&gt;3&lt;/number&gt;&lt;dates&gt;&lt;year&gt;2023&lt;/year&gt;&lt;/dates&gt;&lt;isbn&gt;2071-1050&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6,9</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r>
        <w:rPr>
          <w:rFonts w:ascii="Times New Roman" w:eastAsia="Times New Roman" w:hAnsi="Times New Roman" w:cs="Times New Roman"/>
        </w:rPr>
        <w:t>Existing</w:t>
      </w:r>
      <w:r w:rsidRPr="001C260B">
        <w:rPr>
          <w:rFonts w:ascii="Times New Roman" w:eastAsia="Times New Roman" w:hAnsi="Times New Roman" w:cs="Times New Roman"/>
        </w:rPr>
        <w:t xml:space="preserve"> studies report potential beneﬁts of different SCPs for increasing soil organic carbon (SOC) and soil water uptake as well as GHG mitigation climate mitigation </w:t>
      </w:r>
      <w:r w:rsidRPr="001C260B">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Ij42LDksMTA8L3N0eWxlPjwvRGlzcGxheVRleHQ+PHJlY29yZD48cmVjLW51bWJlcj4xODE8L3Jl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Ij42LDksMTA8L3N0eWxlPjwvRGlzcGxheVRleHQ+PHJlY29yZD48cmVjLW51bWJlcj4xODE8L3Jl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6,9,10</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Thus, although environmental benefits seem to be considerable, yield outcomes through the implementation of different SCPs are subject to many controverses. </w:t>
      </w:r>
    </w:p>
    <w:p w14:paraId="22C2BAFB"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38C04E7"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r w:rsidRPr="001C260B">
        <w:rPr>
          <w:rFonts w:ascii="Times New Roman" w:eastAsia="Times New Roman" w:hAnsi="Times New Roman" w:cs="Times New Roman"/>
        </w:rPr>
        <w:t xml:space="preserve">Some existing studies have shown that implementation </w:t>
      </w:r>
      <w:r>
        <w:rPr>
          <w:rFonts w:ascii="Times New Roman" w:eastAsia="Times New Roman" w:hAnsi="Times New Roman" w:cs="Times New Roman"/>
        </w:rPr>
        <w:t>of</w:t>
      </w:r>
      <w:r w:rsidRPr="001C260B">
        <w:rPr>
          <w:rFonts w:ascii="Times New Roman" w:eastAsia="Times New Roman" w:hAnsi="Times New Roman" w:cs="Times New Roman"/>
        </w:rPr>
        <w:t xml:space="preserve"> SCPs could potentially result in increasing yields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&lt;EndNote&gt;&lt;Cite&gt;&lt;Author&gt;Ren&lt;/Author&gt;&lt;Year&gt;2023&lt;/Year&gt;&lt;RecNum&gt;234&lt;/RecNum&gt;&lt;DisplayText&gt;&lt;style face="superscript"&gt;11,12&lt;/style&gt;&lt;/DisplayText&gt;&lt;record&gt;&lt;rec-number&gt;234&lt;/rec-number&gt;&lt;foreign-keys&gt;&lt;key app="EN" db-id="5va0eddeq9tsxle0sr8xd2thpfv2t0a0dfxs" timestamp="1724401867"&gt;234&lt;/key&gt;&lt;/foreign-keys&gt;&lt;ref-type name="Journal Article"&gt;17&lt;/ref-type&gt;&lt;contributors&gt;&lt;authors&gt;&lt;author&gt;Ren, Xiaohua&lt;/author&gt;&lt;author&gt;Zou, Wenjing&lt;/author&gt;&lt;author&gt;Jiao, Juying&lt;/author&gt;&lt;author&gt;Stewart, Ryan&lt;/author&gt;&lt;author&gt;Jian, Jinshi&lt;/author&gt;&lt;/authors&gt;&lt;/contributors&gt;&lt;titles&gt;&lt;title&gt;Soil properties affect crop yield changes under conservation agriculture: A systematic analysis&lt;/title&gt;&lt;secondary-title&gt;European Journal of Soil Science&lt;/secondary-title&gt;&lt;/titles&gt;&lt;periodical&gt;&lt;full-title&gt;European Journal of Soil Science&lt;/full-title&gt;&lt;/periodical&gt;&lt;pages&gt;e13413&lt;/pages&gt;&lt;volume&gt;74&lt;/volume&gt;&lt;number&gt;5&lt;/number&gt;&lt;dates&gt;&lt;year&gt;2023&lt;/year&gt;&lt;/dates&gt;&lt;isbn&gt;1351-0754&lt;/isbn&gt;&lt;urls&gt;&lt;/urls&gt;&lt;/record&gt;&lt;/Cite&gt;&lt;Cite&gt;&lt;Author&gt;Su&lt;/Author&gt;&lt;Year&gt;2021&lt;/Year&gt;&lt;RecNum&gt;27&lt;/RecNum&gt;&lt;record&gt;&lt;rec-number&gt;27&lt;/rec-number&gt;&lt;foreign-keys&gt;&lt;key app="EN" db-id="5va0eddeq9tsxle0sr8xd2thpfv2t0a0dfxs" timestamp="1679557972"&gt;27&lt;/key&gt;&lt;/foreign-keys&gt;&lt;ref-type name="Journal Article"&gt;17&lt;/ref-type&gt;&lt;contributors&gt;&lt;authors&gt;&lt;author&gt;Su, Yang&lt;/author&gt;&lt;author&gt;Gabrielle, Benoit&lt;/author&gt;&lt;author&gt;Makowski, David&lt;/author&gt;&lt;/authors&gt;&lt;/contributors&gt;&lt;titles&gt;&lt;title&gt;The impact of climate change on the productivity of conservation agriculture&lt;/title&gt;&lt;secondary-title&gt;Nature Climate Change&lt;/secondary-title&gt;&lt;/titles&gt;&lt;periodical&gt;&lt;full-title&gt;Nature Climate Change&lt;/full-title&gt;&lt;/periodical&gt;&lt;pages&gt;628-633&lt;/pages&gt;&lt;volume&gt;11&lt;/volume&gt;&lt;number&gt;7&lt;/number&gt;&lt;dates&gt;&lt;year&gt;2021&lt;/year&gt;&lt;/dates&gt;&lt;isbn&gt;1758-678X&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11,12</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while others reported a neutral or declining trends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&lt;EndNote&gt;&lt;Cite&gt;&lt;Author&gt;Giller&lt;/Author&gt;&lt;Year&gt;2021&lt;/Year&gt;&lt;RecNum&gt;220&lt;/RecNum&gt;&lt;DisplayText&gt;&lt;style face="superscript"&gt;13,14&lt;/style&gt;&lt;/DisplayText&gt;&lt;record&gt;&lt;rec-number&gt;220&lt;/rec-number&gt;&lt;foreign-keys&gt;&lt;key app="EN" db-id="5va0eddeq9tsxle0sr8xd2thpfv2t0a0dfxs" timestamp="1724051691"&gt;220&lt;/key&gt;&lt;/foreign-keys&gt;&lt;ref-type name="Journal Article"&gt;17&lt;/ref-type&gt;&lt;contributors&gt;&lt;authors&gt;&lt;author&gt;Giller, Ken E&lt;/author&gt;&lt;author&gt;Hijbeek, Renske&lt;/author&gt;&lt;author&gt;Andersson, Jens A&lt;/author&gt;&lt;author&gt;Sumberg, James&lt;/author&gt;&lt;/authors&gt;&lt;/contributors&gt;&lt;titles&gt;&lt;title&gt;Regenerative agriculture: an agronomic perspective&lt;/title&gt;&lt;secondary-title&gt;Outlook on agriculture&lt;/secondary-title&gt;&lt;/titles&gt;&lt;periodical&gt;&lt;full-title&gt;Outlook on Agriculture&lt;/full-title&gt;&lt;/periodical&gt;&lt;pages&gt;13-25&lt;/pages&gt;&lt;volume&gt;50&lt;/volume&gt;&lt;number&gt;1&lt;/number&gt;&lt;dates&gt;&lt;year&gt;2021&lt;/year&gt;&lt;/dates&gt;&lt;isbn&gt;0030-7270&lt;/isbn&gt;&lt;urls&gt;&lt;/urls&gt;&lt;/record&gt;&lt;/Cite&gt;&lt;Cite&gt;&lt;Author&gt;Ranganathan&lt;/Author&gt;&lt;Year&gt;2020&lt;/Year&gt;&lt;RecNum&gt;223&lt;/RecNum&gt;&lt;record&gt;&lt;rec-number&gt;223&lt;/rec-number&gt;&lt;foreign-keys&gt;&lt;key app="EN" db-id="5va0eddeq9tsxle0sr8xd2thpfv2t0a0dfxs" timestamp="1724053974"&gt;223&lt;/key&gt;&lt;/foreign-keys&gt;&lt;ref-type name="Journal Article"&gt;17&lt;/ref-type&gt;&lt;contributors&gt;&lt;authors&gt;&lt;author&gt;Ranganathan, Janet&lt;/author&gt;&lt;author&gt;Waite, Richard&lt;/author&gt;&lt;author&gt;Searchinger, Tim&lt;/author&gt;&lt;author&gt;Zionts, Jessica&lt;/author&gt;&lt;/authors&gt;&lt;/contributors&gt;&lt;titles&gt;&lt;title&gt;Regenerative agriculture: Good for soil health, but limited potential to mitigate climate change&lt;/title&gt;&lt;secondary-title&gt;World Resources Institute: Washington, DC, USA&lt;/secondary-title&gt;&lt;/titles&gt;&lt;periodical&gt;&lt;full-title&gt;World Resources Institute: Washington, DC, USA&lt;/full-title&gt;&lt;/periodical&gt;&lt;dates&gt;&lt;year&gt;2020&lt;/year&gt;&lt;/dates&gt;&lt;urls&gt;&lt;/urls&gt;&lt;/record&gt;&lt;/Cite&gt;&lt;/EndNote&gt;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13,14</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While evaluating the outcome of different crops and environmental variables on NT</w:t>
      </w:r>
      <w:r>
        <w:rPr>
          <w:rFonts w:ascii="Times New Roman" w:eastAsia="Times New Roman" w:hAnsi="Times New Roman" w:cs="Times New Roman"/>
        </w:rPr>
        <w:t>,</w:t>
      </w:r>
      <w:r w:rsidRPr="001C260B">
        <w:rPr>
          <w:rFonts w:ascii="Times New Roman" w:eastAsia="Times New Roman" w:hAnsi="Times New Roman" w:cs="Times New Roman"/>
        </w:rPr>
        <w:t xml:space="preserve"> as compared to conventional tillage (CT) yields, </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AuthorYear="1"&gt;&lt;Author&gt;Pittelkow&lt;/Author&gt;&lt;Year&gt;2015&lt;/Year&gt;&lt;RecNum&gt;33&lt;/RecNum&gt;&lt;DisplayText&gt;Pittelkow, et al. &lt;style face="superscript"&gt;15&lt;/style&gt;&lt;/DisplayText&gt;&lt;record&gt;&lt;rec-number&gt;33&lt;/rec-number&gt;&lt;foreign-keys&gt;&lt;key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EndNote&gt;</w:instrText>
      </w:r>
      <w:r w:rsidRPr="001C260B">
        <w:rPr>
          <w:rFonts w:ascii="Times New Roman" w:eastAsia="Times New Roman" w:hAnsi="Times New Roman" w:cs="Times New Roman"/>
        </w:rPr>
        <w:fldChar w:fldCharType="separate"/>
      </w:r>
      <w:r>
        <w:rPr>
          <w:rFonts w:ascii="Times New Roman" w:eastAsia="Times New Roman" w:hAnsi="Times New Roman" w:cs="Times New Roman"/>
          <w:noProof/>
        </w:rPr>
        <w:t xml:space="preserve">Pittelkow, et al. </w:t>
      </w:r>
      <w:r w:rsidRPr="008D1002">
        <w:rPr>
          <w:rFonts w:ascii="Times New Roman" w:eastAsia="Times New Roman" w:hAnsi="Times New Roman" w:cs="Times New Roman"/>
          <w:noProof/>
          <w:vertAlign w:val="superscript"/>
        </w:rPr>
        <w:t>15</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show that NT impact on yield is dependent upon the region with increasing trend in moisture-limited arid regions while declining patterns are observed in tropical regions with maize-based systems. A global meta-analysis based </w:t>
      </w:r>
      <w:r w:rsidRPr="6CD4031C">
        <w:rPr>
          <w:rFonts w:ascii="Times New Roman" w:eastAsia="Times New Roman" w:hAnsi="Times New Roman" w:cs="Times New Roman"/>
        </w:rPr>
        <w:t>on 740</w:t>
      </w:r>
      <w:r w:rsidRPr="001C260B">
        <w:rPr>
          <w:rFonts w:ascii="Times New Roman" w:eastAsia="Times New Roman" w:hAnsi="Times New Roman" w:cs="Times New Roman"/>
        </w:rPr>
        <w:t xml:space="preserve"> paired measurements from 90 peer-reviewed articles show that NT increased barley yield by 49% especially in dry climate</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&lt;EndNote&gt;&lt;Cite&gt;&lt;Author&gt;Huang&lt;/Author&gt;&lt;Year&gt;2018&lt;/Year&gt;&lt;RecNum&gt;224&lt;/RecNum&gt;&lt;DisplayText&gt;&lt;style face="superscript"&gt;16&lt;/style&gt;&lt;/DisplayText&gt;&lt;record&gt;&lt;rec-number&gt;224&lt;/rec-number&gt;&lt;foreign-keys&gt;&lt;key app="EN" db-id="5va0eddeq9tsxle0sr8xd2thpfv2t0a0dfxs" timestamp="1724054204"&gt;224&lt;/key&gt;&lt;/foreign-keys&gt;&lt;ref-type name="Journal Article"&gt;17&lt;/ref-type&gt;&lt;contributors&gt;&lt;authors&gt;&lt;author&gt;Huang, Yawen&lt;/author&gt;&lt;author&gt;Ren, Wei&lt;/author&gt;&lt;author&gt;Wang, Lixin&lt;/author&gt;&lt;author&gt;Hui, Dafeng&lt;/author&gt;&lt;author&gt;Grove, John H&lt;/author&gt;&lt;author&gt;Yang, Xiaojuan&lt;/author&gt;&lt;author&gt;Tao, Bo&lt;/author&gt;&lt;author&gt;Goff, Ben&lt;/author&gt;&lt;/authors&gt;&lt;/contributors&gt;&lt;titles&gt;&lt;title&gt;Greenhouse gas emissions and crop yield in no-tillage systems: A meta-analysis&lt;/title&gt;&lt;secondary-title&gt;Agriculture, Ecosystems &amp;amp; Environment&lt;/secondary-title&gt;&lt;/titles&gt;&lt;periodical&gt;&lt;full-title&gt;Agriculture, Ecosystems &amp;amp; Environment&lt;/full-title&gt;&lt;/periodical&gt;&lt;pages&gt;144-153&lt;/pages&gt;&lt;volume&gt;268&lt;/volume&gt;&lt;dates&gt;&lt;year&gt;2018&lt;/year&gt;&lt;/dates&gt;&lt;isbn&gt;0167-8809&lt;/isbn&gt;&lt;urls&gt;&lt;/urls&gt;&lt;/record&gt;&lt;/Cite&gt;&lt;/EndNote&gt;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16</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In a drought period, about 60% higher maize yields were observed under NT management compared to CT</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&lt;EndNote&gt;&lt;Cite&gt;&lt;Author&gt;Al‐Kaisi&lt;/Author&gt;&lt;Year&gt;2020&lt;/Year&gt;&lt;RecNum&gt;225&lt;/RecNum&gt;&lt;DisplayText&gt;&lt;style face="superscript"&gt;17&lt;/style&gt;&lt;/DisplayText&gt;&lt;record&gt;&lt;rec-number&gt;225&lt;/rec-number&gt;&lt;foreign-keys&gt;&lt;key app="EN" db-id="5va0eddeq9tsxle0sr8xd2thpfv2t0a0dfxs" timestamp="1724054300"&gt;225&lt;/key&gt;&lt;/foreign-keys&gt;&lt;ref-type name="Journal Article"&gt;17&lt;/ref-type&gt;&lt;contributors&gt;&lt;authors&gt;&lt;author&gt;Al‐Kaisi, Mahdi M&lt;/author&gt;&lt;author&gt;Lal, Rattan&lt;/author&gt;&lt;/authors&gt;&lt;/contributors&gt;&lt;titles&gt;&lt;title&gt;Aligning science and policy of regenerative agriculture&lt;/title&gt;&lt;secondary-title&gt;Soil Science Society of America Journal&lt;/secondary-title&gt;&lt;/titles&gt;&lt;periodical&gt;&lt;full-title&gt;Soil Science Society of America Journal&lt;/full-title&gt;&lt;/periodical&gt;&lt;pages&gt;1808-1820&lt;/pages&gt;&lt;volume&gt;84&lt;/volume&gt;&lt;number&gt;6&lt;/number&gt;&lt;dates&gt;&lt;year&gt;2020&lt;/year&gt;&lt;/dates&gt;&lt;isbn&gt;0361-5995&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17</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However, contrary trends are also reported with the application of crop rotation, residue management, and no-tillage having no effect on yield stability relative to CT</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&lt;EndNote&gt;&lt;Cite&gt;&lt;Author&gt;Knapp&lt;/Author&gt;&lt;Year&gt;2018&lt;/Year&gt;&lt;RecNum&gt;62&lt;/RecNum&gt;&lt;DisplayText&gt;&lt;style face="superscript"&gt;18&lt;/style&gt;&lt;/DisplayText&gt;&lt;record&gt;&lt;rec-number&gt;62&lt;/rec-number&gt;&lt;foreign-keys&gt;&lt;key app="EN" db-id="5va0eddeq9tsxle0sr8xd2thpfv2t0a0dfxs" timestamp="1686636574"&gt;62&lt;/key&gt;&lt;/foreign-keys&gt;&lt;ref-type name="Journal Article"&gt;17&lt;/ref-type&gt;&lt;contributors&gt;&lt;authors&gt;&lt;author&gt;Knapp, Samuel&lt;/author&gt;&lt;author&gt;van der Heijden, Marcel GA&lt;/author&gt;&lt;/authors&gt;&lt;/contributors&gt;&lt;titles&gt;&lt;title&gt;A global meta-analysis of yield stability in organic and conservation agriculture&lt;/title&gt;&lt;secondary-title&gt;Nature communications&lt;/secondary-title&gt;&lt;/titles&gt;&lt;periodical&gt;&lt;full-title&gt;Nature Communications&lt;/full-title&gt;&lt;/periodical&gt;&lt;pages&gt;3632&lt;/pages&gt;&lt;volume&gt;9&lt;/volume&gt;&lt;number&gt;1&lt;/number&gt;&lt;dates&gt;&lt;year&gt;2018&lt;/year&gt;&lt;/dates&gt;&lt;isbn&gt;2041-1723&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18</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The same study showed that OF had 15% lower yield compared to CT. </w:t>
      </w:r>
    </w:p>
    <w:p w14:paraId="4DA4E3F7" w14:textId="77777777" w:rsidR="00F7081B" w:rsidRPr="001C260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9CA5099" w14:textId="77777777" w:rsidR="00F7081B" w:rsidRDefault="00F7081B" w:rsidP="00F7081B">
      <w:pPr>
        <w:jc w:val="both"/>
        <w:rPr>
          <w:rFonts w:ascii="Times New Roman" w:eastAsia="Times New Roman" w:hAnsi="Times New Roman" w:cs="Times New Roman"/>
        </w:rPr>
      </w:pPr>
      <w:r w:rsidRPr="001C260B">
        <w:rPr>
          <w:rFonts w:ascii="Times New Roman" w:eastAsia="Times New Roman" w:hAnsi="Times New Roman" w:cs="Times New Roman"/>
        </w:rPr>
        <w:t xml:space="preserve">Under AF management, findings show that </w:t>
      </w:r>
      <w:r>
        <w:rPr>
          <w:rFonts w:ascii="Times New Roman" w:eastAsia="Times New Roman" w:hAnsi="Times New Roman" w:cs="Times New Roman"/>
        </w:rPr>
        <w:t xml:space="preserve">crop </w:t>
      </w:r>
      <w:r w:rsidRPr="001C260B">
        <w:rPr>
          <w:rFonts w:ascii="Times New Roman" w:eastAsia="Times New Roman" w:hAnsi="Times New Roman" w:cs="Times New Roman"/>
        </w:rPr>
        <w:t>yield</w:t>
      </w:r>
      <w:r>
        <w:rPr>
          <w:rFonts w:ascii="Times New Roman" w:eastAsia="Times New Roman" w:hAnsi="Times New Roman" w:cs="Times New Roman"/>
        </w:rPr>
        <w:t>s</w:t>
      </w:r>
      <w:r w:rsidRPr="001C260B">
        <w:rPr>
          <w:rFonts w:ascii="Times New Roman" w:eastAsia="Times New Roman" w:hAnsi="Times New Roman" w:cs="Times New Roman"/>
        </w:rPr>
        <w:t xml:space="preserve"> either increased by </w:t>
      </w:r>
      <w:bookmarkStart w:id="0" w:name="_Hlk167883623"/>
      <w:r w:rsidRPr="001C260B">
        <w:rPr>
          <w:rFonts w:ascii="Times New Roman" w:eastAsia="Times New Roman" w:hAnsi="Times New Roman" w:cs="Times New Roman"/>
        </w:rPr>
        <w:t>7 – 16%</w:t>
      </w:r>
      <w:r>
        <w:rPr>
          <w:rFonts w:ascii="Times New Roman" w:eastAsia="Times New Roman" w:hAnsi="Times New Roman" w:cs="Times New Roman"/>
        </w:rPr>
        <w:t>,</w:t>
      </w:r>
      <w:r w:rsidRPr="001C260B">
        <w:rPr>
          <w:rFonts w:ascii="Times New Roman" w:eastAsia="Times New Roman" w:hAnsi="Times New Roman" w:cs="Times New Roman"/>
        </w:rPr>
        <w:t xml:space="preserve"> especially in subtropical and tropical zones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&lt;EndNote&gt;&lt;Cite&gt;&lt;Author&gt;Baier&lt;/Author&gt;&lt;Year&gt;2023&lt;/Year&gt;&lt;RecNum&gt;192&lt;/RecNum&gt;&lt;DisplayText&gt;&lt;style face="superscript"&gt;19&lt;/style&gt;&lt;/DisplayText&gt;&lt;record&gt;&lt;rec-number&gt;192&lt;/rec-number&gt;&lt;foreign-keys&gt;&lt;key app="EN" db-id="5va0eddeq9tsxle0sr8xd2thpfv2t0a0dfxs" timestamp="1719832983"&gt;192&lt;/key&gt;&lt;/foreign-keys&gt;&lt;ref-type name="Journal Article"&gt;17&lt;/ref-type&gt;&lt;contributors&gt;&lt;authors&gt;&lt;author&gt;Baier, Clara&lt;/author&gt;&lt;author&gt;Gross, Arthur&lt;/author&gt;&lt;author&gt;Thevs, Niels&lt;/author&gt;&lt;author&gt;Glaser, Bruno&lt;/author&gt;&lt;/authors&gt;&lt;/contributors&gt;&lt;titles&gt;&lt;title&gt;Effects of agroforestry on grain yield of maize (Zea mays L.)—A global meta-analysis&lt;/title&gt;&lt;secondary-title&gt;Frontiers in Sustainable Food Systems&lt;/secondary-title&gt;&lt;/titles&gt;&lt;periodical&gt;&lt;full-title&gt;Frontiers in Sustainable Food Systems&lt;/full-title&gt;&lt;/periodical&gt;&lt;pages&gt;1167686&lt;/pages&gt;&lt;volume&gt;7&lt;/volume&gt;&lt;dates&gt;&lt;year&gt;2023&lt;/year&gt;&lt;/dates&gt;&lt;isbn&gt;2571-581X&lt;/isbn&gt;&lt;urls&gt;&lt;/urls&gt;&lt;/record&gt;&lt;/Cite&gt;&lt;/EndNote&gt;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19</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w:t>
      </w:r>
      <w:bookmarkEnd w:id="0"/>
      <w:r w:rsidRPr="001C260B">
        <w:rPr>
          <w:rFonts w:ascii="Times New Roman" w:eastAsia="Times New Roman" w:hAnsi="Times New Roman" w:cs="Times New Roman"/>
        </w:rPr>
        <w:t>or reduced by 2.6% in European areas depending on the density and age of the trees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&lt;EndNote&gt;&lt;Cite&gt;&lt;Author&gt;Ivezić&lt;/Author&gt;&lt;Year&gt;2021&lt;/Year&gt;&lt;RecNum&gt;193&lt;/RecNum&gt;&lt;DisplayText&gt;&lt;style face="superscript"&gt;20&lt;/style&gt;&lt;/DisplayText&gt;&lt;record&gt;&lt;rec-number&gt;193&lt;/rec-number&gt;&lt;foreign-keys&gt;&lt;key app="EN" db-id="5va0eddeq9tsxle0sr8xd2thpfv2t0a0dfxs" timestamp="1719833067"&gt;193&lt;/key&gt;&lt;/foreign-keys&gt;&lt;ref-type name="Journal Article"&gt;17&lt;/ref-type&gt;&lt;contributors&gt;&lt;authors&gt;&lt;author&gt;&lt;style face="normal" font="default" size="100%"&gt;Ivezi&lt;/style&gt;&lt;style face="normal" font="default" charset="238" size="100%"&gt;ć, Vladimir&lt;/style&gt;&lt;/author&gt;&lt;author&gt;&lt;style face="normal" font="default" charset="238" size="100%"&gt;Yu, Yang&lt;/style&gt;&lt;/author&gt;&lt;author&gt;&lt;style face="normal" font="default" charset="238" size="100%"&gt;Werf, Wopke van der&lt;/style&gt;&lt;/author&gt;&lt;/authors&gt;&lt;/contributors&gt;&lt;titles&gt;&lt;title&gt;Crop yields in European agroforestry systems: a meta-analysis&lt;/title&gt;&lt;secondary-title&gt;Frontiers in Sustainable Food Systems&lt;/secondary-title&gt;&lt;/titles&gt;&lt;periodical&gt;&lt;full-title&gt;Frontiers in Sustainable Food Systems&lt;/full-title&gt;&lt;/periodical&gt;&lt;pages&gt;606631&lt;/pages&gt;&lt;volume&gt;5&lt;/volume&gt;&lt;dates&gt;&lt;year&gt;2021&lt;/year&gt;&lt;/dates&gt;&lt;isbn&gt;2571-581X&lt;/isbn&gt;&lt;urls&gt;&lt;/urls&gt;&lt;/record&gt;&lt;/Cite&gt;&lt;/EndNote&gt;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20</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While about 14% yield increase is reported under CC especially in coarse soil texture and dryland areas along with the use of leguminous cover crops</w:t>
      </w:r>
      <w:r w:rsidRPr="001C260B">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ADDIN EN.CITE &lt;EndNote&gt;&lt;Cite&gt;&lt;Author&gt;Peng&lt;/Author&gt;&lt;Year&gt;2024&lt;/Year&gt;&lt;RecNum&gt;336&lt;/RecNum&gt;&lt;DisplayText&gt;&lt;style face="superscript"&gt;21&lt;/style&gt;&lt;/DisplayText&gt;&lt;record&gt;&lt;rec-number&gt;336&lt;/rec-number&gt;&lt;foreign-keys&gt;&lt;key app="EN" db-id="5va0eddeq9tsxle0sr8xd2thpfv2t0a0dfxs" timestamp="1747993671"&gt;336&lt;/key&gt;&lt;/foreign-keys&gt;&lt;ref-type name="Journal Article"&gt;17&lt;/ref-type&gt;&lt;contributors&gt;&lt;authors&gt;&lt;author&gt;Peng, Yu&lt;/author&gt;&lt;author&gt;Wang, Lixin&lt;/author&gt;&lt;author&gt;Jacinthe, Pierre-André&lt;/author&gt;&lt;author&gt;Ren, Wei&lt;/author&gt;&lt;/authors&gt;&lt;/contributors&gt;&lt;titles&gt;&lt;title&gt;Global synthesis of cover crop impacts on main crop yield&lt;/title&gt;&lt;secondary-title&gt;Field Crops Research&lt;/secondary-title&gt;&lt;/titles&gt;&lt;periodical&gt;&lt;full-title&gt;Field Crops Research&lt;/full-title&gt;&lt;/periodical&gt;&lt;pages&gt;109343&lt;/pages&gt;&lt;volume&gt;310&lt;/volume&gt;&lt;dates&gt;&lt;year&gt;2024&lt;/year&gt;&lt;/dates&gt;&lt;isbn&gt;0378-4290&lt;/isbn&gt;&lt;urls&gt;&lt;/urls&gt;&lt;/record&gt;&lt;/Cite&gt;&lt;/EndNote&gt;</w:instrText>
      </w:r>
      <w:r w:rsidRPr="001C260B">
        <w:rPr>
          <w:rFonts w:ascii="Times New Roman" w:eastAsia="Times New Roman" w:hAnsi="Times New Roman" w:cs="Times New Roman"/>
          <w:vertAlign w:val="superscript"/>
        </w:rPr>
        <w:fldChar w:fldCharType="separate"/>
      </w:r>
      <w:r>
        <w:rPr>
          <w:rFonts w:ascii="Times New Roman" w:eastAsia="Times New Roman" w:hAnsi="Times New Roman" w:cs="Times New Roman"/>
          <w:noProof/>
          <w:vertAlign w:val="superscript"/>
        </w:rPr>
        <w:t>21</w:t>
      </w:r>
      <w:r w:rsidRPr="001C260B">
        <w:rPr>
          <w:rFonts w:ascii="Times New Roman" w:eastAsia="Times New Roman" w:hAnsi="Times New Roman" w:cs="Times New Roman"/>
          <w:vertAlign w:val="superscript"/>
        </w:rPr>
        <w:fldChar w:fldCharType="end"/>
      </w:r>
      <w:r w:rsidRPr="001C260B">
        <w:rPr>
          <w:rFonts w:ascii="Times New Roman" w:eastAsia="Times New Roman" w:hAnsi="Times New Roman" w:cs="Times New Roman"/>
        </w:rPr>
        <w:t>, about 3% yield reductions were observed especially for cash crops in temperate soils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&lt;EndNote&gt;&lt;Cite&gt;&lt;Author&gt;Clark&lt;/Author&gt;&lt;Year&gt;1997&lt;/Year&gt;&lt;RecNum&gt;188&lt;/RecNum&gt;&lt;DisplayText&gt;&lt;style face="superscript"&gt;22,23&lt;/style&gt;&lt;/DisplayText&gt;&lt;record&gt;&lt;rec-number&gt;188&lt;/rec-number&gt;&lt;foreign-keys&gt;&lt;key app="EN" db-id="5va0eddeq9tsxle0sr8xd2thpfv2t0a0dfxs" timestamp="1719831803"&gt;188&lt;/key&gt;&lt;/foreign-keys&gt;&lt;ref-type name="Journal Article"&gt;17&lt;/ref-type&gt;&lt;contributors&gt;&lt;authors&gt;&lt;author&gt;Clark, Andrew J&lt;/author&gt;&lt;author&gt;Decker, Alvin M&lt;/author&gt;&lt;author&gt;Meisinger, John J&lt;/author&gt;&lt;author&gt;McIntosh, Marla S&lt;/author&gt;&lt;/authors&gt;&lt;/contributors&gt;&lt;titles&gt;&lt;title&gt;Kill date of vetch, rye, and a vetch—rye mixture: II. Soil moisture and corn yield&lt;/title&gt;&lt;secondary-title&gt;Agronomy Journal&lt;/secondary-title&gt;&lt;/titles&gt;&lt;periodical&gt;&lt;full-title&gt;Agronomy Journal&lt;/full-title&gt;&lt;/periodical&gt;&lt;pages&gt;434-441&lt;/pages&gt;&lt;volume&gt;89&lt;/volume&gt;&lt;number&gt;3&lt;/number&gt;&lt;dates&gt;&lt;year&gt;1997&lt;/year&gt;&lt;/dates&gt;&lt;isbn&gt;0002-1962&lt;/isbn&gt;&lt;urls&gt;&lt;/urls&gt;&lt;/record&gt;&lt;/Cite&gt;&lt;Cite&gt;&lt;Author&gt;Thorup-Kristensen&lt;/Author&gt;&lt;Year&gt;2003&lt;/Year&gt;&lt;RecNum&gt;189&lt;/RecNum&gt;&lt;record&gt;&lt;rec-number&gt;189&lt;/rec-number&gt;&lt;foreign-keys&gt;&lt;key app="EN" db-id="5va0eddeq9tsxle0sr8xd2thpfv2t0a0dfxs" timestamp="1719831847"&gt;189&lt;/key&gt;&lt;/foreign-keys&gt;&lt;ref-type name="Journal Article"&gt;17&lt;/ref-type&gt;&lt;contributors&gt;&lt;authors&gt;&lt;author&gt;Thorup-Kristensen, Kristian&lt;/author&gt;&lt;author&gt;Magid, Jacob&lt;/author&gt;&lt;author&gt;Jensen, Lars Stoumann&lt;/author&gt;&lt;/authors&gt;&lt;/contributors&gt;&lt;titles&gt;&lt;title&gt;Catch crops and green manures as biological tools in nitrogen management in temperate zones&lt;/title&gt;&lt;secondary-title&gt;Advances in Agronomy&lt;/secondary-title&gt;&lt;/titles&gt;&lt;periodical&gt;&lt;full-title&gt;Advances in Agronomy&lt;/full-title&gt;&lt;/periodical&gt;&lt;pages&gt;227-302&lt;/pages&gt;&lt;volume&gt;79&lt;/volume&gt;&lt;dates&gt;&lt;year&gt;2003&lt;/year&gt;&lt;/dates&gt;&lt;urls&gt;&lt;/urls&gt;&lt;/record&gt;&lt;/Cite&gt;&lt;/EndNote&gt;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22,23</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About 10% decrease in wheat yields were observed following cover cropping</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&lt;EndNote&gt;&lt;Cite&gt;&lt;Author&gt;Nielsen&lt;/Author&gt;&lt;Year&gt;2016&lt;/Year&gt;&lt;RecNum&gt;228&lt;/RecNum&gt;&lt;DisplayText&gt;&lt;style face="superscript"&gt;24&lt;/style&gt;&lt;/DisplayText&gt;&lt;record&gt;&lt;rec-number&gt;228&lt;/rec-number&gt;&lt;foreign-keys&gt;&lt;key app="EN" db-id="5va0eddeq9tsxle0sr8xd2thpfv2t0a0dfxs" timestamp="1724056688"&gt;228&lt;/key&gt;&lt;/foreign-keys&gt;&lt;ref-type name="Journal Article"&gt;17&lt;/ref-type&gt;&lt;contributors&gt;&lt;authors&gt;&lt;author&gt;Nielsen, David C&lt;/author&gt;&lt;author&gt;Lyon, Drew J&lt;/author&gt;&lt;author&gt;Higgins, Robert K&lt;/author&gt;&lt;author&gt;Hergert, Gary W&lt;/author&gt;&lt;author&gt;Holman, Johnathon D&lt;/author&gt;&lt;author&gt;Vigil, Merle F&lt;/author&gt;&lt;/authors&gt;&lt;/contributors&gt;&lt;titles&gt;&lt;title&gt;Cover crop effect on subsequent wheat yield in the central Great Plains&lt;/title&gt;&lt;secondary-title&gt;Agronomy Journal&lt;/secondary-title&gt;&lt;/titles&gt;&lt;periodical&gt;&lt;full-title&gt;Agronomy Journal&lt;/full-title&gt;&lt;/periodical&gt;&lt;pages&gt;243-256&lt;/pages&gt;&lt;volume&gt;108&lt;/volume&gt;&lt;number&gt;1&lt;/number&gt;&lt;dates&gt;&lt;year&gt;2016&lt;/year&gt;&lt;/dates&gt;&lt;isbn&gt;0002-1962&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24</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In context whereby there is no significant increase or decrease, some studies reported that yields could be sustained for longtime under SCPs especially for degraded soils</w:t>
      </w:r>
      <w:r w:rsidRPr="001C260B">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&lt;EndNote&gt;&lt;Cite&gt;&lt;Author&gt;Lal&lt;/Author&gt;&lt;Year&gt;2020&lt;/Year&gt;&lt;RecNum&gt;227&lt;/RecNum&gt;&lt;DisplayText&gt;&lt;style face="superscript"&gt;25&lt;/style&gt;&lt;/DisplayText&gt;&lt;record&gt;&lt;rec-number&gt;227&lt;/rec-number&gt;&lt;foreign-keys&gt;&lt;key app="EN" db-id="5va0eddeq9tsxle0sr8xd2thpfv2t0a0dfxs" timestamp="1724054693"&gt;227&lt;/key&gt;&lt;/foreign-keys&gt;&lt;ref-type name="Journal Article"&gt;17&lt;/ref-type&gt;&lt;contributors&gt;&lt;authors&gt;&lt;author&gt;Lal, Rattan&lt;/author&gt;&lt;/authors&gt;&lt;/contributors&gt;&lt;titles&gt;&lt;title&gt;Regenerative agriculture for food and climate&lt;/title&gt;&lt;secondary-title&gt;Journal of soil and water conservation&lt;/secondary-title&gt;&lt;/titles&gt;&lt;periodical&gt;&lt;full-title&gt;Journal of Soil and Water Conservation&lt;/full-title&gt;&lt;/periodical&gt;&lt;pages&gt;123A-124A&lt;/pages&gt;&lt;volume&gt;75&lt;/volume&gt;&lt;number&gt;5&lt;/number&gt;&lt;dates&gt;&lt;year&gt;2020&lt;/year&gt;&lt;/dates&gt;&lt;isbn&gt;0022-4561&lt;/isbn&gt;&lt;urls&gt;&lt;/urls&gt;&lt;/record&gt;&lt;/Cite&gt;&lt;/EndNote&gt;</w: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t>25</w: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t xml:space="preserve">. The discrepancy of yield outcomes under different SCPs have thus shown that various factors interplay to determine the magnitude and direction of crop yields for farmers. </w:t>
      </w:r>
    </w:p>
    <w:p w14:paraId="7182DD90" w14:textId="77777777" w:rsidR="00F7081B" w:rsidRDefault="00F7081B" w:rsidP="00F7081B">
      <w:pPr>
        <w:jc w:val="both"/>
        <w:rPr>
          <w:rFonts w:ascii="Times New Roman" w:eastAsia="Times New Roman" w:hAnsi="Times New Roman" w:cs="Times New Roman"/>
        </w:rPr>
      </w:pPr>
      <w:r w:rsidRPr="000E5CB5">
        <w:rPr>
          <w:rFonts w:ascii="Times New Roman" w:eastAsia="Times New Roman" w:hAnsi="Times New Roman" w:cs="Times New Roman"/>
        </w:rPr>
        <w:t>Crop yields are influenced by a combination of soil, climate, topography</w:t>
      </w:r>
      <w:r>
        <w:rPr>
          <w:rFonts w:ascii="Times New Roman" w:eastAsia="Times New Roman" w:hAnsi="Times New Roman" w:cs="Times New Roman"/>
        </w:rPr>
        <w:t xml:space="preserve"> and </w:t>
      </w:r>
      <w:r w:rsidRPr="000E5CB5">
        <w:rPr>
          <w:rFonts w:ascii="Times New Roman" w:eastAsia="Times New Roman" w:hAnsi="Times New Roman" w:cs="Times New Roman"/>
        </w:rPr>
        <w:t>management practices</w:t>
      </w:r>
      <w:r>
        <w:rPr>
          <w:rFonts w:ascii="Times New Roman" w:eastAsia="Times New Roman" w:hAnsi="Times New Roman" w:cs="Times New Roman"/>
        </w:rPr>
        <w:t>.</w:t>
      </w:r>
      <w:r w:rsidRPr="000E5CB5">
        <w:rPr>
          <w:rFonts w:ascii="Times New Roman" w:eastAsia="Times New Roman" w:hAnsi="Times New Roman" w:cs="Times New Roman"/>
        </w:rPr>
        <w:t xml:space="preserve"> </w:t>
      </w:r>
      <w:r>
        <w:rPr>
          <w:rFonts w:ascii="Times New Roman" w:eastAsia="Times New Roman" w:hAnsi="Times New Roman" w:cs="Times New Roman"/>
        </w:rPr>
        <w:t>For examples, s</w:t>
      </w:r>
      <w:r w:rsidRPr="000E5CB5">
        <w:rPr>
          <w:rFonts w:ascii="Times New Roman" w:eastAsia="Times New Roman" w:hAnsi="Times New Roman" w:cs="Times New Roman"/>
        </w:rPr>
        <w:t xml:space="preserve">oil properties—including </w:t>
      </w:r>
      <w:r>
        <w:rPr>
          <w:rFonts w:ascii="Times New Roman" w:eastAsia="Times New Roman" w:hAnsi="Times New Roman" w:cs="Times New Roman"/>
        </w:rPr>
        <w:t xml:space="preserve">pH, </w:t>
      </w:r>
      <w:r w:rsidRPr="000E5CB5">
        <w:rPr>
          <w:rFonts w:ascii="Times New Roman" w:eastAsia="Times New Roman" w:hAnsi="Times New Roman" w:cs="Times New Roman"/>
        </w:rPr>
        <w:t>organic carbon, nutrients, texture, and compaction—directly affect water retention, root development, and nutrient availability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&lt;EndNote&gt;&lt;Cite&gt;&lt;Author&gt;Oldfield&lt;/Author&gt;&lt;Year&gt;2019&lt;/Year&gt;&lt;RecNum&gt;392&lt;/RecNum&gt;&lt;DisplayText&gt;&lt;style face="superscript"&gt;26&lt;/style&gt;&lt;/DisplayText&gt;&lt;record&gt;&lt;rec-number&gt;392&lt;/rec-number&gt;&lt;foreign-keys&gt;&lt;key app="EN" db-id="5va0eddeq9tsxle0sr8xd2thpfv2t0a0dfxs" timestamp="1754039717"&gt;392&lt;/key&gt;&lt;/foreign-keys&gt;&lt;ref-type name="Journal Article"&gt;17&lt;/ref-type&gt;&lt;contributors&gt;&lt;authors&gt;&lt;author&gt;Oldfield, Emily E&lt;/author&gt;&lt;author&gt;Bradford, Mark A&lt;/author&gt;&lt;author&gt;Wood, Stephen A&lt;/author&gt;&lt;/authors&gt;&lt;/contributors&gt;&lt;titles&gt;&lt;title&gt;Global meta-analysis of the relationship between soil organic matter and crop yields&lt;/title&gt;&lt;secondary-title&gt;Soil&lt;/secondary-title&gt;&lt;/titles&gt;&lt;periodical&gt;&lt;full-title&gt;Soil&lt;/full-title&gt;&lt;/periodical&gt;&lt;pages&gt;15-32&lt;/pages&gt;&lt;volume&gt;5&lt;/volume&gt;&lt;number&gt;1&lt;/number&gt;&lt;dates&gt;&lt;year&gt;2019&lt;/year&gt;&lt;/dates&gt;&lt;isbn&gt;2199-398X&lt;/isbn&gt;&lt;urls&gt;&lt;/urls&gt;&lt;/record&gt;&lt;/Cite&gt;&lt;/EndNote&gt;</w:instrText>
      </w:r>
      <w:r>
        <w:rPr>
          <w:rFonts w:ascii="Times New Roman" w:eastAsia="Times New Roman" w:hAnsi="Times New Roman" w:cs="Times New Roman"/>
        </w:rPr>
        <w:fldChar w:fldCharType="separate"/>
      </w:r>
      <w:r w:rsidRPr="000E2628">
        <w:rPr>
          <w:rFonts w:ascii="Times New Roman" w:eastAsia="Times New Roman" w:hAnsi="Times New Roman" w:cs="Times New Roman"/>
          <w:noProof/>
          <w:vertAlign w:val="superscript"/>
        </w:rPr>
        <w:t>26</w:t>
      </w:r>
      <w:r>
        <w:rPr>
          <w:rFonts w:ascii="Times New Roman" w:eastAsia="Times New Roman" w:hAnsi="Times New Roman" w:cs="Times New Roman"/>
        </w:rPr>
        <w:fldChar w:fldCharType="end"/>
      </w:r>
      <w:r w:rsidRPr="000E5CB5">
        <w:rPr>
          <w:rFonts w:ascii="Times New Roman" w:eastAsia="Times New Roman" w:hAnsi="Times New Roman" w:cs="Times New Roman"/>
        </w:rPr>
        <w:t>. Climate variables, especially temperature and precipitation, significantly affect crop performance, with rising temperatures and droughts reducing yields in many regions</w:t>
      </w:r>
      <w:r>
        <w:rPr>
          <w:rFonts w:ascii="Times New Roman" w:eastAsia="Times New Roman" w:hAnsi="Times New Roman" w:cs="Times New Roman"/>
        </w:rPr>
        <w:fldChar w:fldCharType="begin">
          <w:fldData xml:space="preserve">PEVuZE5vdGU+PENpdGU+PEF1dGhvcj5aaGFvPC9BdXRob3I+PFllYXI+MjAxNzwvWWVhcj48UmVj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PEVuZE5vdGU+PENpdGU+PEF1dGhvcj5aaGFvPC9BdXRob3I+PFllYXI+MjAxNzwvWWVhcj48UmVj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Pr="000E2628">
        <w:rPr>
          <w:rFonts w:ascii="Times New Roman" w:eastAsia="Times New Roman" w:hAnsi="Times New Roman" w:cs="Times New Roman"/>
          <w:noProof/>
          <w:vertAlign w:val="superscript"/>
        </w:rPr>
        <w:t>27,28</w:t>
      </w:r>
      <w:r>
        <w:rPr>
          <w:rFonts w:ascii="Times New Roman" w:eastAsia="Times New Roman" w:hAnsi="Times New Roman" w:cs="Times New Roman"/>
        </w:rPr>
        <w:fldChar w:fldCharType="end"/>
      </w:r>
      <w:r w:rsidRPr="000E5CB5">
        <w:rPr>
          <w:rFonts w:ascii="Times New Roman" w:eastAsia="Times New Roman" w:hAnsi="Times New Roman" w:cs="Times New Roman"/>
        </w:rPr>
        <w:t>. Topographic factors like elevation and slope influence erosion, drainage, and microclimate conditions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&lt;EndNote&gt;&lt;Cite&gt;&lt;Author&gt;Ewunetu&lt;/Author&gt;&lt;Year&gt;2025&lt;/Year&gt;&lt;RecNum&gt;395&lt;/RecNum&gt;&lt;DisplayText&gt;&lt;style face="superscript"&gt;29&lt;/style&gt;&lt;/DisplayText&gt;&lt;record&gt;&lt;rec-number&gt;395&lt;/rec-number&gt;&lt;foreign-keys&gt;&lt;key app="EN" db-id="5va0eddeq9tsxle0sr8xd2thpfv2t0a0dfxs" timestamp="1754040380"&gt;395&lt;/key&gt;&lt;/foreign-keys&gt;&lt;ref-type name="Journal Article"&gt;17&lt;/ref-type&gt;&lt;contributors&gt;&lt;authors&gt;&lt;author&gt;Ewunetu, Tenagne&lt;/author&gt;&lt;author&gt;Selassie, Yihenew G&lt;/author&gt;&lt;author&gt;Molla, Eyayu&lt;/author&gt;&lt;author&gt;Admase, Habtamu&lt;/author&gt;&lt;author&gt;Gezahegn, Ashenafei&lt;/author&gt;&lt;/authors&gt;&lt;/contributors&gt;&lt;titles&gt;&lt;title&gt;Soil properties under different land uses and slope gradients: Implications for sustainable land management in the Tach Karnuary watershed, Northwestern Ethiopia&lt;/title&gt;&lt;secondary-title&gt;Frontiers in Environmental Science&lt;/secondary-title&gt;&lt;/titles&gt;&lt;periodical&gt;&lt;full-title&gt;Frontiers in Environmental Science&lt;/full-title&gt;&lt;/periodical&gt;&lt;pages&gt;1518068&lt;/pages&gt;&lt;volume&gt;13&lt;/volume&gt;&lt;dates&gt;&lt;year&gt;2025&lt;/year&gt;&lt;/dates&gt;&lt;isbn&gt;2296-665X&lt;/isbn&gt;&lt;urls&gt;&lt;/urls&gt;&lt;/record&gt;&lt;/Cite&gt;&lt;/EndNote&gt;</w:instrText>
      </w:r>
      <w:r>
        <w:rPr>
          <w:rFonts w:ascii="Times New Roman" w:eastAsia="Times New Roman" w:hAnsi="Times New Roman" w:cs="Times New Roman"/>
        </w:rPr>
        <w:fldChar w:fldCharType="separate"/>
      </w:r>
      <w:r w:rsidRPr="00E65218">
        <w:rPr>
          <w:rFonts w:ascii="Times New Roman" w:eastAsia="Times New Roman" w:hAnsi="Times New Roman" w:cs="Times New Roman"/>
          <w:noProof/>
          <w:vertAlign w:val="superscript"/>
        </w:rPr>
        <w:t>29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E65218">
        <w:rPr>
          <w:rFonts w:ascii="Times New Roman" w:eastAsia="Times New Roman" w:hAnsi="Times New Roman" w:cs="Times New Roman"/>
        </w:rPr>
        <w:t>Integrating these environmental</w:t>
      </w:r>
      <w:r>
        <w:rPr>
          <w:rFonts w:ascii="Times New Roman" w:eastAsia="Times New Roman" w:hAnsi="Times New Roman" w:cs="Times New Roman"/>
        </w:rPr>
        <w:t xml:space="preserve"> </w:t>
      </w:r>
      <w:r w:rsidRPr="00E65218">
        <w:rPr>
          <w:rFonts w:ascii="Times New Roman" w:eastAsia="Times New Roman" w:hAnsi="Times New Roman" w:cs="Times New Roman"/>
        </w:rPr>
        <w:t>factors is crucial for developing tailored, sustainable agricultural systems that optimize crop productivity and environmental benefits.</w:t>
      </w:r>
      <w:r>
        <w:rPr>
          <w:rFonts w:ascii="Times New Roman" w:eastAsia="Times New Roman" w:hAnsi="Times New Roman" w:cs="Times New Roman"/>
        </w:rPr>
        <w:t xml:space="preserve"> </w:t>
      </w:r>
      <w:r w:rsidRPr="00216527">
        <w:rPr>
          <w:rFonts w:ascii="Times New Roman" w:eastAsia="Times New Roman" w:hAnsi="Times New Roman" w:cs="Times New Roman"/>
        </w:rPr>
        <w:t>However, existing studies on soil SCPs</w:t>
      </w:r>
      <w:r>
        <w:rPr>
          <w:rFonts w:ascii="Times New Roman" w:eastAsia="Times New Roman" w:hAnsi="Times New Roman" w:cs="Times New Roman"/>
        </w:rPr>
        <w:t xml:space="preserve"> </w:t>
      </w:r>
      <w:r w:rsidRPr="00216527">
        <w:rPr>
          <w:rFonts w:ascii="Times New Roman" w:eastAsia="Times New Roman" w:hAnsi="Times New Roman" w:cs="Times New Roman"/>
        </w:rPr>
        <w:t xml:space="preserve">often lack comprehensive data on key soil variables—such as bulk density, soil organic carbon, phosphorus, pH, texture, and cation exchange </w:t>
      </w:r>
      <w:r w:rsidRPr="00216527">
        <w:rPr>
          <w:rFonts w:ascii="Times New Roman" w:eastAsia="Times New Roman" w:hAnsi="Times New Roman" w:cs="Times New Roman"/>
        </w:rPr>
        <w:lastRenderedPageBreak/>
        <w:t>capacity—as well as important topographic (elevation, slope) and climatic variables (temperature, precipitation, growing degree days).</w:t>
      </w:r>
      <w:r>
        <w:rPr>
          <w:rFonts w:ascii="Times New Roman" w:eastAsia="Times New Roman" w:hAnsi="Times New Roman" w:cs="Times New Roman"/>
        </w:rPr>
        <w:t xml:space="preserve"> Furthermore, </w:t>
      </w:r>
      <w:r w:rsidRPr="00216527">
        <w:rPr>
          <w:rFonts w:ascii="Times New Roman" w:eastAsia="Times New Roman" w:hAnsi="Times New Roman" w:cs="Times New Roman"/>
        </w:rPr>
        <w:t xml:space="preserve">although previous meta-analyses have examined productivity variation across management practices, they primarily focus on individual SCPs </w:t>
      </w:r>
      <w:r w:rsidRPr="001C260B">
        <w:rPr>
          <w:rFonts w:ascii="Times New Roman" w:hAnsi="Times New Roman" w:cs="Times New Roman"/>
        </w:rPr>
        <w:t>a single type</w:t>
      </w:r>
      <w:r w:rsidRPr="001C260B">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Ij4xMiwzMC0zMjwvc3R5bGU+PC9EaXNwbGF5VGV4dD48cmVjb3JkPjxyZWMtbnVtYmVyPjMyPC9y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Ij4xMiwzMC0zMjwvc3R5bGU+PC9EaXNwbGF5VGV4dD48cmVjb3JkPjxyZWMtbnVtYmVyPjMyPC9y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1C260B">
        <w:rPr>
          <w:rFonts w:ascii="Times New Roman" w:hAnsi="Times New Roman" w:cs="Times New Roman"/>
        </w:rPr>
      </w:r>
      <w:r w:rsidRPr="001C260B">
        <w:rPr>
          <w:rFonts w:ascii="Times New Roman" w:hAnsi="Times New Roman" w:cs="Times New Roman"/>
        </w:rPr>
        <w:fldChar w:fldCharType="separate"/>
      </w:r>
      <w:r w:rsidRPr="00E65218">
        <w:rPr>
          <w:rFonts w:ascii="Times New Roman" w:hAnsi="Times New Roman" w:cs="Times New Roman"/>
          <w:noProof/>
          <w:vertAlign w:val="superscript"/>
        </w:rPr>
        <w:t>12,30-32</w:t>
      </w:r>
      <w:r w:rsidRPr="001C260B">
        <w:rPr>
          <w:rFonts w:ascii="Times New Roman" w:hAnsi="Times New Roman" w:cs="Times New Roman"/>
        </w:rPr>
        <w:fldChar w:fldCharType="end"/>
      </w:r>
      <w:r w:rsidRPr="001C260B">
        <w:rPr>
          <w:rFonts w:ascii="Times New Roman" w:hAnsi="Times New Roman" w:cs="Times New Roman"/>
        </w:rPr>
        <w:t xml:space="preserve"> </w:t>
      </w:r>
      <w:r w:rsidRPr="00216527">
        <w:rPr>
          <w:rFonts w:ascii="Times New Roman" w:eastAsia="Times New Roman" w:hAnsi="Times New Roman" w:cs="Times New Roman"/>
        </w:rPr>
        <w:t>without assessing their comparative effectiveness across diverse environmental conditions and crop types at a global scale</w:t>
      </w:r>
      <w:r>
        <w:rPr>
          <w:rFonts w:ascii="Times New Roman" w:eastAsia="Times New Roman" w:hAnsi="Times New Roman" w:cs="Times New Roman"/>
        </w:rPr>
        <w:t xml:space="preserve">. </w:t>
      </w:r>
      <w:r w:rsidRPr="00216527">
        <w:rPr>
          <w:rFonts w:ascii="Times New Roman" w:eastAsia="Times New Roman" w:hAnsi="Times New Roman" w:cs="Times New Roman"/>
        </w:rPr>
        <w:t xml:space="preserve">There remains </w:t>
      </w:r>
      <w:r>
        <w:rPr>
          <w:rFonts w:ascii="Times New Roman" w:eastAsia="Times New Roman" w:hAnsi="Times New Roman" w:cs="Times New Roman"/>
        </w:rPr>
        <w:t xml:space="preserve">therefore </w:t>
      </w:r>
      <w:r w:rsidRPr="00216527">
        <w:rPr>
          <w:rFonts w:ascii="Times New Roman" w:eastAsia="Times New Roman" w:hAnsi="Times New Roman" w:cs="Times New Roman"/>
        </w:rPr>
        <w:t>a clear need for a broader understanding of how environmental factors influence crop yield responses under different SCPs.</w:t>
      </w:r>
    </w:p>
    <w:p w14:paraId="447AD14D" w14:textId="77777777" w:rsidR="00F7081B" w:rsidRDefault="00F7081B" w:rsidP="00F7081B">
      <w:pPr>
        <w:jc w:val="both"/>
        <w:rPr>
          <w:rFonts w:ascii="Times New Roman" w:hAnsi="Times New Roman" w:cs="Times New Roman"/>
        </w:rPr>
      </w:pPr>
      <w:r w:rsidRPr="00295541">
        <w:rPr>
          <w:rFonts w:ascii="Times New Roman" w:eastAsia="Times New Roman" w:hAnsi="Times New Roman" w:cs="Times New Roman"/>
        </w:rPr>
        <w:t>Although soil, climate, topography, biological activity, and management are all important drivers of crop yield, many critical variables are often missing from publicly available datasets, which limits comprehensive analyses.</w:t>
      </w:r>
      <w:r>
        <w:rPr>
          <w:rFonts w:ascii="Times New Roman" w:eastAsia="Times New Roman" w:hAnsi="Times New Roman" w:cs="Times New Roman"/>
        </w:rPr>
        <w:t xml:space="preserve"> </w:t>
      </w:r>
      <w:r w:rsidRPr="001C260B">
        <w:rPr>
          <w:rFonts w:ascii="Times New Roman" w:hAnsi="Times New Roman" w:cs="Times New Roman"/>
        </w:rPr>
        <w:t xml:space="preserve">However, advances in remote sensing technology </w:t>
      </w:r>
      <w:r>
        <w:rPr>
          <w:rFonts w:ascii="Times New Roman" w:hAnsi="Times New Roman" w:cs="Times New Roman"/>
        </w:rPr>
        <w:t xml:space="preserve">and </w:t>
      </w:r>
      <w:r w:rsidRPr="00295541">
        <w:rPr>
          <w:rFonts w:ascii="Times New Roman" w:eastAsia="Times New Roman" w:hAnsi="Times New Roman" w:cs="Times New Roman"/>
        </w:rPr>
        <w:t xml:space="preserve">digital soil mapping </w:t>
      </w:r>
      <w:r w:rsidRPr="001C260B">
        <w:rPr>
          <w:rFonts w:ascii="Times New Roman" w:hAnsi="Times New Roman" w:cs="Times New Roman"/>
        </w:rPr>
        <w:t xml:space="preserve">in recent decades have resulted in the existence of global earth data which provide valuable information on environmental conditions and variables related to soil properties (e.g. </w:t>
      </w:r>
      <w:proofErr w:type="spellStart"/>
      <w:r w:rsidRPr="001C260B">
        <w:rPr>
          <w:rFonts w:ascii="Times New Roman" w:hAnsi="Times New Roman" w:cs="Times New Roman"/>
        </w:rPr>
        <w:t>soilGrids</w:t>
      </w:r>
      <w:proofErr w:type="spellEnd"/>
      <w:r w:rsidRPr="001C260B">
        <w:rPr>
          <w:rFonts w:ascii="Times New Roman" w:hAnsi="Times New Roman" w:cs="Times New Roman"/>
        </w:rPr>
        <w:t>), climate, topography etc. which in turn are potential factors affecting crop yields</w:t>
      </w:r>
      <w:r w:rsidRPr="001C260B">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TnVtPjIzNzwvUmVjTnVtPjxEaXNwbGF5VGV4dD48c3R5bGUgZmFjZT0ic3VwZXJzY3JpcHQiPjMz
LTM1PC9zdHlsZT48L0Rpc3BsYXlUZXh0PjxyZWNvcmQ+PHJlYy1udW1iZXI+MjM3PC9yZWMtbnVt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TnVtPjIzNzwvUmVjTnVtPjxEaXNwbGF5VGV4dD48c3R5bGUgZmFjZT0ic3VwZXJzY3JpcHQiPjMz
LTM1PC9zdHlsZT48L0Rpc3BsYXlUZXh0PjxyZWNvcmQ+PHJlYy1udW1iZXI+MjM3PC9yZWMtbnVt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1C260B">
        <w:rPr>
          <w:rFonts w:ascii="Times New Roman" w:hAnsi="Times New Roman" w:cs="Times New Roman"/>
        </w:rPr>
      </w:r>
      <w:r w:rsidRPr="001C260B">
        <w:rPr>
          <w:rFonts w:ascii="Times New Roman" w:hAnsi="Times New Roman" w:cs="Times New Roman"/>
        </w:rPr>
        <w:fldChar w:fldCharType="separate"/>
      </w:r>
      <w:r w:rsidRPr="009E0C27">
        <w:rPr>
          <w:rFonts w:ascii="Times New Roman" w:hAnsi="Times New Roman" w:cs="Times New Roman"/>
          <w:noProof/>
          <w:vertAlign w:val="superscript"/>
        </w:rPr>
        <w:t>33-35</w:t>
      </w:r>
      <w:r w:rsidRPr="001C260B">
        <w:rPr>
          <w:rFonts w:ascii="Times New Roman" w:hAnsi="Times New Roman" w:cs="Times New Roman"/>
        </w:rPr>
        <w:fldChar w:fldCharType="end"/>
      </w:r>
      <w:r w:rsidRPr="001C260B">
        <w:rPr>
          <w:rFonts w:ascii="Times New Roman" w:hAnsi="Times New Roman" w:cs="Times New Roman"/>
        </w:rPr>
        <w:t xml:space="preserve">. </w:t>
      </w:r>
      <w:r w:rsidRPr="009E0C27">
        <w:rPr>
          <w:rFonts w:ascii="Times New Roman" w:hAnsi="Times New Roman" w:cs="Times New Roman"/>
        </w:rPr>
        <w:t xml:space="preserve">Leveraging </w:t>
      </w:r>
      <w:r>
        <w:rPr>
          <w:rFonts w:ascii="Times New Roman" w:hAnsi="Times New Roman" w:cs="Times New Roman"/>
        </w:rPr>
        <w:t xml:space="preserve">these </w:t>
      </w:r>
      <w:r w:rsidRPr="001C260B">
        <w:rPr>
          <w:rFonts w:ascii="Times New Roman" w:hAnsi="Times New Roman" w:cs="Times New Roman"/>
        </w:rPr>
        <w:t xml:space="preserve">global earth data </w:t>
      </w:r>
      <w:r w:rsidRPr="009E0C27">
        <w:rPr>
          <w:rFonts w:ascii="Times New Roman" w:hAnsi="Times New Roman" w:cs="Times New Roman"/>
        </w:rPr>
        <w:t>can help fill these gaps and enable more accurate, large-scale assessments of factors influencing crop production.</w:t>
      </w:r>
      <w:r>
        <w:rPr>
          <w:rFonts w:ascii="Times New Roman" w:hAnsi="Times New Roman" w:cs="Times New Roman"/>
        </w:rPr>
        <w:t xml:space="preserve"> </w:t>
      </w:r>
    </w:p>
    <w:p w14:paraId="36BC57B5" w14:textId="77777777" w:rsidR="00F7081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27D8155" w14:textId="77777777" w:rsidR="00F7081B"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3D79E20" w14:textId="77777777" w:rsidR="00F7081B" w:rsidRPr="007E78C5" w:rsidRDefault="00F7081B" w:rsidP="00F7081B">
      <w:pPr>
        <w:widowControl w:val="0"/>
        <w:autoSpaceDE w:val="0"/>
        <w:autoSpaceDN w:val="0"/>
        <w:adjustRightInd w:val="0"/>
        <w:spacing w:after="0" w:line="260" w:lineRule="exact"/>
        <w:ind w:right="-43"/>
        <w:jc w:val="both"/>
        <w:rPr>
          <w:rFonts w:ascii="Times New Roman" w:eastAsia="Times New Roman" w:hAnsi="Times New Roman" w:cs="Times New Roman"/>
        </w:rPr>
      </w:pPr>
      <w:r w:rsidRPr="00325B8F">
        <w:rPr>
          <w:rFonts w:ascii="Times New Roman" w:eastAsia="Times New Roman" w:hAnsi="Times New Roman" w:cs="Times New Roman"/>
        </w:rPr>
        <w:t xml:space="preserve">Our study is unique in examining multiple SCPs and their effects on relative crop yields across a range of climatic, topographic, and detailed soil variables. By leveraging both global earth observation data and field experiment results, we aim to assess how SCP-related yield responses vary under diverse environmental conditions in a wider context. However, the applicability of these global datasets hinges on their spatial resolution, accuracy, and demonstrated correlations with actual crop performance. For example, </w:t>
      </w:r>
      <w:proofErr w:type="spellStart"/>
      <w:r w:rsidRPr="00325B8F">
        <w:rPr>
          <w:rFonts w:ascii="Times New Roman" w:eastAsia="Times New Roman" w:hAnsi="Times New Roman" w:cs="Times New Roman"/>
        </w:rPr>
        <w:t>SoilGrids</w:t>
      </w:r>
      <w:proofErr w:type="spellEnd"/>
      <w:r w:rsidRPr="00325B8F">
        <w:rPr>
          <w:rFonts w:ascii="Times New Roman" w:eastAsia="Times New Roman" w:hAnsi="Times New Roman" w:cs="Times New Roman"/>
        </w:rPr>
        <w:t xml:space="preserve">’ estimates of soil organic carbon and texture have been validated against in-situ measurements across multiple continents, showing root-mean-square errors of less than 10 % for SOC and strong concordance (R² &gt; 0.7) for soil clay content in maize- and wheat-dominated regions [see Hengl et al., 2017; Tóth et al., 2018]. Similarly, remotely sensed precipitation products (e.g., CHIRPS) and temperature </w:t>
      </w:r>
      <w:proofErr w:type="spellStart"/>
      <w:r w:rsidRPr="00325B8F">
        <w:rPr>
          <w:rFonts w:ascii="Times New Roman" w:eastAsia="Times New Roman" w:hAnsi="Times New Roman" w:cs="Times New Roman"/>
        </w:rPr>
        <w:t>reanalyses</w:t>
      </w:r>
      <w:proofErr w:type="spellEnd"/>
      <w:r w:rsidRPr="00325B8F">
        <w:rPr>
          <w:rFonts w:ascii="Times New Roman" w:eastAsia="Times New Roman" w:hAnsi="Times New Roman" w:cs="Times New Roman"/>
        </w:rPr>
        <w:t xml:space="preserve"> (e.g., ERA5-Land) exhibit high temporal fidelity, with bias errors under 0.5 mm day⁻¹ and 1 °C, respectively, when compared to ground stations in agricultural zones [Funk et al., 2015; Muñoz-Sabater et al., 2021]. Digital elevation models (e.g., SRTM at 30 m resolution) reliably capture microtopographic gradients that drive soil moisture variability and erosion risk, factors shown to explain up to 20 % of yield variance in slope-sensitive crops such as rice and coffee [Zhang et al., 2019]. These peer-reviewed validations confirm that global earth data can meaningfully augment field-level studies, allowing us to interpolate between discrete trials and identify large-scale patterns of SCP effectiveness. By extracting global data at the precise locations of our experimental plots and then discussing the resulting trends in environmental variables and relative yields in relation to the existing literature, we situate our spatially explicit findings within the broader empirical evidence base on regenerative agriculture.</w:t>
      </w:r>
    </w:p>
    <w:p w14:paraId="0A8691D8" w14:textId="77777777" w:rsidR="0038795B" w:rsidRPr="00F7081B" w:rsidRDefault="0038795B" w:rsidP="00F7081B"/>
    <w:sectPr w:rsidR="0038795B" w:rsidRPr="00F7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63188"/>
    <w:multiLevelType w:val="multilevel"/>
    <w:tmpl w:val="F79E1662"/>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8268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71"/>
    <w:rsid w:val="00166072"/>
    <w:rsid w:val="0024006F"/>
    <w:rsid w:val="002E3220"/>
    <w:rsid w:val="0038795B"/>
    <w:rsid w:val="00407F71"/>
    <w:rsid w:val="004C0E0B"/>
    <w:rsid w:val="005F175D"/>
    <w:rsid w:val="00897528"/>
    <w:rsid w:val="009A5DEF"/>
    <w:rsid w:val="00CD2EDC"/>
    <w:rsid w:val="00F7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0CBF"/>
  <w15:chartTrackingRefBased/>
  <w15:docId w15:val="{96A069DC-947D-42EB-9912-A88D0E20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71"/>
    <w:pPr>
      <w:spacing w:line="259" w:lineRule="auto"/>
    </w:pPr>
    <w:rPr>
      <w:sz w:val="22"/>
      <w:szCs w:val="22"/>
    </w:rPr>
  </w:style>
  <w:style w:type="paragraph" w:styleId="Heading1">
    <w:name w:val="heading 1"/>
    <w:basedOn w:val="Normal"/>
    <w:next w:val="Normal"/>
    <w:link w:val="Heading1Char"/>
    <w:uiPriority w:val="9"/>
    <w:qFormat/>
    <w:rsid w:val="00407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F71"/>
    <w:rPr>
      <w:rFonts w:eastAsiaTheme="majorEastAsia" w:cstheme="majorBidi"/>
      <w:color w:val="272727" w:themeColor="text1" w:themeTint="D8"/>
    </w:rPr>
  </w:style>
  <w:style w:type="paragraph" w:styleId="Title">
    <w:name w:val="Title"/>
    <w:basedOn w:val="Normal"/>
    <w:next w:val="Normal"/>
    <w:link w:val="TitleChar"/>
    <w:uiPriority w:val="10"/>
    <w:qFormat/>
    <w:rsid w:val="00407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F71"/>
    <w:pPr>
      <w:spacing w:before="160"/>
      <w:jc w:val="center"/>
    </w:pPr>
    <w:rPr>
      <w:i/>
      <w:iCs/>
      <w:color w:val="404040" w:themeColor="text1" w:themeTint="BF"/>
    </w:rPr>
  </w:style>
  <w:style w:type="character" w:customStyle="1" w:styleId="QuoteChar">
    <w:name w:val="Quote Char"/>
    <w:basedOn w:val="DefaultParagraphFont"/>
    <w:link w:val="Quote"/>
    <w:uiPriority w:val="29"/>
    <w:rsid w:val="00407F71"/>
    <w:rPr>
      <w:i/>
      <w:iCs/>
      <w:color w:val="404040" w:themeColor="text1" w:themeTint="BF"/>
    </w:rPr>
  </w:style>
  <w:style w:type="paragraph" w:styleId="ListParagraph">
    <w:name w:val="List Paragraph"/>
    <w:basedOn w:val="Normal"/>
    <w:uiPriority w:val="34"/>
    <w:qFormat/>
    <w:rsid w:val="00407F71"/>
    <w:pPr>
      <w:ind w:left="720"/>
      <w:contextualSpacing/>
    </w:pPr>
  </w:style>
  <w:style w:type="character" w:styleId="IntenseEmphasis">
    <w:name w:val="Intense Emphasis"/>
    <w:basedOn w:val="DefaultParagraphFont"/>
    <w:uiPriority w:val="21"/>
    <w:qFormat/>
    <w:rsid w:val="00407F71"/>
    <w:rPr>
      <w:i/>
      <w:iCs/>
      <w:color w:val="0F4761" w:themeColor="accent1" w:themeShade="BF"/>
    </w:rPr>
  </w:style>
  <w:style w:type="paragraph" w:styleId="IntenseQuote">
    <w:name w:val="Intense Quote"/>
    <w:basedOn w:val="Normal"/>
    <w:next w:val="Normal"/>
    <w:link w:val="IntenseQuoteChar"/>
    <w:uiPriority w:val="30"/>
    <w:qFormat/>
    <w:rsid w:val="00407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F71"/>
    <w:rPr>
      <w:i/>
      <w:iCs/>
      <w:color w:val="0F4761" w:themeColor="accent1" w:themeShade="BF"/>
    </w:rPr>
  </w:style>
  <w:style w:type="character" w:styleId="IntenseReference">
    <w:name w:val="Intense Reference"/>
    <w:basedOn w:val="DefaultParagraphFont"/>
    <w:uiPriority w:val="32"/>
    <w:qFormat/>
    <w:rsid w:val="00407F71"/>
    <w:rPr>
      <w:b/>
      <w:bCs/>
      <w:smallCaps/>
      <w:color w:val="0F4761" w:themeColor="accent1" w:themeShade="BF"/>
      <w:spacing w:val="5"/>
    </w:rPr>
  </w:style>
  <w:style w:type="character" w:styleId="Hyperlink">
    <w:name w:val="Hyperlink"/>
    <w:basedOn w:val="DefaultParagraphFont"/>
    <w:uiPriority w:val="99"/>
    <w:unhideWhenUsed/>
    <w:rsid w:val="00407F71"/>
    <w:rPr>
      <w:color w:val="0000FF"/>
      <w:u w:val="single"/>
    </w:rPr>
  </w:style>
  <w:style w:type="character" w:styleId="CommentReference">
    <w:name w:val="annotation reference"/>
    <w:basedOn w:val="DefaultParagraphFont"/>
    <w:uiPriority w:val="99"/>
    <w:semiHidden/>
    <w:unhideWhenUsed/>
    <w:rsid w:val="00407F71"/>
    <w:rPr>
      <w:sz w:val="16"/>
      <w:szCs w:val="16"/>
    </w:rPr>
  </w:style>
  <w:style w:type="paragraph" w:styleId="CommentText">
    <w:name w:val="annotation text"/>
    <w:basedOn w:val="Normal"/>
    <w:link w:val="CommentTextChar"/>
    <w:uiPriority w:val="99"/>
    <w:unhideWhenUsed/>
    <w:rsid w:val="00407F71"/>
    <w:pPr>
      <w:spacing w:line="240" w:lineRule="auto"/>
    </w:pPr>
    <w:rPr>
      <w:sz w:val="20"/>
      <w:szCs w:val="20"/>
    </w:rPr>
  </w:style>
  <w:style w:type="character" w:customStyle="1" w:styleId="CommentTextChar">
    <w:name w:val="Comment Text Char"/>
    <w:basedOn w:val="DefaultParagraphFont"/>
    <w:link w:val="CommentText"/>
    <w:uiPriority w:val="99"/>
    <w:rsid w:val="00407F7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4432</Words>
  <Characters>25268</Characters>
  <Application>Microsoft Office Word</Application>
  <DocSecurity>0</DocSecurity>
  <Lines>210</Lines>
  <Paragraphs>59</Paragraphs>
  <ScaleCrop>false</ScaleCrop>
  <Company/>
  <LinksUpToDate>false</LinksUpToDate>
  <CharactersWithSpaces>29641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3</cp:revision>
  <dcterms:created xsi:type="dcterms:W3CDTF">2025-08-01T08:46:00Z</dcterms:created>
  <dcterms:modified xsi:type="dcterms:W3CDTF">2025-08-08T07:35:00Z</dcterms:modified>
</cp:coreProperties>
</file>