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gtsummary in quarto</w:t>
      </w:r>
    </w:p>
    <w:bookmarkStart w:id="9" w:name="customization-of-tbl_summary"/>
    <w:p>
      <w:pPr>
        <w:pStyle w:val="Heading1"/>
      </w:pPr>
      <w:r>
        <w:t xml:space="preserve">Customization of</w:t>
      </w:r>
      <w:r>
        <w:t xml:space="preserve"> </w:t>
      </w:r>
      <w:r>
        <w:rPr>
          <w:rStyle w:val="VerbatimChar"/>
        </w:rPr>
        <w:t xml:space="preserve">tbl_summary()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6,403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6,283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1,002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1,613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1,561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Non-Black, Non-Hispanic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3,790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3,720 (59%)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region_cat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1,296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1,254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 Central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1,488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1,446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2,251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2,317 (38%)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1,253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1,142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eyesight_cat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Excellent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1,582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1,334 (31%)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1,470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1,500 (35%)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792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1,002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267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365 (8.5%)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1,566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2,328 (54%)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age_bir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(21, 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(19, 27)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3,091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6,403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6,283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1,002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1,613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1,561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Non-Black, Non-Hispanic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3,790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3,720 (59%)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1,296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1,254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 Central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1,488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1,446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2,251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2,317 (38%)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1,253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1,142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Eyesight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Excellent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1,582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1,334 (31%)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1,470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1,500 (35%)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792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1,002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267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365 (8.5%)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Wears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1,566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2,328 (54%)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first birth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(21, 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(19, 27)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3,091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6,403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6,283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1,002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1,613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1,561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Non-Black, Non-Hispanic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3,790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3,720 (59%)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region_cat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1,296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1,254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 Central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1,488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1,446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2,251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2,317 (38%)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1,253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1,142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eyesight_cat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Excellent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1,582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1,334 (31%)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1,470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1,500 (35%)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792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1,002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267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365 (8.5%)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1,566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2,328 (54%)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age_bir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(21, 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(19, 27)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3,091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gtsummary in quarto</dc:title>
  <dc:creator/>
  <cp:keywords/>
  <dcterms:created xsi:type="dcterms:W3CDTF">2026-08-18T14:32:29Z</dcterms:created>
  <dcterms:modified xsi:type="dcterms:W3CDTF">2026-08-18T14:32:29Z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heme">
    <vt:lpwstr>united</vt:lpwstr>
  </property>
  <property fmtid="{D5CDD505-2E9C-101B-9397-08002B2CF9AE}" pid="10" name="toc-title">
    <vt:lpwstr>Table of contents</vt:lpwstr>
  </property>
</Properties>
</file>