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735A5" w:rsidRPr="00D06BCE" w14:paraId="22348253" w14:textId="77777777" w:rsidTr="00F735A5">
        <w:trPr>
          <w:trHeight w:val="933"/>
        </w:trPr>
        <w:tc>
          <w:tcPr>
            <w:tcW w:w="2436" w:type="dxa"/>
            <w:shd w:val="clear" w:color="auto" w:fill="F2F2F2" w:themeFill="background1" w:themeFillShade="F2"/>
            <w:vAlign w:val="center"/>
          </w:tcPr>
          <w:p w14:paraId="22348251"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Müşteri Kuruluş</w:t>
            </w:r>
          </w:p>
        </w:tc>
        <w:tc>
          <w:tcPr>
            <w:tcW w:w="7307" w:type="dxa"/>
            <w:vAlign w:val="center"/>
          </w:tcPr>
          <w:p w14:paraId="1C6C7336" w14:textId="141A318A" w:rsidR="00F735A5" w:rsidRPr="00D06BCE" w:rsidRDefault="00F735A5" w:rsidP="00EA6426">
            <w:pPr>
              <w:rPr>
                <w:rFonts w:ascii="Arial" w:hAnsi="Arial" w:cs="Arial"/>
                <w:b w:val="0"/>
                <w:sz w:val="20"/>
                <w:szCs w:val="20"/>
                <w:lang w:val="tr-TR"/>
              </w:rPr>
            </w:pPr>
            <w:r>
              <w:rPr>
                <w:rFonts w:ascii="Arial" w:hAnsi="Arial" w:cs="Arial"/>
                <w:b w:val="0"/>
                <w:sz w:val="20"/>
                <w:szCs w:val="20"/>
                <w:lang w:val="tr-TR"/>
              </w:rPr>
              <w:t>EFE FOOD GIDA İNŞ. NAK. TAAH. İTH. İHR. PAZ. SAN. VE TİC. LTD ŞTİ</w:t>
            </w:r>
          </w:p>
        </w:tc>
      </w:tr>
      <w:tr w:rsidR="00F735A5" w:rsidRPr="00D06BCE" w14:paraId="22348256" w14:textId="77777777" w:rsidTr="00F735A5">
        <w:trPr>
          <w:trHeight w:val="921"/>
        </w:trPr>
        <w:tc>
          <w:tcPr>
            <w:tcW w:w="2436" w:type="dxa"/>
            <w:shd w:val="clear" w:color="auto" w:fill="F2F2F2" w:themeFill="background1" w:themeFillShade="F2"/>
            <w:vAlign w:val="center"/>
          </w:tcPr>
          <w:p w14:paraId="22348254"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Adres</w:t>
            </w:r>
          </w:p>
        </w:tc>
        <w:tc>
          <w:tcPr>
            <w:tcW w:w="7307" w:type="dxa"/>
            <w:vAlign w:val="center"/>
          </w:tcPr>
          <w:p w14:paraId="3AC7069C" w14:textId="4BEB40E4" w:rsidR="00F735A5" w:rsidRPr="00D06BCE" w:rsidRDefault="00F735A5" w:rsidP="00EA6426">
            <w:pPr>
              <w:rPr>
                <w:rFonts w:ascii="Arial" w:hAnsi="Arial" w:cs="Arial"/>
                <w:b w:val="0"/>
                <w:sz w:val="20"/>
                <w:szCs w:val="20"/>
                <w:lang w:val="tr-TR"/>
              </w:rPr>
            </w:pPr>
            <w:r>
              <w:rPr>
                <w:rFonts w:ascii="Arial" w:hAnsi="Arial" w:cs="Arial"/>
                <w:b w:val="0"/>
                <w:sz w:val="20"/>
                <w:szCs w:val="20"/>
                <w:lang w:val="tr-TR"/>
              </w:rPr>
              <w:t>İHSANİYE MAH. BAHÇELER CAD. OFİS ROYAL İŞ MRKZ. NO:22 K:8 D:96 AKDENİZ/MERSİN</w:t>
            </w:r>
          </w:p>
        </w:tc>
      </w:tr>
      <w:tr w:rsidR="00F735A5" w:rsidRPr="00D06BCE" w14:paraId="22348259" w14:textId="77777777" w:rsidTr="00F735A5">
        <w:trPr>
          <w:trHeight w:val="397"/>
        </w:trPr>
        <w:tc>
          <w:tcPr>
            <w:tcW w:w="2436" w:type="dxa"/>
            <w:shd w:val="clear" w:color="auto" w:fill="F2F2F2" w:themeFill="background1" w:themeFillShade="F2"/>
            <w:vAlign w:val="center"/>
          </w:tcPr>
          <w:p w14:paraId="22348257"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İletişim Bilgileri</w:t>
            </w:r>
          </w:p>
        </w:tc>
        <w:tc>
          <w:tcPr>
            <w:tcW w:w="7307" w:type="dxa"/>
            <w:vAlign w:val="center"/>
          </w:tcPr>
          <w:p w14:paraId="675DBDD9" w14:textId="1B2548CA" w:rsidR="00F735A5" w:rsidRPr="00D06BCE" w:rsidRDefault="00F735A5" w:rsidP="00EA6426">
            <w:pPr>
              <w:shd w:val="clear" w:color="auto" w:fill="FFFFFF"/>
              <w:rPr>
                <w:rFonts w:ascii="Arial" w:hAnsi="Arial" w:cs="Arial"/>
                <w:b w:val="0"/>
                <w:sz w:val="20"/>
                <w:szCs w:val="20"/>
                <w:lang w:val="tr-TR"/>
              </w:rPr>
            </w:pPr>
            <w:r>
              <w:rPr>
                <w:rFonts w:ascii="Arial" w:hAnsi="Arial" w:cs="Arial"/>
                <w:b w:val="0"/>
                <w:sz w:val="20"/>
                <w:szCs w:val="20"/>
                <w:lang w:val="tr-TR"/>
              </w:rPr>
              <w:t>0324 231 8110 0324 231 8120</w:t>
            </w:r>
          </w:p>
        </w:tc>
      </w:tr>
    </w:tbl>
    <w:p w14:paraId="2234825A" w14:textId="77777777" w:rsidR="00AB0698" w:rsidRPr="00D06BCE" w:rsidRDefault="00AB0698"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D06BCE" w14:paraId="2234825D" w14:textId="77777777" w:rsidTr="00AD00E6">
        <w:trPr>
          <w:trHeight w:val="900"/>
        </w:trPr>
        <w:tc>
          <w:tcPr>
            <w:tcW w:w="2436" w:type="dxa"/>
            <w:shd w:val="clear" w:color="auto" w:fill="F2F2F2" w:themeFill="background1" w:themeFillShade="F2"/>
            <w:vAlign w:val="center"/>
          </w:tcPr>
          <w:p w14:paraId="2234825B" w14:textId="77777777" w:rsidR="00EF2B2C" w:rsidRPr="009D4BB3" w:rsidRDefault="00EF2B2C" w:rsidP="0025269F">
            <w:pPr>
              <w:rPr>
                <w:rFonts w:ascii="Arial" w:hAnsi="Arial" w:cs="Arial"/>
                <w:b w:val="0"/>
                <w:sz w:val="20"/>
                <w:szCs w:val="20"/>
                <w:lang w:val="tr-TR"/>
              </w:rPr>
            </w:pPr>
            <w:r w:rsidRPr="009D4BB3">
              <w:rPr>
                <w:rFonts w:ascii="Arial" w:hAnsi="Arial" w:cs="Arial"/>
                <w:b w:val="0"/>
                <w:sz w:val="20"/>
                <w:szCs w:val="20"/>
                <w:lang w:val="tr-TR"/>
              </w:rPr>
              <w:t>Kapsam</w:t>
            </w:r>
          </w:p>
        </w:tc>
        <w:tc>
          <w:tcPr>
            <w:tcW w:w="7307" w:type="dxa"/>
            <w:gridSpan w:val="3"/>
            <w:vAlign w:val="center"/>
          </w:tcPr>
          <w:p w14:paraId="2234825C" w14:textId="6D7F761F" w:rsidR="00EF2B2C" w:rsidRPr="00D06BCE" w:rsidRDefault="00EA6426" w:rsidP="0025269F">
            <w:pPr>
              <w:shd w:val="clear" w:color="auto" w:fill="FFFFFF"/>
              <w:rPr>
                <w:rFonts w:ascii="Arial" w:hAnsi="Arial" w:cs="Arial"/>
                <w:b w:val="0"/>
                <w:sz w:val="20"/>
                <w:szCs w:val="20"/>
                <w:lang w:val="tr-TR"/>
              </w:rPr>
            </w:pPr>
            <w:r>
              <w:rPr>
                <w:rFonts w:ascii="Arial" w:hAnsi="Arial" w:cs="Arial"/>
                <w:b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EA6426" w:rsidRPr="00D06BCE" w14:paraId="22348262" w14:textId="77777777" w:rsidTr="0022151D">
        <w:trPr>
          <w:trHeight w:val="397"/>
        </w:trPr>
        <w:tc>
          <w:tcPr>
            <w:tcW w:w="2436" w:type="dxa"/>
            <w:vMerge w:val="restart"/>
            <w:shd w:val="clear" w:color="auto" w:fill="F2F2F2" w:themeFill="background1" w:themeFillShade="F2"/>
            <w:vAlign w:val="center"/>
          </w:tcPr>
          <w:p w14:paraId="2234825E" w14:textId="77777777" w:rsidR="00EA6426" w:rsidRPr="009D4BB3" w:rsidRDefault="00EA6426" w:rsidP="00EA6426">
            <w:pPr>
              <w:rPr>
                <w:rFonts w:ascii="Arial" w:hAnsi="Arial" w:cs="Arial"/>
                <w:b w:val="0"/>
                <w:sz w:val="20"/>
                <w:szCs w:val="20"/>
                <w:lang w:val="tr-TR"/>
              </w:rPr>
            </w:pPr>
            <w:r w:rsidRPr="009D4BB3">
              <w:rPr>
                <w:rFonts w:ascii="Arial" w:hAnsi="Arial" w:cs="Arial"/>
                <w:b w:val="0"/>
                <w:sz w:val="20"/>
                <w:szCs w:val="20"/>
                <w:lang w:val="tr-TR"/>
              </w:rPr>
              <w:t>Standard</w:t>
            </w:r>
          </w:p>
        </w:tc>
        <w:tc>
          <w:tcPr>
            <w:tcW w:w="2435" w:type="dxa"/>
            <w:vAlign w:val="center"/>
          </w:tcPr>
          <w:p w14:paraId="2234825F" w14:textId="3EF9F477"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22348260" w14:textId="09183C49"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22348261" w14:textId="42459030"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EA6426" w:rsidRPr="00D06BCE" w14:paraId="22348268" w14:textId="77777777" w:rsidTr="0022151D">
        <w:trPr>
          <w:trHeight w:val="397"/>
        </w:trPr>
        <w:tc>
          <w:tcPr>
            <w:tcW w:w="2436" w:type="dxa"/>
            <w:vMerge/>
            <w:shd w:val="clear" w:color="auto" w:fill="F2F2F2" w:themeFill="background1" w:themeFillShade="F2"/>
            <w:vAlign w:val="center"/>
          </w:tcPr>
          <w:p w14:paraId="22348263" w14:textId="77777777" w:rsidR="00EA6426" w:rsidRPr="009D4BB3" w:rsidRDefault="00EA6426" w:rsidP="00EA6426">
            <w:pPr>
              <w:rPr>
                <w:rFonts w:ascii="Arial" w:hAnsi="Arial" w:cs="Arial"/>
                <w:b w:val="0"/>
                <w:sz w:val="20"/>
                <w:szCs w:val="20"/>
                <w:lang w:val="tr-TR"/>
              </w:rPr>
            </w:pPr>
          </w:p>
        </w:tc>
        <w:tc>
          <w:tcPr>
            <w:tcW w:w="2435" w:type="dxa"/>
            <w:vAlign w:val="center"/>
          </w:tcPr>
          <w:p w14:paraId="22348264" w14:textId="3D7FAC06"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2436" w:type="dxa"/>
            <w:vAlign w:val="center"/>
          </w:tcPr>
          <w:p w14:paraId="22348266" w14:textId="55E97578"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c>
          <w:tcPr>
            <w:tcW w:w="2436" w:type="dxa"/>
            <w:vAlign w:val="center"/>
          </w:tcPr>
          <w:p w14:paraId="22348267" w14:textId="2471686E" w:rsidR="00EA6426" w:rsidRPr="00727DB0" w:rsidRDefault="00EA6426" w:rsidP="00EA6426">
            <w:pPr>
              <w:shd w:val="clear" w:color="auto" w:fill="FFFFFF"/>
              <w:rPr>
                <w:rFonts w:ascii="Arial" w:hAnsi="Arial" w:cs="Arial"/>
                <w:b w:val="0"/>
                <w:sz w:val="18"/>
                <w:szCs w:val="18"/>
                <w:highlight w:val="yellow"/>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5" w:name="iso27001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F7685C">
              <w:rPr>
                <w:rFonts w:ascii="Arial" w:hAnsi="Arial" w:cs="Arial"/>
                <w:b w:val="0"/>
                <w:sz w:val="18"/>
                <w:szCs w:val="18"/>
                <w:lang w:val="tr-TR"/>
              </w:rPr>
              <w:t xml:space="preserve"> ISO/IEC 27001:2022</w:t>
            </w:r>
          </w:p>
        </w:tc>
      </w:tr>
      <w:tr w:rsidR="00EA6426" w:rsidRPr="00D06BCE" w14:paraId="2E6AFEEF" w14:textId="77777777" w:rsidTr="0022151D">
        <w:trPr>
          <w:trHeight w:val="397"/>
        </w:trPr>
        <w:tc>
          <w:tcPr>
            <w:tcW w:w="2436" w:type="dxa"/>
            <w:vMerge/>
            <w:shd w:val="clear" w:color="auto" w:fill="F2F2F2" w:themeFill="background1" w:themeFillShade="F2"/>
            <w:vAlign w:val="center"/>
          </w:tcPr>
          <w:p w14:paraId="30BFA959" w14:textId="77777777" w:rsidR="00EA6426" w:rsidRPr="009D4BB3" w:rsidRDefault="00EA6426" w:rsidP="00EA6426">
            <w:pPr>
              <w:rPr>
                <w:rFonts w:ascii="Arial" w:hAnsi="Arial" w:cs="Arial"/>
                <w:b w:val="0"/>
                <w:sz w:val="20"/>
                <w:szCs w:val="20"/>
                <w:lang w:val="tr-TR"/>
              </w:rPr>
            </w:pPr>
          </w:p>
        </w:tc>
        <w:tc>
          <w:tcPr>
            <w:tcW w:w="2435" w:type="dxa"/>
            <w:vAlign w:val="center"/>
          </w:tcPr>
          <w:p w14:paraId="43D086EF" w14:textId="38BDD2C6"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31D5633B" w14:textId="2782D4D8" w:rsidR="00EA6426" w:rsidRPr="002542CF" w:rsidRDefault="00EA6426" w:rsidP="00EA6426">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7"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6:2019</w:t>
            </w:r>
          </w:p>
        </w:tc>
        <w:tc>
          <w:tcPr>
            <w:tcW w:w="2436" w:type="dxa"/>
            <w:vAlign w:val="center"/>
          </w:tcPr>
          <w:p w14:paraId="624C9131" w14:textId="77E781D1"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Pr="004F39F0">
              <w:rPr>
                <w:rFonts w:ascii="Arial" w:hAnsi="Arial" w:cs="Arial"/>
                <w:b w:val="0"/>
                <w:sz w:val="18"/>
                <w:szCs w:val="18"/>
                <w:lang w:val="tr-TR"/>
              </w:rPr>
              <w:t xml:space="preserve"> OIC/SMIIC 9:2019</w:t>
            </w:r>
          </w:p>
        </w:tc>
      </w:tr>
      <w:tr w:rsidR="00EA6426" w:rsidRPr="00D06BCE" w14:paraId="314305D8" w14:textId="77777777" w:rsidTr="00567F35">
        <w:trPr>
          <w:trHeight w:val="397"/>
        </w:trPr>
        <w:tc>
          <w:tcPr>
            <w:tcW w:w="2436" w:type="dxa"/>
            <w:vMerge/>
            <w:shd w:val="clear" w:color="auto" w:fill="F2F2F2" w:themeFill="background1" w:themeFillShade="F2"/>
            <w:vAlign w:val="center"/>
          </w:tcPr>
          <w:p w14:paraId="0427056E" w14:textId="77777777" w:rsidR="00EA6426" w:rsidRPr="009D4BB3" w:rsidRDefault="00EA6426" w:rsidP="00EA6426">
            <w:pPr>
              <w:rPr>
                <w:rFonts w:ascii="Arial" w:hAnsi="Arial" w:cs="Arial"/>
                <w:b w:val="0"/>
                <w:sz w:val="20"/>
                <w:szCs w:val="20"/>
                <w:lang w:val="tr-TR"/>
              </w:rPr>
            </w:pPr>
          </w:p>
        </w:tc>
        <w:tc>
          <w:tcPr>
            <w:tcW w:w="2435" w:type="dxa"/>
            <w:vAlign w:val="center"/>
          </w:tcPr>
          <w:p w14:paraId="6807F1AC" w14:textId="5DA54159" w:rsidR="00EA6426"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Pr="000B12EF">
              <w:rPr>
                <w:rFonts w:ascii="Arial" w:hAnsi="Arial" w:cs="Arial"/>
                <w:b w:val="0"/>
                <w:sz w:val="18"/>
                <w:szCs w:val="18"/>
                <w:lang w:val="tr-TR"/>
              </w:rPr>
              <w:t xml:space="preserve"> OIC/SMIIC </w:t>
            </w:r>
            <w:r>
              <w:rPr>
                <w:rFonts w:ascii="Arial" w:hAnsi="Arial" w:cs="Arial"/>
                <w:b w:val="0"/>
                <w:sz w:val="18"/>
                <w:szCs w:val="18"/>
                <w:lang w:val="tr-TR"/>
              </w:rPr>
              <w:t>17-1</w:t>
            </w:r>
            <w:r w:rsidRPr="000B12EF">
              <w:rPr>
                <w:rFonts w:ascii="Arial" w:hAnsi="Arial" w:cs="Arial"/>
                <w:b w:val="0"/>
                <w:sz w:val="18"/>
                <w:szCs w:val="18"/>
                <w:lang w:val="tr-TR"/>
              </w:rPr>
              <w:t>:20</w:t>
            </w:r>
            <w:r>
              <w:rPr>
                <w:rFonts w:ascii="Arial" w:hAnsi="Arial" w:cs="Arial"/>
                <w:b w:val="0"/>
                <w:sz w:val="18"/>
                <w:szCs w:val="18"/>
                <w:lang w:val="tr-TR"/>
              </w:rPr>
              <w:t>20</w:t>
            </w:r>
          </w:p>
        </w:tc>
        <w:tc>
          <w:tcPr>
            <w:tcW w:w="4872" w:type="dxa"/>
            <w:gridSpan w:val="2"/>
            <w:vAlign w:val="center"/>
          </w:tcPr>
          <w:p w14:paraId="13D0185B" w14:textId="61F1AEED" w:rsidR="00EA6426" w:rsidRPr="004F39F0"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10" w:name="oicsmiik24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0"/>
            <w:r w:rsidRPr="000B12EF">
              <w:rPr>
                <w:rFonts w:ascii="Arial" w:hAnsi="Arial" w:cs="Arial"/>
                <w:b w:val="0"/>
                <w:sz w:val="18"/>
                <w:szCs w:val="18"/>
                <w:lang w:val="tr-TR"/>
              </w:rPr>
              <w:t xml:space="preserve"> OIC/SMIIC </w:t>
            </w:r>
            <w:r>
              <w:rPr>
                <w:rFonts w:ascii="Arial" w:hAnsi="Arial" w:cs="Arial"/>
                <w:b w:val="0"/>
                <w:sz w:val="18"/>
                <w:szCs w:val="18"/>
                <w:lang w:val="tr-TR"/>
              </w:rPr>
              <w:t>24</w:t>
            </w:r>
            <w:r w:rsidRPr="000B12EF">
              <w:rPr>
                <w:rFonts w:ascii="Arial" w:hAnsi="Arial" w:cs="Arial"/>
                <w:b w:val="0"/>
                <w:sz w:val="18"/>
                <w:szCs w:val="18"/>
                <w:lang w:val="tr-TR"/>
              </w:rPr>
              <w:t>:20</w:t>
            </w:r>
            <w:r>
              <w:rPr>
                <w:rFonts w:ascii="Arial" w:hAnsi="Arial" w:cs="Arial"/>
                <w:b w:val="0"/>
                <w:sz w:val="18"/>
                <w:szCs w:val="18"/>
                <w:lang w:val="tr-TR"/>
              </w:rPr>
              <w:t>20</w:t>
            </w:r>
          </w:p>
        </w:tc>
      </w:tr>
    </w:tbl>
    <w:p w14:paraId="22348269" w14:textId="77777777" w:rsidR="00EF2B2C" w:rsidRPr="00D06BCE" w:rsidRDefault="00EF2B2C" w:rsidP="0025269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EA6426" w:rsidRPr="00D06BCE" w14:paraId="2234826C"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6A"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0771D2E8" w14:textId="582938DF"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Açelya BALABAN</w:t>
            </w:r>
          </w:p>
        </w:tc>
      </w:tr>
      <w:tr w:rsidR="00EA6426" w:rsidRPr="00D06BCE" w14:paraId="2234826F"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6D"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52C64A5" w14:textId="4077B43B"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Çetin BÜYÜKNİSAN</w:t>
            </w:r>
          </w:p>
        </w:tc>
      </w:tr>
      <w:tr w:rsidR="00EA6426" w:rsidRPr="00D06BCE" w14:paraId="22348272"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0"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6EE1EEB" w14:textId="4B4A0084"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5"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3"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810BF22" w14:textId="7102B3EC"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8"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6"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CEA9343" w14:textId="0FBD5B20"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B"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79"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F659F96" w14:textId="6E5D8DCC"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E"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7C"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32AB1407" w14:textId="1615CDA3"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81"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34827F"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F99B7D5" w14:textId="5D7EA9E0"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bl>
    <w:p w14:paraId="22348282" w14:textId="77777777" w:rsidR="00B53C57" w:rsidRPr="00D06BCE" w:rsidRDefault="00B53C57" w:rsidP="0025269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D06BCE" w14:paraId="22348286" w14:textId="77777777" w:rsidTr="00076B0E">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83" w14:textId="77777777" w:rsidR="009D4BB3" w:rsidRDefault="009D4BB3" w:rsidP="009D4BB3">
            <w:pPr>
              <w:pStyle w:val="Balk6"/>
              <w:jc w:val="left"/>
              <w:rPr>
                <w:rFonts w:cs="Arial"/>
                <w:b w:val="0"/>
                <w:bCs w:val="0"/>
                <w:szCs w:val="20"/>
                <w:u w:val="none"/>
                <w:lang w:val="tr-TR"/>
              </w:rPr>
            </w:pPr>
            <w:r w:rsidRPr="009D4BB3">
              <w:rPr>
                <w:rFonts w:cs="Arial"/>
                <w:b w:val="0"/>
                <w:bCs w:val="0"/>
                <w:szCs w:val="20"/>
                <w:u w:val="none"/>
                <w:lang w:val="tr-TR"/>
              </w:rPr>
              <w:t xml:space="preserve">Müşteri Kuruluş </w:t>
            </w:r>
          </w:p>
          <w:p w14:paraId="22348284" w14:textId="77777777" w:rsidR="00B53C57" w:rsidRPr="009D4BB3" w:rsidRDefault="009D4BB3" w:rsidP="009D4BB3">
            <w:pPr>
              <w:pStyle w:val="Balk6"/>
              <w:jc w:val="left"/>
              <w:rPr>
                <w:rFonts w:cs="Arial"/>
                <w:b w:val="0"/>
                <w:bCs w:val="0"/>
                <w:szCs w:val="20"/>
                <w:u w:val="none"/>
                <w:lang w:val="tr-TR"/>
              </w:rPr>
            </w:pPr>
            <w:r w:rsidRPr="009D4BB3">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2348285" w14:textId="612B3E3A" w:rsidR="00B53C57" w:rsidRPr="00D06BCE" w:rsidRDefault="00EA6426" w:rsidP="0025269F">
            <w:pPr>
              <w:rPr>
                <w:rFonts w:ascii="Arial" w:hAnsi="Arial" w:cs="Arial"/>
                <w:b w:val="0"/>
                <w:sz w:val="20"/>
                <w:szCs w:val="20"/>
                <w:lang w:val="tr-TR"/>
              </w:rPr>
            </w:pPr>
            <w:r>
              <w:rPr>
                <w:rFonts w:ascii="Arial" w:hAnsi="Arial" w:cs="Arial"/>
                <w:b w:val="0"/>
                <w:sz w:val="20"/>
                <w:szCs w:val="20"/>
                <w:lang w:val="tr-TR"/>
              </w:rPr>
              <w:t>GENÇ OSMAN KARATAŞ</w:t>
            </w:r>
          </w:p>
        </w:tc>
      </w:tr>
    </w:tbl>
    <w:p w14:paraId="22348287" w14:textId="77777777" w:rsidR="00B53C57" w:rsidRPr="00D06BCE" w:rsidRDefault="00B53C57"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E8040B" w14:paraId="2234828C" w14:textId="77777777" w:rsidTr="00076B0E">
        <w:trPr>
          <w:trHeight w:val="851"/>
        </w:trPr>
        <w:tc>
          <w:tcPr>
            <w:tcW w:w="9743" w:type="dxa"/>
            <w:vAlign w:val="center"/>
          </w:tcPr>
          <w:p w14:paraId="22348288" w14:textId="77777777" w:rsidR="007708F6"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 xml:space="preserve">Bu raporun içeriği, </w:t>
            </w:r>
            <w:r w:rsidR="007708F6" w:rsidRPr="00D06BCE">
              <w:rPr>
                <w:rFonts w:ascii="Arial" w:hAnsi="Arial" w:cs="Arial"/>
                <w:b w:val="0"/>
                <w:sz w:val="20"/>
                <w:szCs w:val="20"/>
                <w:lang w:val="tr-TR"/>
              </w:rPr>
              <w:t xml:space="preserve">müşteri </w:t>
            </w:r>
            <w:r w:rsidRPr="00D06BCE">
              <w:rPr>
                <w:rFonts w:ascii="Arial" w:hAnsi="Arial" w:cs="Arial"/>
                <w:b w:val="0"/>
                <w:sz w:val="20"/>
                <w:szCs w:val="20"/>
                <w:lang w:val="tr-TR"/>
              </w:rPr>
              <w:t xml:space="preserve">kuruluşun kendisi ve </w:t>
            </w:r>
            <w:r w:rsidR="00C316B3" w:rsidRPr="00D06BCE">
              <w:rPr>
                <w:rFonts w:ascii="Arial" w:hAnsi="Arial" w:cs="Arial"/>
                <w:b w:val="0"/>
                <w:sz w:val="20"/>
                <w:szCs w:val="20"/>
                <w:lang w:val="tr-TR"/>
              </w:rPr>
              <w:t xml:space="preserve">Aliment </w:t>
            </w:r>
            <w:r w:rsidRPr="00D06BCE">
              <w:rPr>
                <w:rFonts w:ascii="Arial" w:hAnsi="Arial" w:cs="Arial"/>
                <w:b w:val="0"/>
                <w:sz w:val="20"/>
                <w:szCs w:val="20"/>
                <w:lang w:val="tr-TR"/>
              </w:rPr>
              <w:t xml:space="preserve">dışında gizlidir. </w:t>
            </w:r>
          </w:p>
          <w:p w14:paraId="22348289" w14:textId="77777777" w:rsidR="00D07608"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 xml:space="preserve">Bu raporun tamamı veya bir kısmının </w:t>
            </w:r>
            <w:r w:rsidR="007708F6" w:rsidRPr="00D06BCE">
              <w:rPr>
                <w:rFonts w:ascii="Arial" w:hAnsi="Arial" w:cs="Arial"/>
                <w:b w:val="0"/>
                <w:sz w:val="20"/>
                <w:szCs w:val="20"/>
                <w:lang w:val="tr-TR"/>
              </w:rPr>
              <w:t xml:space="preserve">müşteri </w:t>
            </w:r>
            <w:r w:rsidRPr="00D06BCE">
              <w:rPr>
                <w:rFonts w:ascii="Arial" w:hAnsi="Arial" w:cs="Arial"/>
                <w:b w:val="0"/>
                <w:sz w:val="20"/>
                <w:szCs w:val="20"/>
                <w:lang w:val="tr-TR"/>
              </w:rPr>
              <w:t xml:space="preserve">kuruluşun çalışanları veya </w:t>
            </w:r>
            <w:r w:rsidR="00C316B3" w:rsidRPr="00D06BCE">
              <w:rPr>
                <w:rFonts w:ascii="Arial" w:hAnsi="Arial" w:cs="Arial"/>
                <w:b w:val="0"/>
                <w:sz w:val="20"/>
                <w:szCs w:val="20"/>
                <w:lang w:val="tr-TR"/>
              </w:rPr>
              <w:t>Aliment</w:t>
            </w:r>
            <w:r w:rsidRPr="00D06BCE">
              <w:rPr>
                <w:rFonts w:ascii="Arial" w:hAnsi="Arial" w:cs="Arial"/>
                <w:b w:val="0"/>
                <w:sz w:val="20"/>
                <w:szCs w:val="20"/>
                <w:lang w:val="tr-TR"/>
              </w:rPr>
              <w:t xml:space="preserve"> dışında çoğaltılması ve dağıtılması, dağıtımdan önce yazılı mutabakat ile m</w:t>
            </w:r>
            <w:r w:rsidR="001F0A82">
              <w:rPr>
                <w:rFonts w:ascii="Arial" w:hAnsi="Arial" w:cs="Arial"/>
                <w:b w:val="0"/>
                <w:sz w:val="20"/>
                <w:szCs w:val="20"/>
                <w:lang w:val="tr-TR"/>
              </w:rPr>
              <w:t>ümkündür</w:t>
            </w:r>
            <w:r w:rsidRPr="00D06BCE">
              <w:rPr>
                <w:rFonts w:ascii="Arial" w:hAnsi="Arial" w:cs="Arial"/>
                <w:b w:val="0"/>
                <w:sz w:val="20"/>
                <w:szCs w:val="20"/>
                <w:lang w:val="tr-TR"/>
              </w:rPr>
              <w:t xml:space="preserve"> (T</w:t>
            </w:r>
            <w:r w:rsidR="00613C0D" w:rsidRPr="00D06BCE">
              <w:rPr>
                <w:rFonts w:ascii="Arial" w:hAnsi="Arial" w:cs="Arial"/>
                <w:b w:val="0"/>
                <w:sz w:val="20"/>
                <w:szCs w:val="20"/>
                <w:lang w:val="tr-TR"/>
              </w:rPr>
              <w:t>Ü</w:t>
            </w:r>
            <w:r w:rsidRPr="00D06BCE">
              <w:rPr>
                <w:rFonts w:ascii="Arial" w:hAnsi="Arial" w:cs="Arial"/>
                <w:b w:val="0"/>
                <w:sz w:val="20"/>
                <w:szCs w:val="20"/>
                <w:lang w:val="tr-TR"/>
              </w:rPr>
              <w:t xml:space="preserve">RKAK </w:t>
            </w:r>
            <w:r w:rsidR="009D4BB3">
              <w:rPr>
                <w:rFonts w:ascii="Arial" w:hAnsi="Arial" w:cs="Arial"/>
                <w:b w:val="0"/>
                <w:sz w:val="20"/>
                <w:szCs w:val="20"/>
                <w:lang w:val="tr-TR"/>
              </w:rPr>
              <w:t xml:space="preserve">ve HAK </w:t>
            </w:r>
            <w:r w:rsidRPr="00D06BCE">
              <w:rPr>
                <w:rFonts w:ascii="Arial" w:hAnsi="Arial" w:cs="Arial"/>
                <w:b w:val="0"/>
                <w:sz w:val="20"/>
                <w:szCs w:val="20"/>
                <w:lang w:val="tr-TR"/>
              </w:rPr>
              <w:t>gibi kurumlar hariç)</w:t>
            </w:r>
            <w:r w:rsidR="001F0A82">
              <w:rPr>
                <w:rFonts w:ascii="Arial" w:hAnsi="Arial" w:cs="Arial"/>
                <w:b w:val="0"/>
                <w:sz w:val="20"/>
                <w:szCs w:val="20"/>
                <w:lang w:val="tr-TR"/>
              </w:rPr>
              <w:t>.</w:t>
            </w:r>
          </w:p>
          <w:p w14:paraId="2234828A" w14:textId="77777777" w:rsidR="00D07608" w:rsidRPr="00D06BCE" w:rsidRDefault="00D07608" w:rsidP="0025269F">
            <w:pPr>
              <w:tabs>
                <w:tab w:val="left" w:pos="-2802"/>
              </w:tabs>
              <w:rPr>
                <w:rFonts w:ascii="Arial" w:hAnsi="Arial" w:cs="Arial"/>
                <w:b w:val="0"/>
                <w:sz w:val="20"/>
                <w:szCs w:val="20"/>
                <w:lang w:val="tr-TR"/>
              </w:rPr>
            </w:pPr>
          </w:p>
          <w:p w14:paraId="2234828B" w14:textId="77777777" w:rsidR="00D07608"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2234828E" w14:textId="77777777" w:rsidR="005245EB" w:rsidRDefault="005245EB" w:rsidP="0025269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445"/>
        <w:gridCol w:w="2445"/>
        <w:gridCol w:w="2446"/>
      </w:tblGrid>
      <w:tr w:rsidR="00EA6426" w:rsidRPr="00D06BCE" w14:paraId="22348294" w14:textId="77777777" w:rsidTr="00076B0E">
        <w:trPr>
          <w:trHeight w:val="397"/>
        </w:trPr>
        <w:tc>
          <w:tcPr>
            <w:tcW w:w="2445" w:type="dxa"/>
            <w:shd w:val="clear" w:color="auto" w:fill="F2F2F2" w:themeFill="background1" w:themeFillShade="F2"/>
            <w:vAlign w:val="center"/>
          </w:tcPr>
          <w:p w14:paraId="22348290" w14:textId="77777777" w:rsidR="00EA6426" w:rsidRPr="009D4BB3" w:rsidRDefault="00EA6426" w:rsidP="00EA6426">
            <w:pPr>
              <w:rPr>
                <w:rFonts w:ascii="Arial" w:hAnsi="Arial" w:cs="Arial"/>
                <w:b w:val="0"/>
                <w:sz w:val="20"/>
                <w:szCs w:val="20"/>
                <w:lang w:val="tr-TR"/>
              </w:rPr>
            </w:pPr>
            <w:r w:rsidRPr="009D4BB3">
              <w:rPr>
                <w:rFonts w:ascii="Arial" w:hAnsi="Arial" w:cs="Arial"/>
                <w:b w:val="0"/>
                <w:sz w:val="20"/>
                <w:szCs w:val="20"/>
                <w:lang w:val="tr-TR"/>
              </w:rPr>
              <w:lastRenderedPageBreak/>
              <w:br w:type="page"/>
              <w:t>Denetim Tarihi</w:t>
            </w:r>
          </w:p>
        </w:tc>
        <w:tc>
          <w:tcPr>
            <w:tcW w:w="2445" w:type="dxa"/>
            <w:shd w:val="clear" w:color="auto" w:fill="auto"/>
            <w:vAlign w:val="center"/>
          </w:tcPr>
          <w:p w14:paraId="22348291" w14:textId="22774F6B" w:rsidR="00EA6426" w:rsidRPr="009D4BB3" w:rsidRDefault="00EA6426" w:rsidP="00EA6426">
            <w:pPr>
              <w:rPr>
                <w:rFonts w:ascii="Arial" w:hAnsi="Arial" w:cs="Arial"/>
                <w:b w:val="0"/>
                <w:sz w:val="20"/>
                <w:szCs w:val="20"/>
                <w:lang w:val="tr-TR"/>
              </w:rPr>
            </w:pPr>
            <w:r>
              <w:rPr>
                <w:rFonts w:ascii="Arial" w:hAnsi="Arial" w:cs="Arial"/>
                <w:b w:val="0"/>
                <w:bCs w:val="0"/>
                <w:sz w:val="20"/>
                <w:szCs w:val="20"/>
                <w:lang w:val="tr-TR"/>
              </w:rPr>
              <w:t>13.06.2024</w:t>
            </w:r>
          </w:p>
        </w:tc>
        <w:tc>
          <w:tcPr>
            <w:tcW w:w="2445" w:type="dxa"/>
            <w:shd w:val="clear" w:color="auto" w:fill="F2F2F2" w:themeFill="background1" w:themeFillShade="F2"/>
            <w:vAlign w:val="center"/>
          </w:tcPr>
          <w:p w14:paraId="22348292" w14:textId="4F894E75" w:rsidR="00EA6426" w:rsidRPr="009D4BB3" w:rsidRDefault="00EA6426" w:rsidP="00EA6426">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22348293" w14:textId="6193CE25" w:rsidR="00EA6426" w:rsidRPr="009D4BB3" w:rsidRDefault="00EA6426" w:rsidP="00EA6426">
            <w:pPr>
              <w:rPr>
                <w:rFonts w:ascii="Arial" w:hAnsi="Arial" w:cs="Arial"/>
                <w:b w:val="0"/>
                <w:sz w:val="20"/>
                <w:szCs w:val="20"/>
                <w:lang w:val="tr-TR"/>
              </w:rPr>
            </w:pPr>
            <w:r>
              <w:rPr>
                <w:rFonts w:ascii="Arial" w:hAnsi="Arial" w:cs="Arial"/>
                <w:b w:val="0"/>
                <w:sz w:val="20"/>
                <w:szCs w:val="22"/>
                <w:lang w:val="tr-TR"/>
              </w:rPr>
              <w:t>1.5</w:t>
            </w:r>
          </w:p>
        </w:tc>
      </w:tr>
    </w:tbl>
    <w:p w14:paraId="22348295" w14:textId="77777777" w:rsidR="00083DEC" w:rsidRPr="00D06BCE" w:rsidRDefault="00083DEC"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E8040B" w14:paraId="2234829B" w14:textId="77777777" w:rsidTr="00076B0E">
        <w:trPr>
          <w:trHeight w:val="397"/>
        </w:trPr>
        <w:tc>
          <w:tcPr>
            <w:tcW w:w="2445" w:type="dxa"/>
            <w:shd w:val="clear" w:color="auto" w:fill="F2F2F2" w:themeFill="background1" w:themeFillShade="F2"/>
            <w:vAlign w:val="center"/>
          </w:tcPr>
          <w:p w14:paraId="22348296" w14:textId="77777777" w:rsidR="00083DEC" w:rsidRPr="009D4BB3" w:rsidRDefault="008A4413" w:rsidP="0025269F">
            <w:pPr>
              <w:rPr>
                <w:rFonts w:ascii="Arial" w:hAnsi="Arial" w:cs="Arial"/>
                <w:b w:val="0"/>
                <w:sz w:val="20"/>
                <w:szCs w:val="20"/>
                <w:lang w:val="tr-TR"/>
              </w:rPr>
            </w:pPr>
            <w:r w:rsidRPr="009D4BB3">
              <w:rPr>
                <w:rFonts w:ascii="Arial" w:hAnsi="Arial" w:cs="Arial"/>
                <w:b w:val="0"/>
                <w:sz w:val="20"/>
                <w:szCs w:val="20"/>
                <w:lang w:val="tr-TR"/>
              </w:rPr>
              <w:t>Denetim Hedefi</w:t>
            </w:r>
          </w:p>
        </w:tc>
        <w:tc>
          <w:tcPr>
            <w:tcW w:w="7336" w:type="dxa"/>
            <w:shd w:val="clear" w:color="auto" w:fill="auto"/>
            <w:vAlign w:val="center"/>
          </w:tcPr>
          <w:p w14:paraId="22348297" w14:textId="77777777" w:rsidR="00D53079" w:rsidRPr="00D06BCE" w:rsidRDefault="008A4413"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Denetim</w:t>
            </w:r>
            <w:r w:rsidR="00D53079" w:rsidRPr="00D06BCE">
              <w:rPr>
                <w:rFonts w:ascii="Arial" w:hAnsi="Arial" w:cs="Arial"/>
                <w:b w:val="0"/>
                <w:sz w:val="16"/>
                <w:szCs w:val="16"/>
                <w:lang w:val="tr-TR"/>
              </w:rPr>
              <w:t xml:space="preserve"> kriterleri kullanılarak, müşterinin yönetim sisteminin veya bir bölümünün uygunluğunun tayini, </w:t>
            </w:r>
          </w:p>
          <w:p w14:paraId="22348298" w14:textId="77777777" w:rsidR="00D53079" w:rsidRPr="00D06BCE" w:rsidRDefault="00D53079"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22348299" w14:textId="77777777" w:rsidR="00D53079" w:rsidRPr="00D06BCE" w:rsidRDefault="00D53079"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 xml:space="preserve">Müşterinin, belirlenen </w:t>
            </w:r>
            <w:r w:rsidR="00A24316" w:rsidRPr="00D06BCE">
              <w:rPr>
                <w:rFonts w:ascii="Arial" w:hAnsi="Arial" w:cs="Arial"/>
                <w:b w:val="0"/>
                <w:sz w:val="16"/>
                <w:szCs w:val="16"/>
                <w:lang w:val="tr-TR"/>
              </w:rPr>
              <w:t>hedeflere</w:t>
            </w:r>
            <w:r w:rsidRPr="00D06BCE">
              <w:rPr>
                <w:rFonts w:ascii="Arial" w:hAnsi="Arial" w:cs="Arial"/>
                <w:b w:val="0"/>
                <w:sz w:val="16"/>
                <w:szCs w:val="16"/>
                <w:lang w:val="tr-TR"/>
              </w:rPr>
              <w:t xml:space="preserve"> ulaşılabileceği beklentisini güvence altına almak için yönetim sisteminin etkinliğinin tayini,</w:t>
            </w:r>
          </w:p>
          <w:p w14:paraId="2234829A" w14:textId="77777777" w:rsidR="00083DEC" w:rsidRPr="00D06BCE" w:rsidRDefault="00D53079" w:rsidP="0025269F">
            <w:pPr>
              <w:numPr>
                <w:ilvl w:val="0"/>
                <w:numId w:val="20"/>
              </w:numPr>
              <w:tabs>
                <w:tab w:val="clear" w:pos="720"/>
              </w:tabs>
              <w:ind w:left="229" w:hanging="267"/>
              <w:rPr>
                <w:rFonts w:ascii="Arial" w:hAnsi="Arial" w:cs="Arial"/>
                <w:b w:val="0"/>
                <w:sz w:val="20"/>
                <w:szCs w:val="20"/>
                <w:lang w:val="tr-TR"/>
              </w:rPr>
            </w:pPr>
            <w:r w:rsidRPr="00D06BCE">
              <w:rPr>
                <w:rFonts w:ascii="Arial" w:hAnsi="Arial" w:cs="Arial"/>
                <w:b w:val="0"/>
                <w:sz w:val="16"/>
                <w:szCs w:val="16"/>
                <w:lang w:val="tr-TR"/>
              </w:rPr>
              <w:t>Uygun olması durumunda, yönetim sisteminin potansiyel iyileştirme alanlarının tanımı.</w:t>
            </w:r>
          </w:p>
        </w:tc>
      </w:tr>
      <w:tr w:rsidR="00A24316" w:rsidRPr="00E8040B" w14:paraId="2234829E" w14:textId="77777777" w:rsidTr="00076B0E">
        <w:trPr>
          <w:trHeight w:val="397"/>
        </w:trPr>
        <w:tc>
          <w:tcPr>
            <w:tcW w:w="2445" w:type="dxa"/>
            <w:shd w:val="clear" w:color="auto" w:fill="F2F2F2" w:themeFill="background1" w:themeFillShade="F2"/>
            <w:vAlign w:val="center"/>
          </w:tcPr>
          <w:p w14:paraId="2234829C" w14:textId="77777777" w:rsidR="00A24316" w:rsidRPr="009D4BB3" w:rsidRDefault="00A24316" w:rsidP="0025269F">
            <w:pPr>
              <w:rPr>
                <w:rFonts w:ascii="Arial" w:hAnsi="Arial" w:cs="Arial"/>
                <w:b w:val="0"/>
                <w:sz w:val="20"/>
                <w:szCs w:val="20"/>
                <w:lang w:val="tr-TR"/>
              </w:rPr>
            </w:pPr>
            <w:r w:rsidRPr="009D4BB3">
              <w:rPr>
                <w:rFonts w:ascii="Arial" w:hAnsi="Arial" w:cs="Arial"/>
                <w:b w:val="0"/>
                <w:sz w:val="20"/>
                <w:szCs w:val="20"/>
                <w:lang w:val="tr-TR"/>
              </w:rPr>
              <w:t>Denetim Kriterleri</w:t>
            </w:r>
          </w:p>
        </w:tc>
        <w:tc>
          <w:tcPr>
            <w:tcW w:w="7336" w:type="dxa"/>
            <w:shd w:val="clear" w:color="auto" w:fill="auto"/>
            <w:vAlign w:val="center"/>
          </w:tcPr>
          <w:p w14:paraId="2234829D" w14:textId="77777777" w:rsidR="00A24316" w:rsidRPr="00D06BCE" w:rsidRDefault="00EC2502" w:rsidP="00EC2502">
            <w:pPr>
              <w:rPr>
                <w:rFonts w:ascii="Arial" w:hAnsi="Arial" w:cs="Arial"/>
                <w:b w:val="0"/>
                <w:sz w:val="20"/>
                <w:szCs w:val="20"/>
                <w:lang w:val="tr-TR"/>
              </w:rPr>
            </w:pPr>
            <w:r w:rsidRPr="00EC2502">
              <w:rPr>
                <w:rFonts w:ascii="Arial" w:hAnsi="Arial" w:cs="Arial"/>
                <w:b w:val="0"/>
                <w:sz w:val="20"/>
                <w:szCs w:val="20"/>
                <w:lang w:val="tr-TR"/>
              </w:rPr>
              <w:t xml:space="preserve">El kitabı, </w:t>
            </w:r>
            <w:r w:rsidR="001050DB" w:rsidRPr="00EC2502">
              <w:rPr>
                <w:rFonts w:ascii="Arial" w:hAnsi="Arial" w:cs="Arial"/>
                <w:b w:val="0"/>
                <w:sz w:val="20"/>
                <w:szCs w:val="20"/>
                <w:lang w:val="tr-TR"/>
              </w:rPr>
              <w:t>prosesler, prosedürler</w:t>
            </w:r>
            <w:r w:rsidRPr="00EC2502">
              <w:rPr>
                <w:rFonts w:ascii="Arial" w:hAnsi="Arial" w:cs="Arial"/>
                <w:b w:val="0"/>
                <w:sz w:val="20"/>
                <w:szCs w:val="20"/>
                <w:lang w:val="tr-TR"/>
              </w:rPr>
              <w:t>, yönetmelikler</w:t>
            </w:r>
            <w:r w:rsidR="001050DB" w:rsidRPr="00EC2502">
              <w:rPr>
                <w:rFonts w:ascii="Arial" w:hAnsi="Arial" w:cs="Arial"/>
                <w:b w:val="0"/>
                <w:sz w:val="20"/>
                <w:szCs w:val="20"/>
                <w:lang w:val="tr-TR"/>
              </w:rPr>
              <w:t xml:space="preserve"> vb.</w:t>
            </w:r>
          </w:p>
        </w:tc>
      </w:tr>
    </w:tbl>
    <w:p w14:paraId="2234829F" w14:textId="77777777" w:rsidR="004B7C72" w:rsidRPr="00D06BCE" w:rsidRDefault="004B7C72"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D06BCE" w14:paraId="223482A2" w14:textId="77777777" w:rsidTr="00076B0E">
        <w:trPr>
          <w:trHeight w:val="397"/>
        </w:trPr>
        <w:tc>
          <w:tcPr>
            <w:tcW w:w="8664" w:type="dxa"/>
            <w:gridSpan w:val="2"/>
            <w:tcBorders>
              <w:right w:val="single" w:sz="4" w:space="0" w:color="auto"/>
            </w:tcBorders>
            <w:shd w:val="clear" w:color="auto" w:fill="F2F2F2" w:themeFill="background1" w:themeFillShade="F2"/>
            <w:vAlign w:val="center"/>
          </w:tcPr>
          <w:p w14:paraId="223482A0" w14:textId="77777777" w:rsidR="001E6F77" w:rsidRPr="009D4BB3" w:rsidRDefault="009D4BB3" w:rsidP="0025269F">
            <w:pPr>
              <w:jc w:val="center"/>
              <w:rPr>
                <w:rFonts w:ascii="Arial" w:hAnsi="Arial" w:cs="Arial"/>
                <w:b w:val="0"/>
                <w:sz w:val="20"/>
                <w:szCs w:val="20"/>
                <w:lang w:val="tr-TR"/>
              </w:rPr>
            </w:pPr>
            <w:r w:rsidRPr="009D4BB3">
              <w:rPr>
                <w:rFonts w:ascii="Arial" w:hAnsi="Arial" w:cs="Arial"/>
                <w:b w:val="0"/>
                <w:sz w:val="20"/>
                <w:szCs w:val="20"/>
                <w:lang w:val="tr-TR"/>
              </w:rPr>
              <w:t>Denetlenen Saha Adresleri</w:t>
            </w:r>
          </w:p>
        </w:tc>
        <w:tc>
          <w:tcPr>
            <w:tcW w:w="1117" w:type="dxa"/>
            <w:tcBorders>
              <w:left w:val="single" w:sz="4" w:space="0" w:color="auto"/>
            </w:tcBorders>
            <w:shd w:val="clear" w:color="auto" w:fill="F2F2F2" w:themeFill="background1" w:themeFillShade="F2"/>
            <w:vAlign w:val="center"/>
          </w:tcPr>
          <w:p w14:paraId="223482A1" w14:textId="77777777" w:rsidR="001E6F77" w:rsidRPr="009D4BB3" w:rsidRDefault="00A868B6" w:rsidP="0025269F">
            <w:pPr>
              <w:jc w:val="center"/>
              <w:rPr>
                <w:rFonts w:ascii="Arial" w:hAnsi="Arial" w:cs="Arial"/>
                <w:b w:val="0"/>
                <w:sz w:val="20"/>
                <w:szCs w:val="20"/>
                <w:lang w:val="tr-TR"/>
              </w:rPr>
            </w:pPr>
            <w:r w:rsidRPr="009D4BB3">
              <w:rPr>
                <w:rFonts w:ascii="Arial" w:hAnsi="Arial" w:cs="Arial"/>
                <w:b w:val="0"/>
                <w:sz w:val="20"/>
                <w:szCs w:val="20"/>
                <w:lang w:val="tr-TR"/>
              </w:rPr>
              <w:t>Tarih</w:t>
            </w:r>
            <w:r w:rsidR="009D4BB3">
              <w:rPr>
                <w:rFonts w:ascii="Arial" w:hAnsi="Arial" w:cs="Arial"/>
                <w:b w:val="0"/>
                <w:sz w:val="20"/>
                <w:szCs w:val="20"/>
                <w:lang w:val="tr-TR"/>
              </w:rPr>
              <w:t>/</w:t>
            </w:r>
            <w:r w:rsidRPr="009D4BB3">
              <w:rPr>
                <w:rFonts w:ascii="Arial" w:hAnsi="Arial" w:cs="Arial"/>
                <w:b w:val="0"/>
                <w:sz w:val="20"/>
                <w:szCs w:val="20"/>
                <w:lang w:val="tr-TR"/>
              </w:rPr>
              <w:t>ler</w:t>
            </w:r>
          </w:p>
        </w:tc>
      </w:tr>
      <w:tr w:rsidR="00F5260E" w:rsidRPr="00D06BCE" w14:paraId="223482A6" w14:textId="77777777" w:rsidTr="00076B0E">
        <w:trPr>
          <w:trHeight w:val="397"/>
        </w:trPr>
        <w:tc>
          <w:tcPr>
            <w:tcW w:w="2397" w:type="dxa"/>
            <w:vMerge w:val="restart"/>
            <w:shd w:val="clear" w:color="auto" w:fill="F2F2F2" w:themeFill="background1" w:themeFillShade="F2"/>
            <w:vAlign w:val="center"/>
          </w:tcPr>
          <w:p w14:paraId="223482A3" w14:textId="77777777" w:rsidR="00F5260E" w:rsidRPr="009D4BB3" w:rsidRDefault="00F5260E" w:rsidP="00F5260E">
            <w:pPr>
              <w:rPr>
                <w:rFonts w:ascii="Arial" w:hAnsi="Arial" w:cs="Arial"/>
                <w:b w:val="0"/>
                <w:sz w:val="20"/>
                <w:szCs w:val="20"/>
                <w:highlight w:val="yellow"/>
                <w:lang w:val="tr-TR"/>
              </w:rPr>
            </w:pPr>
            <w:r w:rsidRPr="009D4BB3">
              <w:rPr>
                <w:rFonts w:ascii="Arial" w:hAnsi="Arial" w:cs="Arial"/>
                <w:b w:val="0"/>
                <w:sz w:val="20"/>
                <w:szCs w:val="20"/>
                <w:lang w:val="tr-TR"/>
              </w:rPr>
              <w:t>Saha Adresleri</w:t>
            </w:r>
          </w:p>
        </w:tc>
        <w:tc>
          <w:tcPr>
            <w:tcW w:w="6267" w:type="dxa"/>
            <w:tcBorders>
              <w:bottom w:val="single" w:sz="4" w:space="0" w:color="auto"/>
              <w:right w:val="single" w:sz="4" w:space="0" w:color="auto"/>
            </w:tcBorders>
            <w:shd w:val="clear" w:color="auto" w:fill="auto"/>
            <w:vAlign w:val="center"/>
          </w:tcPr>
          <w:p w14:paraId="223482A4" w14:textId="7002E24C" w:rsidR="00F5260E" w:rsidRPr="00DC27A5" w:rsidRDefault="00F5260E" w:rsidP="00F5260E">
            <w:pPr>
              <w:rPr>
                <w:rFonts w:ascii="Arial" w:hAnsi="Arial" w:cs="Arial"/>
                <w:b w:val="0"/>
                <w:bCs w:val="0"/>
                <w:sz w:val="20"/>
                <w:szCs w:val="20"/>
                <w:lang w:val="tr-TR"/>
              </w:rPr>
            </w:pPr>
            <w:r>
              <w:rPr>
                <w:rFonts w:ascii="Arial" w:hAnsi="Arial" w:cs="Arial"/>
                <w:b w:val="0"/>
                <w:sz w:val="20"/>
                <w:szCs w:val="20"/>
                <w:lang w:val="tr-TR"/>
              </w:rPr>
              <w:t/>
            </w:r>
          </w:p>
        </w:tc>
        <w:tc>
          <w:tcPr>
            <w:tcW w:w="1117" w:type="dxa"/>
            <w:tcBorders>
              <w:left w:val="single" w:sz="4" w:space="0" w:color="auto"/>
              <w:bottom w:val="single" w:sz="4" w:space="0" w:color="000000"/>
            </w:tcBorders>
            <w:shd w:val="clear" w:color="auto" w:fill="auto"/>
            <w:vAlign w:val="center"/>
          </w:tcPr>
          <w:p w14:paraId="223482A5" w14:textId="77777777" w:rsidR="00F5260E" w:rsidRPr="00D06BCE" w:rsidRDefault="00F5260E" w:rsidP="00F5260E">
            <w:pPr>
              <w:rPr>
                <w:rFonts w:ascii="Arial" w:hAnsi="Arial" w:cs="Arial"/>
                <w:sz w:val="20"/>
                <w:szCs w:val="20"/>
                <w:lang w:val="tr-TR"/>
              </w:rPr>
            </w:pPr>
          </w:p>
        </w:tc>
      </w:tr>
      <w:tr w:rsidR="00F5260E" w:rsidRPr="00D06BCE" w14:paraId="223482AA" w14:textId="77777777" w:rsidTr="00076B0E">
        <w:trPr>
          <w:trHeight w:val="397"/>
        </w:trPr>
        <w:tc>
          <w:tcPr>
            <w:tcW w:w="2397" w:type="dxa"/>
            <w:vMerge/>
            <w:shd w:val="clear" w:color="auto" w:fill="F2F2F2" w:themeFill="background1" w:themeFillShade="F2"/>
            <w:vAlign w:val="center"/>
          </w:tcPr>
          <w:p w14:paraId="223482A7" w14:textId="77777777" w:rsidR="00F5260E" w:rsidRPr="00D06BCE" w:rsidRDefault="00F5260E" w:rsidP="00F5260E">
            <w:pPr>
              <w:rPr>
                <w:rFonts w:ascii="Arial" w:hAnsi="Arial" w:cs="Arial"/>
                <w:sz w:val="20"/>
                <w:szCs w:val="20"/>
                <w:lang w:val="tr-TR"/>
              </w:rPr>
            </w:pPr>
          </w:p>
        </w:tc>
        <w:tc>
          <w:tcPr>
            <w:tcW w:w="6267" w:type="dxa"/>
            <w:tcBorders>
              <w:top w:val="single" w:sz="4" w:space="0" w:color="auto"/>
              <w:bottom w:val="single" w:sz="4" w:space="0" w:color="auto"/>
              <w:right w:val="single" w:sz="4" w:space="0" w:color="auto"/>
            </w:tcBorders>
            <w:shd w:val="clear" w:color="auto" w:fill="auto"/>
            <w:vAlign w:val="center"/>
          </w:tcPr>
          <w:p w14:paraId="223482A8" w14:textId="40594305" w:rsidR="00F5260E" w:rsidRPr="00D06BCE" w:rsidRDefault="00F5260E" w:rsidP="00F5260E">
            <w:pPr>
              <w:rPr>
                <w:rFonts w:ascii="Arial" w:hAnsi="Arial" w:cs="Arial"/>
                <w:sz w:val="20"/>
                <w:szCs w:val="20"/>
                <w:lang w:val="tr-TR"/>
              </w:rPr>
            </w:pPr>
            <w:r>
              <w:rPr>
                <w:rFonts w:ascii="Arial" w:hAnsi="Arial" w:cs="Arial"/>
                <w:b w:val="0"/>
                <w:sz w:val="20"/>
                <w:szCs w:val="20"/>
                <w:lang w:val="tr-TR"/>
              </w:rPr>
              <w:t/>
            </w:r>
          </w:p>
        </w:tc>
        <w:tc>
          <w:tcPr>
            <w:tcW w:w="1117" w:type="dxa"/>
            <w:tcBorders>
              <w:top w:val="single" w:sz="4" w:space="0" w:color="000000"/>
              <w:left w:val="single" w:sz="4" w:space="0" w:color="auto"/>
              <w:bottom w:val="single" w:sz="4" w:space="0" w:color="000000"/>
            </w:tcBorders>
            <w:shd w:val="clear" w:color="auto" w:fill="auto"/>
            <w:vAlign w:val="center"/>
          </w:tcPr>
          <w:p w14:paraId="223482A9" w14:textId="77777777" w:rsidR="00F5260E" w:rsidRPr="00D06BCE" w:rsidRDefault="00F5260E" w:rsidP="00F5260E">
            <w:pPr>
              <w:rPr>
                <w:rFonts w:ascii="Arial" w:hAnsi="Arial" w:cs="Arial"/>
                <w:sz w:val="20"/>
                <w:szCs w:val="20"/>
                <w:lang w:val="tr-TR"/>
              </w:rPr>
            </w:pPr>
          </w:p>
        </w:tc>
      </w:tr>
      <w:tr w:rsidR="00F5260E" w:rsidRPr="00D06BCE" w14:paraId="223482AE" w14:textId="77777777" w:rsidTr="00076B0E">
        <w:trPr>
          <w:trHeight w:val="397"/>
        </w:trPr>
        <w:tc>
          <w:tcPr>
            <w:tcW w:w="2397" w:type="dxa"/>
            <w:vMerge/>
            <w:shd w:val="clear" w:color="auto" w:fill="F2F2F2" w:themeFill="background1" w:themeFillShade="F2"/>
            <w:vAlign w:val="center"/>
          </w:tcPr>
          <w:p w14:paraId="223482AB" w14:textId="77777777" w:rsidR="00F5260E" w:rsidRPr="00D06BCE" w:rsidRDefault="00F5260E" w:rsidP="00F5260E">
            <w:pPr>
              <w:rPr>
                <w:rFonts w:ascii="Arial" w:hAnsi="Arial" w:cs="Arial"/>
                <w:sz w:val="20"/>
                <w:szCs w:val="20"/>
                <w:lang w:val="tr-TR"/>
              </w:rPr>
            </w:pPr>
          </w:p>
        </w:tc>
        <w:tc>
          <w:tcPr>
            <w:tcW w:w="6267" w:type="dxa"/>
            <w:tcBorders>
              <w:top w:val="single" w:sz="4" w:space="0" w:color="auto"/>
              <w:bottom w:val="single" w:sz="4" w:space="0" w:color="auto"/>
              <w:right w:val="single" w:sz="4" w:space="0" w:color="auto"/>
            </w:tcBorders>
            <w:shd w:val="clear" w:color="auto" w:fill="auto"/>
            <w:vAlign w:val="center"/>
          </w:tcPr>
          <w:p w14:paraId="223482AC" w14:textId="5D730D8A" w:rsidR="00F5260E" w:rsidRPr="00D06BCE" w:rsidRDefault="00F5260E" w:rsidP="00F5260E">
            <w:pPr>
              <w:rPr>
                <w:rFonts w:ascii="Arial" w:hAnsi="Arial" w:cs="Arial"/>
                <w:sz w:val="20"/>
                <w:szCs w:val="20"/>
                <w:lang w:val="tr-TR"/>
              </w:rPr>
            </w:pPr>
            <w:r>
              <w:rPr>
                <w:rFonts w:ascii="Arial" w:hAnsi="Arial" w:cs="Arial"/>
                <w:b w:val="0"/>
                <w:sz w:val="20"/>
                <w:szCs w:val="20"/>
                <w:lang w:val="tr-TR"/>
              </w:rPr>
              <w:t/>
            </w:r>
          </w:p>
        </w:tc>
        <w:tc>
          <w:tcPr>
            <w:tcW w:w="1117" w:type="dxa"/>
            <w:tcBorders>
              <w:top w:val="single" w:sz="4" w:space="0" w:color="000000"/>
              <w:left w:val="single" w:sz="4" w:space="0" w:color="auto"/>
              <w:bottom w:val="single" w:sz="4" w:space="0" w:color="000000"/>
            </w:tcBorders>
            <w:shd w:val="clear" w:color="auto" w:fill="auto"/>
            <w:vAlign w:val="center"/>
          </w:tcPr>
          <w:p w14:paraId="223482AD" w14:textId="77777777" w:rsidR="00F5260E" w:rsidRPr="00D06BCE" w:rsidRDefault="00F5260E" w:rsidP="00F5260E">
            <w:pPr>
              <w:rPr>
                <w:rFonts w:ascii="Arial" w:hAnsi="Arial" w:cs="Arial"/>
                <w:sz w:val="20"/>
                <w:szCs w:val="20"/>
                <w:lang w:val="tr-TR"/>
              </w:rPr>
            </w:pPr>
          </w:p>
        </w:tc>
      </w:tr>
      <w:tr w:rsidR="00F5260E" w:rsidRPr="00D06BCE" w14:paraId="223482B2" w14:textId="77777777" w:rsidTr="00076B0E">
        <w:trPr>
          <w:trHeight w:val="397"/>
        </w:trPr>
        <w:tc>
          <w:tcPr>
            <w:tcW w:w="2397" w:type="dxa"/>
            <w:vMerge/>
            <w:shd w:val="clear" w:color="auto" w:fill="F2F2F2" w:themeFill="background1" w:themeFillShade="F2"/>
            <w:vAlign w:val="center"/>
          </w:tcPr>
          <w:p w14:paraId="223482AF" w14:textId="77777777" w:rsidR="00F5260E" w:rsidRPr="00D06BCE" w:rsidRDefault="00F5260E" w:rsidP="00F5260E">
            <w:pPr>
              <w:rPr>
                <w:rFonts w:ascii="Arial" w:hAnsi="Arial" w:cs="Arial"/>
                <w:sz w:val="20"/>
                <w:szCs w:val="20"/>
                <w:lang w:val="tr-TR"/>
              </w:rPr>
            </w:pPr>
          </w:p>
        </w:tc>
        <w:tc>
          <w:tcPr>
            <w:tcW w:w="6267" w:type="dxa"/>
            <w:tcBorders>
              <w:top w:val="single" w:sz="4" w:space="0" w:color="auto"/>
              <w:right w:val="single" w:sz="4" w:space="0" w:color="auto"/>
            </w:tcBorders>
            <w:shd w:val="clear" w:color="auto" w:fill="auto"/>
            <w:vAlign w:val="center"/>
          </w:tcPr>
          <w:p w14:paraId="223482B0" w14:textId="3801CA0B" w:rsidR="00F5260E" w:rsidRPr="00DC27A5" w:rsidRDefault="00F5260E" w:rsidP="00F5260E">
            <w:pPr>
              <w:rPr>
                <w:rFonts w:ascii="Arial" w:hAnsi="Arial" w:cs="Arial"/>
                <w:b w:val="0"/>
                <w:bCs w:val="0"/>
                <w:sz w:val="20"/>
                <w:szCs w:val="20"/>
                <w:lang w:val="tr-TR"/>
              </w:rPr>
            </w:pPr>
          </w:p>
        </w:tc>
        <w:tc>
          <w:tcPr>
            <w:tcW w:w="1117" w:type="dxa"/>
            <w:tcBorders>
              <w:top w:val="single" w:sz="4" w:space="0" w:color="000000"/>
              <w:left w:val="single" w:sz="4" w:space="0" w:color="auto"/>
            </w:tcBorders>
            <w:shd w:val="clear" w:color="auto" w:fill="auto"/>
            <w:vAlign w:val="center"/>
          </w:tcPr>
          <w:p w14:paraId="223482B1" w14:textId="77777777" w:rsidR="00F5260E" w:rsidRPr="00D06BCE" w:rsidRDefault="00F5260E" w:rsidP="00F5260E">
            <w:pPr>
              <w:rPr>
                <w:rFonts w:ascii="Arial" w:hAnsi="Arial" w:cs="Arial"/>
                <w:sz w:val="20"/>
                <w:szCs w:val="20"/>
                <w:lang w:val="tr-TR"/>
              </w:rPr>
            </w:pPr>
          </w:p>
        </w:tc>
      </w:tr>
    </w:tbl>
    <w:p w14:paraId="223482B3" w14:textId="4CD51BFD" w:rsidR="00F2293F" w:rsidRPr="00D06BCE" w:rsidRDefault="00F2293F" w:rsidP="0025269F">
      <w:pPr>
        <w:rPr>
          <w:rFonts w:ascii="Arial" w:hAnsi="Arial" w:cs="Arial"/>
          <w:b w:val="0"/>
          <w:sz w:val="20"/>
          <w:szCs w:val="20"/>
          <w:lang w:val="tr-TR"/>
        </w:rPr>
      </w:pPr>
      <w:r w:rsidRPr="00D06BCE">
        <w:rPr>
          <w:rFonts w:ascii="Arial" w:hAnsi="Arial" w:cs="Arial"/>
          <w:b w:val="0"/>
          <w:sz w:val="20"/>
          <w:szCs w:val="20"/>
          <w:lang w:val="tr-TR"/>
        </w:rPr>
        <w:t xml:space="preserve">* Saha sayısı </w:t>
      </w:r>
      <w:r w:rsidR="00073AC6" w:rsidRPr="00D06BCE">
        <w:rPr>
          <w:rFonts w:ascii="Arial" w:hAnsi="Arial" w:cs="Arial"/>
          <w:b w:val="0"/>
          <w:sz w:val="20"/>
          <w:szCs w:val="20"/>
          <w:lang w:val="tr-TR"/>
        </w:rPr>
        <w:t>3’ten</w:t>
      </w:r>
      <w:r w:rsidRPr="00D06BCE">
        <w:rPr>
          <w:rFonts w:ascii="Arial" w:hAnsi="Arial" w:cs="Arial"/>
          <w:b w:val="0"/>
          <w:sz w:val="20"/>
          <w:szCs w:val="20"/>
          <w:lang w:val="tr-TR"/>
        </w:rPr>
        <w:t xml:space="preserve">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D06BCE" w14:paraId="223482B5" w14:textId="77777777" w:rsidTr="00076B0E">
        <w:trPr>
          <w:trHeight w:val="397"/>
        </w:trPr>
        <w:tc>
          <w:tcPr>
            <w:tcW w:w="9785" w:type="dxa"/>
            <w:gridSpan w:val="3"/>
            <w:shd w:val="clear" w:color="auto" w:fill="F2F2F2" w:themeFill="background1" w:themeFillShade="F2"/>
            <w:vAlign w:val="center"/>
          </w:tcPr>
          <w:p w14:paraId="223482B4" w14:textId="77777777" w:rsidR="00AB0698" w:rsidRPr="00B10BBE" w:rsidRDefault="009D4BB3" w:rsidP="0025269F">
            <w:pPr>
              <w:jc w:val="center"/>
              <w:rPr>
                <w:rFonts w:ascii="Arial" w:hAnsi="Arial" w:cs="Arial"/>
                <w:b w:val="0"/>
                <w:sz w:val="20"/>
                <w:szCs w:val="20"/>
                <w:lang w:val="tr-TR"/>
              </w:rPr>
            </w:pPr>
            <w:r w:rsidRPr="00B10BBE">
              <w:rPr>
                <w:rFonts w:ascii="Arial" w:hAnsi="Arial" w:cs="Arial"/>
                <w:b w:val="0"/>
                <w:sz w:val="20"/>
                <w:szCs w:val="20"/>
                <w:lang w:val="tr-TR"/>
              </w:rPr>
              <w:t>Uygulanabilir Olmayan Madde/Hariç Tutma</w:t>
            </w:r>
          </w:p>
        </w:tc>
      </w:tr>
      <w:tr w:rsidR="00AB0698" w:rsidRPr="00D06BCE" w14:paraId="223482BA" w14:textId="77777777" w:rsidTr="00076B0E">
        <w:trPr>
          <w:trHeight w:val="397"/>
        </w:trPr>
        <w:tc>
          <w:tcPr>
            <w:tcW w:w="2422" w:type="dxa"/>
            <w:shd w:val="clear" w:color="auto" w:fill="F2F2F2" w:themeFill="background1" w:themeFillShade="F2"/>
            <w:vAlign w:val="center"/>
          </w:tcPr>
          <w:p w14:paraId="223482B6" w14:textId="77777777" w:rsidR="00AB0698" w:rsidRPr="00D06BCE" w:rsidRDefault="00AB0698" w:rsidP="0025269F">
            <w:pPr>
              <w:ind w:left="-136" w:right="-108"/>
              <w:jc w:val="center"/>
              <w:rPr>
                <w:rFonts w:ascii="Arial" w:hAnsi="Arial" w:cs="Arial"/>
                <w:b w:val="0"/>
                <w:sz w:val="20"/>
                <w:szCs w:val="20"/>
                <w:lang w:val="tr-TR"/>
              </w:rPr>
            </w:pPr>
            <w:r w:rsidRPr="00D06BCE">
              <w:rPr>
                <w:rFonts w:ascii="Arial" w:hAnsi="Arial" w:cs="Arial"/>
                <w:b w:val="0"/>
                <w:sz w:val="20"/>
                <w:szCs w:val="20"/>
                <w:lang w:val="tr-TR"/>
              </w:rPr>
              <w:t>Hariç Tutulan/ Uygulanabilir Olmayan Maddeler</w:t>
            </w:r>
          </w:p>
        </w:tc>
        <w:tc>
          <w:tcPr>
            <w:tcW w:w="6239" w:type="dxa"/>
            <w:shd w:val="clear" w:color="auto" w:fill="F2F2F2" w:themeFill="background1" w:themeFillShade="F2"/>
            <w:vAlign w:val="center"/>
          </w:tcPr>
          <w:p w14:paraId="223482B7"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Uygulanabilir Olmamanın/Hariç Tutmanın Gerekçeleri</w:t>
            </w:r>
          </w:p>
        </w:tc>
        <w:tc>
          <w:tcPr>
            <w:tcW w:w="1124" w:type="dxa"/>
            <w:shd w:val="clear" w:color="auto" w:fill="F2F2F2" w:themeFill="background1" w:themeFillShade="F2"/>
            <w:vAlign w:val="center"/>
          </w:tcPr>
          <w:p w14:paraId="223482B8"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Sonuç</w:t>
            </w:r>
          </w:p>
          <w:p w14:paraId="223482B9"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(√/U/G)</w:t>
            </w:r>
            <w:r w:rsidRPr="00D06BCE">
              <w:rPr>
                <w:rFonts w:ascii="Arial" w:hAnsi="Arial" w:cs="Arial"/>
                <w:b w:val="0"/>
                <w:sz w:val="20"/>
                <w:szCs w:val="20"/>
                <w:vertAlign w:val="superscript"/>
                <w:lang w:val="tr-TR"/>
              </w:rPr>
              <w:t>*</w:t>
            </w:r>
          </w:p>
        </w:tc>
      </w:tr>
      <w:tr w:rsidR="00AB0698" w:rsidRPr="00D06BCE" w14:paraId="223482BE" w14:textId="77777777" w:rsidTr="00076B0E">
        <w:trPr>
          <w:trHeight w:val="397"/>
        </w:trPr>
        <w:tc>
          <w:tcPr>
            <w:tcW w:w="2422" w:type="dxa"/>
            <w:vAlign w:val="center"/>
          </w:tcPr>
          <w:p w14:paraId="223482BB" w14:textId="56956C4B" w:rsidR="00AB0698" w:rsidRPr="00D06BCE" w:rsidRDefault="00EA6426" w:rsidP="0025269F">
            <w:pPr>
              <w:rPr>
                <w:rFonts w:ascii="Arial" w:hAnsi="Arial" w:cs="Arial"/>
                <w:sz w:val="20"/>
                <w:szCs w:val="20"/>
                <w:lang w:val="tr-TR"/>
              </w:rPr>
            </w:pPr>
            <w:r>
              <w:rPr>
                <w:rFonts w:ascii="Arial" w:hAnsi="Arial" w:cs="Arial"/>
                <w:b w:val="0"/>
                <w:sz w:val="20"/>
                <w:szCs w:val="20"/>
                <w:lang w:val="tr-TR"/>
              </w:rPr>
              <w:t>-</w:t>
            </w:r>
          </w:p>
        </w:tc>
        <w:tc>
          <w:tcPr>
            <w:tcW w:w="6239" w:type="dxa"/>
            <w:vAlign w:val="center"/>
          </w:tcPr>
          <w:p w14:paraId="223482BC" w14:textId="77777777" w:rsidR="00AB0698" w:rsidRPr="003C0214" w:rsidRDefault="00AB0698" w:rsidP="0025269F">
            <w:pPr>
              <w:rPr>
                <w:rFonts w:ascii="Arial" w:hAnsi="Arial" w:cs="Arial"/>
                <w:b w:val="0"/>
                <w:bCs w:val="0"/>
                <w:sz w:val="20"/>
                <w:szCs w:val="20"/>
                <w:lang w:val="tr-TR"/>
              </w:rPr>
            </w:pPr>
          </w:p>
        </w:tc>
        <w:tc>
          <w:tcPr>
            <w:tcW w:w="1124" w:type="dxa"/>
            <w:vAlign w:val="center"/>
          </w:tcPr>
          <w:p w14:paraId="223482BD" w14:textId="77777777" w:rsidR="00AB0698" w:rsidRPr="00D06BCE" w:rsidRDefault="00AB0698" w:rsidP="0025269F">
            <w:pPr>
              <w:rPr>
                <w:rFonts w:ascii="Arial" w:hAnsi="Arial" w:cs="Arial"/>
                <w:sz w:val="20"/>
                <w:szCs w:val="20"/>
                <w:lang w:val="tr-TR"/>
              </w:rPr>
            </w:pPr>
          </w:p>
        </w:tc>
      </w:tr>
      <w:tr w:rsidR="00AB0698" w:rsidRPr="00D06BCE" w14:paraId="223482C2" w14:textId="77777777" w:rsidTr="00076B0E">
        <w:trPr>
          <w:trHeight w:val="397"/>
        </w:trPr>
        <w:tc>
          <w:tcPr>
            <w:tcW w:w="2422" w:type="dxa"/>
            <w:vAlign w:val="center"/>
          </w:tcPr>
          <w:p w14:paraId="223482BF" w14:textId="77777777" w:rsidR="00AB0698" w:rsidRPr="00D06BCE" w:rsidRDefault="00AB0698" w:rsidP="0025269F">
            <w:pPr>
              <w:rPr>
                <w:rFonts w:ascii="Arial" w:hAnsi="Arial" w:cs="Arial"/>
                <w:sz w:val="20"/>
                <w:szCs w:val="20"/>
                <w:lang w:val="tr-TR"/>
              </w:rPr>
            </w:pPr>
          </w:p>
        </w:tc>
        <w:tc>
          <w:tcPr>
            <w:tcW w:w="6239" w:type="dxa"/>
            <w:vAlign w:val="center"/>
          </w:tcPr>
          <w:p w14:paraId="223482C0" w14:textId="77777777" w:rsidR="00AB0698" w:rsidRPr="00D06BCE" w:rsidRDefault="00AB0698" w:rsidP="0025269F">
            <w:pPr>
              <w:rPr>
                <w:rFonts w:ascii="Arial" w:hAnsi="Arial" w:cs="Arial"/>
                <w:sz w:val="20"/>
                <w:szCs w:val="20"/>
                <w:lang w:val="tr-TR"/>
              </w:rPr>
            </w:pPr>
          </w:p>
        </w:tc>
        <w:tc>
          <w:tcPr>
            <w:tcW w:w="1124" w:type="dxa"/>
            <w:vAlign w:val="center"/>
          </w:tcPr>
          <w:p w14:paraId="223482C1" w14:textId="77777777" w:rsidR="00AB0698" w:rsidRPr="00D06BCE" w:rsidRDefault="00AB0698" w:rsidP="0025269F">
            <w:pPr>
              <w:rPr>
                <w:rFonts w:ascii="Arial" w:hAnsi="Arial" w:cs="Arial"/>
                <w:sz w:val="20"/>
                <w:szCs w:val="20"/>
                <w:lang w:val="tr-TR"/>
              </w:rPr>
            </w:pPr>
          </w:p>
        </w:tc>
      </w:tr>
      <w:tr w:rsidR="00AB0698" w:rsidRPr="00D06BCE" w14:paraId="223482C6" w14:textId="77777777" w:rsidTr="00076B0E">
        <w:trPr>
          <w:trHeight w:val="397"/>
        </w:trPr>
        <w:tc>
          <w:tcPr>
            <w:tcW w:w="2422" w:type="dxa"/>
            <w:vAlign w:val="center"/>
          </w:tcPr>
          <w:p w14:paraId="223482C3" w14:textId="77777777" w:rsidR="00AB0698" w:rsidRPr="00D06BCE" w:rsidRDefault="00AB0698" w:rsidP="0025269F">
            <w:pPr>
              <w:rPr>
                <w:rFonts w:ascii="Arial" w:hAnsi="Arial" w:cs="Arial"/>
                <w:sz w:val="20"/>
                <w:szCs w:val="20"/>
                <w:lang w:val="tr-TR"/>
              </w:rPr>
            </w:pPr>
          </w:p>
        </w:tc>
        <w:tc>
          <w:tcPr>
            <w:tcW w:w="6239" w:type="dxa"/>
            <w:vAlign w:val="center"/>
          </w:tcPr>
          <w:p w14:paraId="223482C4" w14:textId="77777777" w:rsidR="00AB0698" w:rsidRPr="00D06BCE" w:rsidRDefault="00AB0698" w:rsidP="0025269F">
            <w:pPr>
              <w:rPr>
                <w:rFonts w:ascii="Arial" w:hAnsi="Arial" w:cs="Arial"/>
                <w:sz w:val="20"/>
                <w:szCs w:val="20"/>
                <w:lang w:val="tr-TR"/>
              </w:rPr>
            </w:pPr>
          </w:p>
        </w:tc>
        <w:tc>
          <w:tcPr>
            <w:tcW w:w="1124" w:type="dxa"/>
            <w:vAlign w:val="center"/>
          </w:tcPr>
          <w:p w14:paraId="223482C5" w14:textId="77777777" w:rsidR="00AB0698" w:rsidRPr="00D06BCE" w:rsidRDefault="00AB0698" w:rsidP="0025269F">
            <w:pPr>
              <w:rPr>
                <w:rFonts w:ascii="Arial" w:hAnsi="Arial" w:cs="Arial"/>
                <w:sz w:val="20"/>
                <w:szCs w:val="20"/>
                <w:lang w:val="tr-TR"/>
              </w:rPr>
            </w:pPr>
          </w:p>
        </w:tc>
      </w:tr>
    </w:tbl>
    <w:p w14:paraId="223482C7" w14:textId="77777777" w:rsidR="00A66C8F" w:rsidRPr="00D06BCE" w:rsidRDefault="00A66C8F" w:rsidP="0025269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EA6426" w:rsidRPr="00D06BCE" w14:paraId="223482CF" w14:textId="77777777" w:rsidTr="00076B0E">
        <w:trPr>
          <w:trHeight w:val="578"/>
        </w:trPr>
        <w:tc>
          <w:tcPr>
            <w:tcW w:w="1630" w:type="dxa"/>
            <w:tcBorders>
              <w:top w:val="single" w:sz="4" w:space="0" w:color="auto"/>
              <w:left w:val="single" w:sz="4" w:space="0" w:color="auto"/>
              <w:right w:val="single" w:sz="2" w:space="0" w:color="auto"/>
            </w:tcBorders>
            <w:shd w:val="clear" w:color="auto" w:fill="F2F2F2" w:themeFill="background1" w:themeFillShade="F2"/>
            <w:vAlign w:val="center"/>
          </w:tcPr>
          <w:p w14:paraId="223482C8" w14:textId="77777777" w:rsidR="00EA6426" w:rsidRPr="000A6C42" w:rsidRDefault="00EA6426" w:rsidP="00EA6426">
            <w:pPr>
              <w:rPr>
                <w:rFonts w:ascii="Arial" w:hAnsi="Arial" w:cs="Arial"/>
                <w:b w:val="0"/>
                <w:sz w:val="20"/>
                <w:szCs w:val="20"/>
                <w:lang w:val="tr-TR"/>
              </w:rPr>
            </w:pPr>
            <w:r w:rsidRPr="000A6C42">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223482C9" w14:textId="00A03331"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27</w:t>
            </w:r>
          </w:p>
        </w:tc>
        <w:tc>
          <w:tcPr>
            <w:tcW w:w="1630" w:type="dxa"/>
            <w:tcBorders>
              <w:top w:val="single" w:sz="4" w:space="0" w:color="auto"/>
              <w:left w:val="single" w:sz="4" w:space="0" w:color="auto"/>
              <w:right w:val="single" w:sz="4" w:space="0" w:color="auto"/>
            </w:tcBorders>
            <w:shd w:val="clear" w:color="auto" w:fill="F2F2F2" w:themeFill="background1" w:themeFillShade="F2"/>
            <w:vAlign w:val="center"/>
          </w:tcPr>
          <w:p w14:paraId="223482CA" w14:textId="395137E9"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23482CB" w14:textId="7BDAAFC8"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
            </w:r>
          </w:p>
        </w:tc>
        <w:tc>
          <w:tcPr>
            <w:tcW w:w="1630" w:type="dxa"/>
            <w:tcBorders>
              <w:top w:val="single" w:sz="4" w:space="0" w:color="auto"/>
              <w:left w:val="single" w:sz="4" w:space="0" w:color="auto"/>
              <w:right w:val="single" w:sz="4" w:space="0" w:color="auto"/>
            </w:tcBorders>
            <w:shd w:val="clear" w:color="auto" w:fill="F2F2F2" w:themeFill="background1" w:themeFillShade="F2"/>
            <w:vAlign w:val="center"/>
          </w:tcPr>
          <w:p w14:paraId="1ED6595B"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Toplam </w:t>
            </w:r>
          </w:p>
          <w:p w14:paraId="223482CD" w14:textId="202EC157"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23482CE" w14:textId="3CBBF2CF"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27</w:t>
            </w:r>
          </w:p>
        </w:tc>
      </w:tr>
    </w:tbl>
    <w:p w14:paraId="223482D0" w14:textId="77777777" w:rsidR="00A66C8F" w:rsidRPr="00D06BCE" w:rsidRDefault="00A66C8F"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D06BCE" w14:paraId="223482D2" w14:textId="77777777" w:rsidTr="00076B0E">
        <w:trPr>
          <w:trHeight w:val="397"/>
        </w:trPr>
        <w:tc>
          <w:tcPr>
            <w:tcW w:w="9781" w:type="dxa"/>
            <w:tcBorders>
              <w:bottom w:val="single" w:sz="4" w:space="0" w:color="000000"/>
            </w:tcBorders>
            <w:shd w:val="clear" w:color="auto" w:fill="F2F2F2" w:themeFill="background1" w:themeFillShade="F2"/>
            <w:vAlign w:val="center"/>
          </w:tcPr>
          <w:p w14:paraId="223482D1" w14:textId="77777777" w:rsidR="00933FE5" w:rsidRPr="00B10BBE" w:rsidRDefault="000A6C42" w:rsidP="0025269F">
            <w:pPr>
              <w:jc w:val="center"/>
              <w:rPr>
                <w:rFonts w:ascii="Arial" w:hAnsi="Arial" w:cs="Arial"/>
                <w:b w:val="0"/>
                <w:sz w:val="20"/>
                <w:szCs w:val="20"/>
                <w:lang w:val="tr-TR"/>
              </w:rPr>
            </w:pPr>
            <w:r w:rsidRPr="00B10BBE">
              <w:rPr>
                <w:rFonts w:ascii="Arial" w:hAnsi="Arial" w:cs="Arial"/>
                <w:b w:val="0"/>
                <w:sz w:val="20"/>
                <w:szCs w:val="20"/>
                <w:lang w:val="tr-TR"/>
              </w:rPr>
              <w:t>Rapor Özeti</w:t>
            </w:r>
          </w:p>
        </w:tc>
      </w:tr>
      <w:tr w:rsidR="007C28CF" w:rsidRPr="00D06BCE" w14:paraId="223482D4" w14:textId="77777777" w:rsidTr="00035FA6">
        <w:trPr>
          <w:trHeight w:val="2268"/>
        </w:trPr>
        <w:tc>
          <w:tcPr>
            <w:tcW w:w="9781" w:type="dxa"/>
            <w:shd w:val="clear" w:color="auto" w:fill="auto"/>
          </w:tcPr>
          <w:p w14:paraId="496A1AF6" w14:textId="77777777" w:rsidR="00EA6426" w:rsidRDefault="00EA6426" w:rsidP="00EA6426">
            <w:pPr>
              <w:pStyle w:val="HTMLncedenBiimlendirilmi"/>
              <w:shd w:val="clear" w:color="auto" w:fill="FFFFFF"/>
              <w:rPr>
                <w:rFonts w:ascii="Arial" w:hAnsi="Arial" w:cs="Arial"/>
                <w:bCs/>
                <w:lang w:eastAsia="en-US"/>
              </w:rPr>
            </w:pPr>
            <w:r>
              <w:rPr>
                <w:rFonts w:ascii="Arial" w:hAnsi="Arial" w:cs="Arial"/>
              </w:rPr>
              <w:t>13.06.2024</w:t>
            </w:r>
            <w:r>
              <w:rPr>
                <w:rFonts w:ascii="Arial" w:hAnsi="Arial" w:cs="Arial"/>
                <w:bCs/>
                <w:lang w:eastAsia="en-US"/>
              </w:rPr>
              <w:t xml:space="preserve"> tarihinde, İHSANİYE MAH. BAHÇELER CAD. OFİS ROYAL İŞ MRKZ. NO:22 K:8 D:96 AKDENİZ/MERSİN adresinde faaliyet gösteren, EFE FOOD GIDA İNŞ. NAK. TAAH. İTH. İHR. PAZ. SAN. VE TİC. LTD ŞTİ ISO 45001:2018 </w:t>
            </w:r>
            <w:r>
              <w:rPr>
                <w:rFonts w:ascii="Arial" w:hAnsi="Arial" w:cs="Arial"/>
              </w:rPr>
              <w:t>standard(lar)ı doğrultusunda, ilk belgelendirme denetiminin Aşama 1’ i yapılmıştır.</w:t>
            </w:r>
          </w:p>
          <w:p w14:paraId="06991A4D" w14:textId="77777777" w:rsidR="00EA6426" w:rsidRDefault="00EA6426" w:rsidP="00EA6426">
            <w:pPr>
              <w:rPr>
                <w:rFonts w:ascii="Arial" w:hAnsi="Arial" w:cs="Arial"/>
                <w:b w:val="0"/>
                <w:sz w:val="20"/>
                <w:szCs w:val="20"/>
                <w:lang w:val="tr-TR"/>
              </w:rPr>
            </w:pPr>
          </w:p>
          <w:p w14:paraId="3A92A1AA"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Yönetim sisteminin, genel olarak uygulanabilecek düzeyde oluşturulmuş olduğu görülmüş, sistem kaynaklı uygunsuzluk tespit edilmemiştir.</w:t>
            </w:r>
          </w:p>
          <w:p w14:paraId="2650B83F"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 </w:t>
            </w:r>
          </w:p>
          <w:p w14:paraId="01B9194A"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Denetim sırasında, pek çok alanda iyi hazırlık örnekleri tespit edilmiştir. </w:t>
            </w:r>
          </w:p>
          <w:p w14:paraId="350BDB8A" w14:textId="77777777" w:rsidR="00EA6426" w:rsidRDefault="00EA6426" w:rsidP="00EA6426">
            <w:pPr>
              <w:rPr>
                <w:rFonts w:ascii="Arial" w:hAnsi="Arial" w:cs="Arial"/>
                <w:b w:val="0"/>
                <w:sz w:val="20"/>
                <w:szCs w:val="20"/>
                <w:lang w:val="tr-TR"/>
              </w:rPr>
            </w:pPr>
          </w:p>
          <w:p w14:paraId="223482D3" w14:textId="22F204B2" w:rsidR="007C28CF" w:rsidRPr="00D06BCE" w:rsidRDefault="00EA6426" w:rsidP="00EA6426">
            <w:pPr>
              <w:rPr>
                <w:rFonts w:ascii="Arial" w:hAnsi="Arial" w:cs="Arial"/>
                <w:b w:val="0"/>
                <w:sz w:val="20"/>
                <w:szCs w:val="20"/>
                <w:lang w:val="tr-TR"/>
              </w:rPr>
            </w:pPr>
            <w:r>
              <w:rPr>
                <w:rFonts w:ascii="Arial" w:hAnsi="Arial" w:cs="Arial"/>
                <w:b w:val="0"/>
                <w:sz w:val="20"/>
                <w:szCs w:val="20"/>
                <w:lang w:val="tr-TR"/>
              </w:rPr>
              <w:t>Yönetim sistemi uygulamaları, ilk belgelendirme denetiminin 2. Aşamasında incelenecektir.</w:t>
            </w:r>
          </w:p>
        </w:tc>
      </w:tr>
    </w:tbl>
    <w:p w14:paraId="223482D5" w14:textId="77777777" w:rsidR="00917296" w:rsidRPr="00D06BCE" w:rsidRDefault="00917296" w:rsidP="0025269F">
      <w:pPr>
        <w:rPr>
          <w:rFonts w:ascii="Arial" w:hAnsi="Arial" w:cs="Arial"/>
          <w:sz w:val="20"/>
          <w:szCs w:val="20"/>
          <w:lang w:val="tr-TR"/>
        </w:rPr>
      </w:pPr>
    </w:p>
    <w:tbl>
      <w:tblPr>
        <w:tblW w:w="97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1604"/>
        <w:gridCol w:w="1135"/>
        <w:gridCol w:w="491"/>
        <w:gridCol w:w="1605"/>
        <w:gridCol w:w="1628"/>
        <w:gridCol w:w="1665"/>
      </w:tblGrid>
      <w:tr w:rsidR="00933FE5" w:rsidRPr="00884ED0" w14:paraId="223482DC" w14:textId="77777777" w:rsidTr="006A2AC9">
        <w:trPr>
          <w:trHeight w:val="567"/>
        </w:trPr>
        <w:tc>
          <w:tcPr>
            <w:tcW w:w="1620" w:type="dxa"/>
            <w:shd w:val="clear" w:color="auto" w:fill="F2F2F2" w:themeFill="background1" w:themeFillShade="F2"/>
            <w:vAlign w:val="center"/>
          </w:tcPr>
          <w:p w14:paraId="223482D6" w14:textId="77777777" w:rsidR="00933FE5" w:rsidRPr="00884ED0" w:rsidRDefault="00933FE5" w:rsidP="0025269F">
            <w:pPr>
              <w:rPr>
                <w:rFonts w:ascii="Arial" w:hAnsi="Arial" w:cs="Arial"/>
                <w:b w:val="0"/>
                <w:sz w:val="20"/>
                <w:szCs w:val="20"/>
                <w:lang w:val="tr-TR"/>
              </w:rPr>
            </w:pPr>
            <w:r w:rsidRPr="00884ED0">
              <w:rPr>
                <w:rFonts w:ascii="Arial" w:hAnsi="Arial" w:cs="Arial"/>
                <w:b w:val="0"/>
                <w:sz w:val="20"/>
                <w:szCs w:val="20"/>
                <w:lang w:val="tr-TR"/>
              </w:rPr>
              <w:t xml:space="preserve">Toplam majör uygunsuzluk </w:t>
            </w:r>
          </w:p>
        </w:tc>
        <w:tc>
          <w:tcPr>
            <w:tcW w:w="1604" w:type="dxa"/>
            <w:shd w:val="clear" w:color="auto" w:fill="auto"/>
            <w:vAlign w:val="center"/>
          </w:tcPr>
          <w:p w14:paraId="223482D7" w14:textId="77777777" w:rsidR="00933FE5" w:rsidRPr="00884ED0" w:rsidRDefault="00933FE5" w:rsidP="0025269F">
            <w:pPr>
              <w:rPr>
                <w:rFonts w:ascii="Arial" w:hAnsi="Arial" w:cs="Arial"/>
                <w:b w:val="0"/>
                <w:sz w:val="20"/>
                <w:szCs w:val="20"/>
                <w:lang w:val="tr-TR"/>
              </w:rPr>
            </w:pPr>
          </w:p>
        </w:tc>
        <w:tc>
          <w:tcPr>
            <w:tcW w:w="1626" w:type="dxa"/>
            <w:gridSpan w:val="2"/>
            <w:shd w:val="clear" w:color="auto" w:fill="F2F2F2" w:themeFill="background1" w:themeFillShade="F2"/>
            <w:vAlign w:val="center"/>
          </w:tcPr>
          <w:p w14:paraId="223482D8" w14:textId="77777777" w:rsidR="00933FE5" w:rsidRPr="00884ED0" w:rsidRDefault="00933FE5" w:rsidP="0025269F">
            <w:pPr>
              <w:rPr>
                <w:rFonts w:ascii="Arial" w:hAnsi="Arial" w:cs="Arial"/>
                <w:b w:val="0"/>
                <w:sz w:val="20"/>
                <w:szCs w:val="20"/>
                <w:lang w:val="tr-TR"/>
              </w:rPr>
            </w:pPr>
            <w:r w:rsidRPr="00884ED0">
              <w:rPr>
                <w:rFonts w:ascii="Arial" w:hAnsi="Arial" w:cs="Arial"/>
                <w:b w:val="0"/>
                <w:sz w:val="20"/>
                <w:szCs w:val="20"/>
                <w:lang w:val="tr-TR"/>
              </w:rPr>
              <w:t xml:space="preserve">Toplam minör uygunsuzluk </w:t>
            </w:r>
          </w:p>
        </w:tc>
        <w:tc>
          <w:tcPr>
            <w:tcW w:w="1605" w:type="dxa"/>
            <w:shd w:val="clear" w:color="auto" w:fill="auto"/>
            <w:vAlign w:val="center"/>
          </w:tcPr>
          <w:p w14:paraId="223482D9" w14:textId="77777777" w:rsidR="00933FE5" w:rsidRPr="00884ED0" w:rsidRDefault="00933FE5" w:rsidP="0025269F">
            <w:pPr>
              <w:rPr>
                <w:rFonts w:ascii="Arial" w:hAnsi="Arial" w:cs="Arial"/>
                <w:b w:val="0"/>
                <w:sz w:val="20"/>
                <w:szCs w:val="20"/>
                <w:lang w:val="tr-TR"/>
              </w:rPr>
            </w:pPr>
          </w:p>
        </w:tc>
        <w:tc>
          <w:tcPr>
            <w:tcW w:w="1628" w:type="dxa"/>
            <w:shd w:val="clear" w:color="auto" w:fill="F2F2F2" w:themeFill="background1" w:themeFillShade="F2"/>
            <w:vAlign w:val="center"/>
          </w:tcPr>
          <w:p w14:paraId="223482DA" w14:textId="77777777" w:rsidR="000A6C42" w:rsidRPr="00884ED0" w:rsidRDefault="00933FE5" w:rsidP="000E07BD">
            <w:pPr>
              <w:rPr>
                <w:rFonts w:ascii="Arial" w:hAnsi="Arial" w:cs="Arial"/>
                <w:b w:val="0"/>
                <w:sz w:val="20"/>
                <w:szCs w:val="20"/>
                <w:lang w:val="tr-TR"/>
              </w:rPr>
            </w:pPr>
            <w:r w:rsidRPr="00884ED0">
              <w:rPr>
                <w:rFonts w:ascii="Arial" w:hAnsi="Arial" w:cs="Arial"/>
                <w:b w:val="0"/>
                <w:sz w:val="20"/>
                <w:szCs w:val="20"/>
                <w:lang w:val="tr-TR"/>
              </w:rPr>
              <w:t xml:space="preserve">Toplam </w:t>
            </w:r>
            <w:r w:rsidR="000A6C42" w:rsidRPr="00884ED0">
              <w:rPr>
                <w:rFonts w:ascii="Arial" w:hAnsi="Arial" w:cs="Arial"/>
                <w:b w:val="0"/>
                <w:sz w:val="20"/>
                <w:szCs w:val="20"/>
                <w:lang w:val="tr-TR"/>
              </w:rPr>
              <w:t>kritik uygunsuzluk</w:t>
            </w:r>
          </w:p>
        </w:tc>
        <w:tc>
          <w:tcPr>
            <w:tcW w:w="1665" w:type="dxa"/>
            <w:shd w:val="clear" w:color="auto" w:fill="auto"/>
            <w:vAlign w:val="center"/>
          </w:tcPr>
          <w:p w14:paraId="223482DB" w14:textId="77777777" w:rsidR="00933FE5" w:rsidRPr="00884ED0" w:rsidRDefault="00933FE5" w:rsidP="0025269F">
            <w:pPr>
              <w:rPr>
                <w:rFonts w:ascii="Arial" w:hAnsi="Arial" w:cs="Arial"/>
                <w:b w:val="0"/>
                <w:sz w:val="20"/>
                <w:szCs w:val="20"/>
                <w:lang w:val="tr-TR"/>
              </w:rPr>
            </w:pPr>
          </w:p>
        </w:tc>
      </w:tr>
      <w:tr w:rsidR="0001078F" w:rsidRPr="00884ED0" w14:paraId="58D57DD5" w14:textId="77777777" w:rsidTr="006A2AC9">
        <w:tblPrEx>
          <w:tblLook w:val="0000" w:firstRow="0" w:lastRow="0" w:firstColumn="0" w:lastColumn="0" w:noHBand="0" w:noVBand="0"/>
        </w:tblPrEx>
        <w:trPr>
          <w:trHeight w:val="397"/>
        </w:trPr>
        <w:tc>
          <w:tcPr>
            <w:tcW w:w="9748" w:type="dxa"/>
            <w:gridSpan w:val="7"/>
            <w:tcBorders>
              <w:top w:val="single" w:sz="4" w:space="0" w:color="auto"/>
              <w:bottom w:val="single" w:sz="4" w:space="0" w:color="auto"/>
            </w:tcBorders>
            <w:shd w:val="clear" w:color="auto" w:fill="F2F2F2" w:themeFill="background1" w:themeFillShade="F2"/>
            <w:vAlign w:val="center"/>
          </w:tcPr>
          <w:p w14:paraId="1BC7BE1F" w14:textId="36F62E00" w:rsidR="0001078F" w:rsidRPr="00884ED0" w:rsidRDefault="007D6024" w:rsidP="00727DB0">
            <w:pPr>
              <w:jc w:val="center"/>
              <w:rPr>
                <w:rFonts w:ascii="Arial" w:eastAsia="Arial Narrow" w:hAnsi="Arial" w:cs="Arial"/>
                <w:b w:val="0"/>
                <w:bCs w:val="0"/>
                <w:sz w:val="20"/>
                <w:szCs w:val="20"/>
                <w:lang w:val="tr-TR"/>
              </w:rPr>
            </w:pPr>
            <w:bookmarkStart w:id="11" w:name="_Hlk110860808"/>
            <w:r w:rsidRPr="00884ED0">
              <w:rPr>
                <w:rFonts w:ascii="Arial" w:hAnsi="Arial" w:cs="Arial"/>
                <w:b w:val="0"/>
                <w:bCs w:val="0"/>
                <w:sz w:val="20"/>
                <w:szCs w:val="20"/>
                <w:lang w:val="tr-TR"/>
              </w:rPr>
              <w:lastRenderedPageBreak/>
              <w:t>Genel</w:t>
            </w:r>
          </w:p>
        </w:tc>
      </w:tr>
      <w:tr w:rsidR="0001078F" w:rsidRPr="00884ED0" w14:paraId="0ED8C171"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114934AA"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Belgelendirme kapsamının ve sınırların uygunluğu</w:t>
            </w:r>
          </w:p>
        </w:tc>
        <w:tc>
          <w:tcPr>
            <w:tcW w:w="5389" w:type="dxa"/>
            <w:gridSpan w:val="4"/>
            <w:tcBorders>
              <w:top w:val="single" w:sz="4" w:space="0" w:color="auto"/>
              <w:left w:val="single" w:sz="4" w:space="0" w:color="auto"/>
              <w:bottom w:val="single" w:sz="4" w:space="0" w:color="auto"/>
            </w:tcBorders>
            <w:vAlign w:val="center"/>
          </w:tcPr>
          <w:p w14:paraId="407620E5"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107758CE"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2C81D422"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Denetim hedefine ulaşma durumu</w:t>
            </w:r>
          </w:p>
        </w:tc>
        <w:tc>
          <w:tcPr>
            <w:tcW w:w="5389" w:type="dxa"/>
            <w:gridSpan w:val="4"/>
            <w:tcBorders>
              <w:top w:val="single" w:sz="4" w:space="0" w:color="auto"/>
              <w:left w:val="single" w:sz="4" w:space="0" w:color="auto"/>
              <w:bottom w:val="single" w:sz="4" w:space="0" w:color="auto"/>
            </w:tcBorders>
            <w:vAlign w:val="center"/>
          </w:tcPr>
          <w:p w14:paraId="0BB3EC27" w14:textId="77777777" w:rsidR="0001078F" w:rsidRPr="00884ED0" w:rsidRDefault="0001078F" w:rsidP="00727DB0">
            <w:pPr>
              <w:rPr>
                <w:rFonts w:ascii="Arial" w:eastAsia="Arial Narrow" w:hAnsi="Arial" w:cs="Arial"/>
                <w:b w:val="0"/>
                <w:bCs w:val="0"/>
                <w:sz w:val="20"/>
                <w:szCs w:val="20"/>
                <w:lang w:val="tr-TR"/>
              </w:rPr>
            </w:pPr>
          </w:p>
        </w:tc>
      </w:tr>
      <w:tr w:rsidR="0001078F" w:rsidRPr="00E8040B" w14:paraId="14BD4842"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4D9698FF"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plandan herhangi bir sapma ve nedenleri</w:t>
            </w:r>
          </w:p>
        </w:tc>
        <w:tc>
          <w:tcPr>
            <w:tcW w:w="5389" w:type="dxa"/>
            <w:gridSpan w:val="4"/>
            <w:tcBorders>
              <w:top w:val="single" w:sz="4" w:space="0" w:color="auto"/>
              <w:left w:val="single" w:sz="4" w:space="0" w:color="auto"/>
              <w:bottom w:val="single" w:sz="4" w:space="0" w:color="auto"/>
            </w:tcBorders>
            <w:vAlign w:val="center"/>
          </w:tcPr>
          <w:p w14:paraId="25785763" w14:textId="77777777" w:rsidR="0001078F" w:rsidRPr="00884ED0" w:rsidRDefault="0001078F" w:rsidP="00727DB0">
            <w:pPr>
              <w:rPr>
                <w:rFonts w:ascii="Arial" w:eastAsia="Arial Narrow" w:hAnsi="Arial" w:cs="Arial"/>
                <w:b w:val="0"/>
                <w:bCs w:val="0"/>
                <w:sz w:val="20"/>
                <w:szCs w:val="20"/>
                <w:lang w:val="tr-TR"/>
              </w:rPr>
            </w:pPr>
          </w:p>
        </w:tc>
      </w:tr>
      <w:tr w:rsidR="0001078F" w:rsidRPr="00E8040B" w14:paraId="7FF7FABA"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3C89D6E8"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denetim programını etkileyen durumlar</w:t>
            </w:r>
          </w:p>
        </w:tc>
        <w:tc>
          <w:tcPr>
            <w:tcW w:w="5389" w:type="dxa"/>
            <w:gridSpan w:val="4"/>
            <w:tcBorders>
              <w:top w:val="single" w:sz="4" w:space="0" w:color="auto"/>
              <w:left w:val="single" w:sz="4" w:space="0" w:color="auto"/>
              <w:bottom w:val="single" w:sz="4" w:space="0" w:color="auto"/>
            </w:tcBorders>
            <w:vAlign w:val="center"/>
          </w:tcPr>
          <w:p w14:paraId="0F064E56"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2B5E10FC"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675AA854"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çözümlenmemiş hususlar</w:t>
            </w:r>
          </w:p>
        </w:tc>
        <w:tc>
          <w:tcPr>
            <w:tcW w:w="5389" w:type="dxa"/>
            <w:gridSpan w:val="4"/>
            <w:tcBorders>
              <w:top w:val="single" w:sz="4" w:space="0" w:color="auto"/>
              <w:left w:val="single" w:sz="4" w:space="0" w:color="auto"/>
              <w:bottom w:val="single" w:sz="4" w:space="0" w:color="auto"/>
            </w:tcBorders>
            <w:vAlign w:val="center"/>
          </w:tcPr>
          <w:p w14:paraId="1BF89AF9"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25BFDA78"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52BE54CF"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Uygun olduğu takdirde denetim şekli</w:t>
            </w:r>
          </w:p>
        </w:tc>
        <w:tc>
          <w:tcPr>
            <w:tcW w:w="5389" w:type="dxa"/>
            <w:gridSpan w:val="4"/>
            <w:tcBorders>
              <w:top w:val="single" w:sz="4" w:space="0" w:color="auto"/>
              <w:left w:val="single" w:sz="4" w:space="0" w:color="auto"/>
              <w:bottom w:val="single" w:sz="4" w:space="0" w:color="auto"/>
            </w:tcBorders>
            <w:vAlign w:val="center"/>
          </w:tcPr>
          <w:p w14:paraId="6AC86B0E" w14:textId="3F31D647" w:rsidR="0001078F" w:rsidRPr="00884ED0" w:rsidRDefault="0001078F" w:rsidP="00727DB0">
            <w:pPr>
              <w:rPr>
                <w:rFonts w:ascii="Arial" w:eastAsia="Arial Narrow" w:hAnsi="Arial" w:cs="Arial"/>
                <w:b w:val="0"/>
                <w:bCs w:val="0"/>
                <w:sz w:val="20"/>
                <w:szCs w:val="20"/>
                <w:lang w:val="tr-TR"/>
              </w:rPr>
            </w:pP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Birleşik</w:t>
            </w:r>
            <w:r w:rsidR="006A2AC9" w:rsidRPr="00884ED0">
              <w:rPr>
                <w:rFonts w:ascii="Arial" w:hAnsi="Arial" w:cs="Arial"/>
                <w:b w:val="0"/>
                <w:bCs w:val="0"/>
                <w:sz w:val="20"/>
                <w:szCs w:val="20"/>
                <w:lang w:val="tr-TR"/>
              </w:rPr>
              <w:t xml:space="preserve">     </w:t>
            </w:r>
            <w:r w:rsidR="003B476D" w:rsidRPr="00884ED0">
              <w:rPr>
                <w:rFonts w:ascii="Arial" w:hAnsi="Arial" w:cs="Arial"/>
                <w:b w:val="0"/>
                <w:bCs w:val="0"/>
                <w:sz w:val="20"/>
                <w:szCs w:val="20"/>
                <w:lang w:val="tr-TR"/>
              </w:rPr>
              <w:t xml:space="preserve">     </w:t>
            </w:r>
            <w:r w:rsidR="00460D58" w:rsidRPr="00884ED0">
              <w:rPr>
                <w:rFonts w:ascii="Arial" w:hAnsi="Arial" w:cs="Arial"/>
                <w:b w:val="0"/>
                <w:bCs w:val="0"/>
                <w:sz w:val="20"/>
                <w:szCs w:val="20"/>
                <w:lang w:val="tr-TR"/>
              </w:rPr>
              <w:t xml:space="preserve">     </w:t>
            </w: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Ortak</w:t>
            </w:r>
            <w:r w:rsidR="003B476D" w:rsidRPr="00884ED0">
              <w:rPr>
                <w:rFonts w:ascii="Arial" w:hAnsi="Arial" w:cs="Arial"/>
                <w:b w:val="0"/>
                <w:bCs w:val="0"/>
                <w:sz w:val="20"/>
                <w:szCs w:val="20"/>
                <w:lang w:val="tr-TR"/>
              </w:rPr>
              <w:t xml:space="preserve">          </w:t>
            </w:r>
            <w:r w:rsidR="00460D58" w:rsidRPr="00884ED0">
              <w:rPr>
                <w:rFonts w:ascii="Arial" w:hAnsi="Arial" w:cs="Arial"/>
                <w:b w:val="0"/>
                <w:bCs w:val="0"/>
                <w:sz w:val="20"/>
                <w:szCs w:val="20"/>
                <w:lang w:val="tr-TR"/>
              </w:rPr>
              <w:t xml:space="preserve">     </w:t>
            </w: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Entegre</w:t>
            </w:r>
          </w:p>
        </w:tc>
      </w:tr>
    </w:tbl>
    <w:p w14:paraId="75F626A6"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9"/>
        <w:gridCol w:w="4524"/>
        <w:gridCol w:w="865"/>
      </w:tblGrid>
      <w:tr w:rsidR="006A2AC9" w:rsidRPr="00884ED0" w14:paraId="4E5EDC10" w14:textId="77777777" w:rsidTr="00460D58">
        <w:trPr>
          <w:trHeight w:val="397"/>
          <w:tblHeader/>
        </w:trPr>
        <w:tc>
          <w:tcPr>
            <w:tcW w:w="43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9D605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İncelenecek Konular</w:t>
            </w:r>
          </w:p>
        </w:tc>
        <w:tc>
          <w:tcPr>
            <w:tcW w:w="4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869E3B"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Bulgular</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271448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Sonuç*</w:t>
            </w:r>
          </w:p>
        </w:tc>
      </w:tr>
      <w:tr w:rsidR="006A2AC9" w:rsidRPr="00884ED0" w14:paraId="4D04FC87"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282D36A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Kuruluşa özel gereklilikler</w:t>
            </w:r>
          </w:p>
          <w:p w14:paraId="69971B54"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(Kuruluşun yasal statüsü, çalışan sayısı)</w:t>
            </w:r>
          </w:p>
        </w:tc>
        <w:tc>
          <w:tcPr>
            <w:tcW w:w="4524" w:type="dxa"/>
            <w:tcBorders>
              <w:top w:val="single" w:sz="4" w:space="0" w:color="auto"/>
              <w:left w:val="single" w:sz="4" w:space="0" w:color="auto"/>
              <w:bottom w:val="single" w:sz="4" w:space="0" w:color="auto"/>
              <w:right w:val="single" w:sz="4" w:space="0" w:color="auto"/>
            </w:tcBorders>
            <w:vAlign w:val="center"/>
          </w:tcPr>
          <w:p w14:paraId="65006438" w14:textId="77777777" w:rsidR="0001078F" w:rsidRPr="00884ED0" w:rsidRDefault="0001078F" w:rsidP="00727DB0">
            <w:pPr>
              <w:pStyle w:val="msobodytextindent"/>
              <w:widowControl/>
              <w:autoSpaceDE/>
              <w:autoSpaceDN/>
              <w:adjustRightInd/>
              <w:ind w:right="-5"/>
              <w:jc w:val="both"/>
              <w:rPr>
                <w:b w:val="0"/>
                <w:bCs w:val="0"/>
                <w:lang w:eastAsia="tr-TR"/>
              </w:rPr>
            </w:pPr>
          </w:p>
        </w:tc>
        <w:tc>
          <w:tcPr>
            <w:tcW w:w="865" w:type="dxa"/>
            <w:tcBorders>
              <w:top w:val="single" w:sz="4" w:space="0" w:color="auto"/>
              <w:left w:val="single" w:sz="4" w:space="0" w:color="auto"/>
              <w:bottom w:val="single" w:sz="4" w:space="0" w:color="auto"/>
              <w:right w:val="single" w:sz="4" w:space="0" w:color="auto"/>
            </w:tcBorders>
            <w:vAlign w:val="center"/>
          </w:tcPr>
          <w:p w14:paraId="5B11981A" w14:textId="77777777" w:rsidR="0001078F" w:rsidRPr="00884ED0" w:rsidRDefault="0001078F" w:rsidP="004120ED">
            <w:pPr>
              <w:jc w:val="center"/>
              <w:rPr>
                <w:rFonts w:ascii="Arial" w:hAnsi="Arial" w:cs="Arial"/>
                <w:b w:val="0"/>
                <w:bCs w:val="0"/>
                <w:sz w:val="20"/>
                <w:szCs w:val="20"/>
                <w:lang w:val="tr-TR"/>
              </w:rPr>
            </w:pPr>
          </w:p>
        </w:tc>
      </w:tr>
      <w:tr w:rsidR="006A2AC9" w:rsidRPr="00884ED0" w14:paraId="367B742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52783F00" w14:textId="77777777" w:rsidR="00920961"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 xml:space="preserve">Uygunluk yükümlülükleri </w:t>
            </w:r>
          </w:p>
          <w:p w14:paraId="5358B423" w14:textId="6258AEFA"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w:t>
            </w:r>
            <w:r w:rsidR="00920961" w:rsidRPr="00884ED0">
              <w:rPr>
                <w:rFonts w:ascii="Arial" w:hAnsi="Arial" w:cs="Arial"/>
                <w:b w:val="0"/>
                <w:bCs w:val="0"/>
                <w:sz w:val="20"/>
                <w:szCs w:val="20"/>
                <w:lang w:val="tr-TR"/>
              </w:rPr>
              <w:t xml:space="preserve">Yasal </w:t>
            </w:r>
            <w:r w:rsidRPr="00884ED0">
              <w:rPr>
                <w:rFonts w:ascii="Arial" w:hAnsi="Arial" w:cs="Arial"/>
                <w:b w:val="0"/>
                <w:bCs w:val="0"/>
                <w:sz w:val="20"/>
                <w:szCs w:val="20"/>
                <w:lang w:val="tr-TR"/>
              </w:rPr>
              <w:t>ve diğer gereklilikler)</w:t>
            </w:r>
          </w:p>
        </w:tc>
        <w:tc>
          <w:tcPr>
            <w:tcW w:w="4524" w:type="dxa"/>
            <w:tcBorders>
              <w:top w:val="single" w:sz="4" w:space="0" w:color="auto"/>
              <w:left w:val="single" w:sz="4" w:space="0" w:color="auto"/>
              <w:bottom w:val="single" w:sz="4" w:space="0" w:color="auto"/>
              <w:right w:val="single" w:sz="4" w:space="0" w:color="auto"/>
            </w:tcBorders>
            <w:vAlign w:val="center"/>
          </w:tcPr>
          <w:p w14:paraId="0D038E8A"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5C800638" w14:textId="77777777" w:rsidR="0001078F" w:rsidRPr="00884ED0" w:rsidRDefault="0001078F" w:rsidP="004120ED">
            <w:pPr>
              <w:jc w:val="center"/>
              <w:rPr>
                <w:rFonts w:ascii="Arial" w:hAnsi="Arial" w:cs="Arial"/>
                <w:b w:val="0"/>
                <w:bCs w:val="0"/>
                <w:sz w:val="20"/>
                <w:szCs w:val="20"/>
                <w:lang w:val="tr-TR"/>
              </w:rPr>
            </w:pPr>
          </w:p>
        </w:tc>
      </w:tr>
      <w:tr w:rsidR="006A2AC9" w:rsidRPr="00884ED0" w14:paraId="0797B73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tcPr>
          <w:p w14:paraId="3922CB0A"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Dış kaynaklı hale getirilmiş prosesler</w:t>
            </w:r>
          </w:p>
        </w:tc>
        <w:tc>
          <w:tcPr>
            <w:tcW w:w="4524" w:type="dxa"/>
            <w:tcBorders>
              <w:top w:val="single" w:sz="4" w:space="0" w:color="auto"/>
              <w:left w:val="single" w:sz="4" w:space="0" w:color="auto"/>
              <w:bottom w:val="single" w:sz="4" w:space="0" w:color="auto"/>
              <w:right w:val="single" w:sz="4" w:space="0" w:color="auto"/>
            </w:tcBorders>
            <w:vAlign w:val="center"/>
          </w:tcPr>
          <w:p w14:paraId="06D40931"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0F714604" w14:textId="77777777" w:rsidR="0001078F" w:rsidRPr="00884ED0" w:rsidRDefault="0001078F" w:rsidP="004120ED">
            <w:pPr>
              <w:jc w:val="center"/>
              <w:rPr>
                <w:rFonts w:ascii="Arial" w:hAnsi="Arial" w:cs="Arial"/>
                <w:b w:val="0"/>
                <w:bCs w:val="0"/>
                <w:sz w:val="20"/>
                <w:szCs w:val="20"/>
                <w:lang w:val="tr-TR"/>
              </w:rPr>
            </w:pPr>
          </w:p>
        </w:tc>
      </w:tr>
      <w:tr w:rsidR="006A2AC9" w:rsidRPr="00884ED0" w14:paraId="38BF9C8E"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625B549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Prosesler ve ekipmanlar</w:t>
            </w:r>
          </w:p>
        </w:tc>
        <w:tc>
          <w:tcPr>
            <w:tcW w:w="4524" w:type="dxa"/>
            <w:tcBorders>
              <w:top w:val="single" w:sz="4" w:space="0" w:color="auto"/>
              <w:left w:val="single" w:sz="4" w:space="0" w:color="auto"/>
              <w:bottom w:val="single" w:sz="4" w:space="0" w:color="auto"/>
              <w:right w:val="single" w:sz="4" w:space="0" w:color="auto"/>
            </w:tcBorders>
            <w:vAlign w:val="center"/>
          </w:tcPr>
          <w:p w14:paraId="64C95935"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1B70281D" w14:textId="77777777" w:rsidR="0001078F" w:rsidRPr="00884ED0" w:rsidRDefault="0001078F" w:rsidP="004120ED">
            <w:pPr>
              <w:jc w:val="center"/>
              <w:rPr>
                <w:rFonts w:ascii="Arial" w:hAnsi="Arial" w:cs="Arial"/>
                <w:b w:val="0"/>
                <w:bCs w:val="0"/>
                <w:sz w:val="20"/>
                <w:szCs w:val="20"/>
                <w:lang w:val="tr-TR"/>
              </w:rPr>
            </w:pPr>
          </w:p>
        </w:tc>
      </w:tr>
      <w:tr w:rsidR="006A2AC9" w:rsidRPr="00884ED0" w14:paraId="46C9425D"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29E5BA05"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Aşama 2 Denetimine Geçmek İçin Gerekli İspatların Sağlanması</w:t>
            </w:r>
          </w:p>
        </w:tc>
        <w:tc>
          <w:tcPr>
            <w:tcW w:w="4524" w:type="dxa"/>
            <w:tcBorders>
              <w:top w:val="single" w:sz="4" w:space="0" w:color="auto"/>
              <w:left w:val="single" w:sz="4" w:space="0" w:color="auto"/>
              <w:bottom w:val="single" w:sz="4" w:space="0" w:color="auto"/>
              <w:right w:val="single" w:sz="4" w:space="0" w:color="auto"/>
            </w:tcBorders>
            <w:vAlign w:val="center"/>
          </w:tcPr>
          <w:p w14:paraId="6D1E21C3"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38022EC6" w14:textId="77777777" w:rsidR="0001078F" w:rsidRPr="00884ED0" w:rsidRDefault="0001078F" w:rsidP="004120ED">
            <w:pPr>
              <w:jc w:val="center"/>
              <w:rPr>
                <w:rFonts w:ascii="Arial" w:hAnsi="Arial" w:cs="Arial"/>
                <w:b w:val="0"/>
                <w:bCs w:val="0"/>
                <w:sz w:val="20"/>
                <w:szCs w:val="20"/>
                <w:lang w:val="tr-TR"/>
              </w:rPr>
            </w:pPr>
          </w:p>
        </w:tc>
      </w:tr>
      <w:tr w:rsidR="006A2AC9" w:rsidRPr="00884ED0" w14:paraId="7C14660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3203BAD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Aşama 2 Denetiminde Dikkat Edilecek Konular</w:t>
            </w:r>
          </w:p>
        </w:tc>
        <w:tc>
          <w:tcPr>
            <w:tcW w:w="4524" w:type="dxa"/>
            <w:tcBorders>
              <w:top w:val="single" w:sz="4" w:space="0" w:color="auto"/>
              <w:left w:val="single" w:sz="4" w:space="0" w:color="auto"/>
              <w:bottom w:val="single" w:sz="4" w:space="0" w:color="auto"/>
              <w:right w:val="single" w:sz="4" w:space="0" w:color="auto"/>
            </w:tcBorders>
            <w:vAlign w:val="center"/>
          </w:tcPr>
          <w:p w14:paraId="542451ED"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1067E04B" w14:textId="77777777" w:rsidR="0001078F" w:rsidRPr="00884ED0" w:rsidRDefault="0001078F" w:rsidP="004120ED">
            <w:pPr>
              <w:jc w:val="center"/>
              <w:rPr>
                <w:rFonts w:ascii="Arial" w:hAnsi="Arial" w:cs="Arial"/>
                <w:b w:val="0"/>
                <w:bCs w:val="0"/>
                <w:sz w:val="20"/>
                <w:szCs w:val="20"/>
                <w:lang w:val="tr-TR"/>
              </w:rPr>
            </w:pPr>
          </w:p>
        </w:tc>
      </w:tr>
      <w:tr w:rsidR="0001078F" w:rsidRPr="00884ED0" w14:paraId="6E84FC39" w14:textId="77777777" w:rsidTr="00073AC6">
        <w:trPr>
          <w:trHeight w:val="284"/>
        </w:trPr>
        <w:tc>
          <w:tcPr>
            <w:tcW w:w="9748" w:type="dxa"/>
            <w:gridSpan w:val="3"/>
            <w:tcBorders>
              <w:top w:val="single" w:sz="4" w:space="0" w:color="auto"/>
              <w:left w:val="single" w:sz="4" w:space="0" w:color="auto"/>
              <w:bottom w:val="single" w:sz="4" w:space="0" w:color="auto"/>
              <w:right w:val="single" w:sz="4" w:space="0" w:color="auto"/>
            </w:tcBorders>
            <w:vAlign w:val="center"/>
          </w:tcPr>
          <w:p w14:paraId="3599F627" w14:textId="77777777" w:rsidR="0001078F" w:rsidRPr="00884ED0" w:rsidRDefault="0001078F" w:rsidP="00727DB0">
            <w:pPr>
              <w:ind w:right="103"/>
              <w:jc w:val="both"/>
              <w:rPr>
                <w:rFonts w:ascii="Arial" w:hAnsi="Arial" w:cs="Arial"/>
                <w:b w:val="0"/>
                <w:bCs w:val="0"/>
                <w:sz w:val="20"/>
                <w:szCs w:val="20"/>
                <w:lang w:val="tr-TR"/>
              </w:rPr>
            </w:pPr>
            <w:r w:rsidRPr="00884ED0">
              <w:rPr>
                <w:rFonts w:ascii="Arial" w:hAnsi="Arial" w:cs="Arial"/>
                <w:b w:val="0"/>
                <w:bCs w:val="0"/>
                <w:sz w:val="20"/>
                <w:szCs w:val="20"/>
                <w:lang w:val="tr-TR"/>
              </w:rPr>
              <w:t>*Denetim sonucu uygun ise “</w:t>
            </w:r>
            <w:r w:rsidRPr="00884ED0">
              <w:rPr>
                <w:rFonts w:ascii="Arial" w:hAnsi="Arial" w:cs="Arial"/>
                <w:b w:val="0"/>
                <w:bCs w:val="0"/>
                <w:sz w:val="20"/>
                <w:szCs w:val="20"/>
                <w:lang w:val="tr-TR"/>
              </w:rPr>
              <w:sym w:font="Wingdings" w:char="F0FC"/>
            </w:r>
            <w:r w:rsidRPr="00884ED0">
              <w:rPr>
                <w:rFonts w:ascii="Arial" w:hAnsi="Arial" w:cs="Arial"/>
                <w:b w:val="0"/>
                <w:bCs w:val="0"/>
                <w:sz w:val="20"/>
                <w:szCs w:val="20"/>
                <w:lang w:val="tr-TR"/>
              </w:rPr>
              <w:t>” ile işaretlenecek, uygun değilse “U1, U2, …” şeklinde yazılacaktır.</w:t>
            </w:r>
          </w:p>
        </w:tc>
      </w:tr>
    </w:tbl>
    <w:p w14:paraId="25A6FCCF"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1"/>
        <w:gridCol w:w="3960"/>
        <w:gridCol w:w="4494"/>
        <w:gridCol w:w="873"/>
      </w:tblGrid>
      <w:tr w:rsidR="006A2AC9" w:rsidRPr="00884ED0" w14:paraId="20050E9B" w14:textId="77777777" w:rsidTr="00920961">
        <w:trPr>
          <w:trHeight w:val="284"/>
          <w:tblHeader/>
        </w:trPr>
        <w:tc>
          <w:tcPr>
            <w:tcW w:w="421" w:type="dxa"/>
            <w:vMerge w:val="restart"/>
            <w:shd w:val="clear" w:color="auto" w:fill="F2F2F2" w:themeFill="background1" w:themeFillShade="F2"/>
            <w:vAlign w:val="center"/>
          </w:tcPr>
          <w:bookmarkEnd w:id="11"/>
          <w:p w14:paraId="1C006576"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No</w:t>
            </w:r>
          </w:p>
        </w:tc>
        <w:tc>
          <w:tcPr>
            <w:tcW w:w="3960" w:type="dxa"/>
            <w:vMerge w:val="restart"/>
            <w:shd w:val="clear" w:color="auto" w:fill="F2F2F2" w:themeFill="background1" w:themeFillShade="F2"/>
            <w:vAlign w:val="center"/>
          </w:tcPr>
          <w:p w14:paraId="564125ED" w14:textId="28D98DC2" w:rsidR="0001078F" w:rsidRPr="00884ED0" w:rsidRDefault="0001078F" w:rsidP="00727DB0">
            <w:pPr>
              <w:pStyle w:val="TableParagraph"/>
              <w:spacing w:before="0"/>
              <w:ind w:left="57" w:right="56"/>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Standard Gereklilikleri </w:t>
            </w:r>
          </w:p>
        </w:tc>
        <w:tc>
          <w:tcPr>
            <w:tcW w:w="4494" w:type="dxa"/>
            <w:shd w:val="clear" w:color="auto" w:fill="F2F2F2" w:themeFill="background1" w:themeFillShade="F2"/>
            <w:vAlign w:val="center"/>
          </w:tcPr>
          <w:p w14:paraId="1C58C892" w14:textId="77777777" w:rsidR="0001078F" w:rsidRPr="00884ED0" w:rsidRDefault="0001078F" w:rsidP="00727DB0">
            <w:pPr>
              <w:pStyle w:val="TableParagraph"/>
              <w:spacing w:before="0"/>
              <w:ind w:left="8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Bulgular (Dokümante Edilmiş Bilgi)</w:t>
            </w:r>
          </w:p>
        </w:tc>
        <w:tc>
          <w:tcPr>
            <w:tcW w:w="873" w:type="dxa"/>
            <w:vMerge w:val="restart"/>
            <w:shd w:val="clear" w:color="auto" w:fill="F2F2F2" w:themeFill="background1" w:themeFillShade="F2"/>
            <w:vAlign w:val="center"/>
          </w:tcPr>
          <w:p w14:paraId="151349DB" w14:textId="77777777" w:rsidR="0001078F" w:rsidRPr="00884ED0" w:rsidRDefault="0001078F" w:rsidP="004120ED">
            <w:pPr>
              <w:pStyle w:val="TableParagraph"/>
              <w:spacing w:before="0"/>
              <w:ind w:left="57" w:right="56"/>
              <w:jc w:val="center"/>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Sonuç</w:t>
            </w:r>
          </w:p>
        </w:tc>
      </w:tr>
      <w:tr w:rsidR="006A2AC9" w:rsidRPr="00884ED0" w14:paraId="33073D54" w14:textId="77777777" w:rsidTr="00920961">
        <w:trPr>
          <w:trHeight w:val="284"/>
          <w:tblHeader/>
        </w:trPr>
        <w:tc>
          <w:tcPr>
            <w:tcW w:w="421" w:type="dxa"/>
            <w:vMerge/>
            <w:shd w:val="clear" w:color="auto" w:fill="DEEAF6"/>
            <w:vAlign w:val="center"/>
          </w:tcPr>
          <w:p w14:paraId="7D0E250D"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c>
          <w:tcPr>
            <w:tcW w:w="3960" w:type="dxa"/>
            <w:vMerge/>
            <w:shd w:val="clear" w:color="auto" w:fill="DEEAF6"/>
            <w:vAlign w:val="center"/>
          </w:tcPr>
          <w:p w14:paraId="22B04E46"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c>
          <w:tcPr>
            <w:tcW w:w="4494" w:type="dxa"/>
            <w:shd w:val="clear" w:color="auto" w:fill="F2F2F2" w:themeFill="background1" w:themeFillShade="F2"/>
            <w:vAlign w:val="center"/>
          </w:tcPr>
          <w:p w14:paraId="60B7924B" w14:textId="1AD3AEE5" w:rsidR="0001078F" w:rsidRPr="00884ED0" w:rsidRDefault="0001078F" w:rsidP="00727DB0">
            <w:pPr>
              <w:pStyle w:val="TableParagraph"/>
              <w:spacing w:before="0"/>
              <w:ind w:left="84"/>
              <w:rPr>
                <w:rFonts w:ascii="Arial" w:eastAsia="Times New Roman" w:hAnsi="Arial" w:cs="Arial"/>
                <w:sz w:val="16"/>
                <w:szCs w:val="16"/>
                <w:lang w:val="tr-TR" w:eastAsia="tr-TR"/>
              </w:rPr>
            </w:pPr>
            <w:r w:rsidRPr="00884ED0">
              <w:rPr>
                <w:rFonts w:ascii="Arial" w:eastAsia="Times New Roman" w:hAnsi="Arial" w:cs="Arial"/>
                <w:sz w:val="16"/>
                <w:szCs w:val="16"/>
                <w:lang w:val="tr-TR" w:eastAsia="tr-TR"/>
              </w:rPr>
              <w:t xml:space="preserve">ISO </w:t>
            </w:r>
            <w:r w:rsidR="00C65A90" w:rsidRPr="00884ED0">
              <w:rPr>
                <w:rFonts w:ascii="Arial" w:eastAsia="Times New Roman" w:hAnsi="Arial" w:cs="Arial"/>
                <w:sz w:val="16"/>
                <w:szCs w:val="16"/>
                <w:lang w:val="tr-TR" w:eastAsia="tr-TR"/>
              </w:rPr>
              <w:t>9001:2015-</w:t>
            </w:r>
            <w:r w:rsidRPr="00884ED0">
              <w:rPr>
                <w:rFonts w:ascii="Arial" w:eastAsia="Times New Roman" w:hAnsi="Arial" w:cs="Arial"/>
                <w:sz w:val="16"/>
                <w:szCs w:val="16"/>
                <w:lang w:val="tr-TR" w:eastAsia="tr-TR"/>
              </w:rPr>
              <w:t xml:space="preserve"> ISO 14001:2015-ISO 45001:2018-</w:t>
            </w:r>
          </w:p>
          <w:p w14:paraId="69AA6903" w14:textId="77777777" w:rsidR="0001078F" w:rsidRDefault="00134D72" w:rsidP="00134D72">
            <w:pPr>
              <w:pStyle w:val="TableParagraph"/>
              <w:spacing w:before="0"/>
              <w:ind w:left="84"/>
              <w:rPr>
                <w:rFonts w:ascii="Arial" w:eastAsia="Times New Roman" w:hAnsi="Arial" w:cs="Arial"/>
                <w:sz w:val="16"/>
                <w:szCs w:val="16"/>
                <w:lang w:val="tr-TR" w:eastAsia="tr-TR"/>
              </w:rPr>
            </w:pPr>
            <w:r>
              <w:rPr>
                <w:rFonts w:ascii="Arial" w:eastAsia="Times New Roman" w:hAnsi="Arial" w:cs="Arial"/>
                <w:sz w:val="16"/>
                <w:szCs w:val="16"/>
                <w:lang w:val="tr-TR" w:eastAsia="tr-TR"/>
              </w:rPr>
              <w:t>ISO 22000:2018-ISO/IEC 27001:</w:t>
            </w:r>
            <w:r w:rsidR="0001078F" w:rsidRPr="00884ED0">
              <w:rPr>
                <w:rFonts w:ascii="Arial" w:eastAsia="Times New Roman" w:hAnsi="Arial" w:cs="Arial"/>
                <w:sz w:val="16"/>
                <w:szCs w:val="16"/>
                <w:lang w:val="tr-TR" w:eastAsia="tr-TR"/>
              </w:rPr>
              <w:t>20</w:t>
            </w:r>
            <w:r w:rsidR="00F9696F" w:rsidRPr="00884ED0">
              <w:rPr>
                <w:rFonts w:ascii="Arial" w:eastAsia="Times New Roman" w:hAnsi="Arial" w:cs="Arial"/>
                <w:sz w:val="16"/>
                <w:szCs w:val="16"/>
                <w:lang w:val="tr-TR" w:eastAsia="tr-TR"/>
              </w:rPr>
              <w:t>22</w:t>
            </w:r>
            <w:r w:rsidR="0001078F" w:rsidRPr="00884ED0">
              <w:rPr>
                <w:rFonts w:ascii="Arial" w:eastAsia="Times New Roman" w:hAnsi="Arial" w:cs="Arial"/>
                <w:sz w:val="16"/>
                <w:szCs w:val="16"/>
                <w:lang w:val="tr-TR" w:eastAsia="tr-TR"/>
              </w:rPr>
              <w:t xml:space="preserve">-ISO 50001:2018 </w:t>
            </w:r>
          </w:p>
          <w:p w14:paraId="21AFBD07" w14:textId="07271D62" w:rsidR="00134D72" w:rsidRPr="00884ED0" w:rsidRDefault="00134D72" w:rsidP="00134D72">
            <w:pPr>
              <w:pStyle w:val="TableParagraph"/>
              <w:spacing w:before="0"/>
              <w:ind w:left="84"/>
              <w:rPr>
                <w:rFonts w:ascii="Arial" w:eastAsia="Times New Roman" w:hAnsi="Arial" w:cs="Arial"/>
                <w:sz w:val="16"/>
                <w:szCs w:val="16"/>
                <w:lang w:val="tr-TR" w:eastAsia="tr-TR"/>
              </w:rPr>
            </w:pPr>
            <w:r w:rsidRPr="00134D72">
              <w:rPr>
                <w:rFonts w:ascii="Arial" w:eastAsia="Times New Roman" w:hAnsi="Arial" w:cs="Arial"/>
                <w:sz w:val="16"/>
                <w:szCs w:val="16"/>
                <w:lang w:val="tr-TR" w:eastAsia="tr-TR"/>
              </w:rPr>
              <w:t>OIC/SMIIC1/6/9/17-1/</w:t>
            </w:r>
            <w:r w:rsidR="006E674D">
              <w:rPr>
                <w:rFonts w:ascii="Arial" w:eastAsia="Times New Roman" w:hAnsi="Arial" w:cs="Arial"/>
                <w:sz w:val="16"/>
                <w:szCs w:val="16"/>
                <w:lang w:val="tr-TR" w:eastAsia="tr-TR"/>
              </w:rPr>
              <w:t>23/</w:t>
            </w:r>
            <w:r w:rsidRPr="00134D72">
              <w:rPr>
                <w:rFonts w:ascii="Arial" w:eastAsia="Times New Roman" w:hAnsi="Arial" w:cs="Arial"/>
                <w:sz w:val="16"/>
                <w:szCs w:val="16"/>
                <w:lang w:val="tr-TR" w:eastAsia="tr-TR"/>
              </w:rPr>
              <w:t>24</w:t>
            </w:r>
          </w:p>
        </w:tc>
        <w:tc>
          <w:tcPr>
            <w:tcW w:w="873" w:type="dxa"/>
            <w:vMerge/>
            <w:shd w:val="clear" w:color="auto" w:fill="DEEAF6"/>
            <w:vAlign w:val="center"/>
          </w:tcPr>
          <w:p w14:paraId="6DF38A22"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r>
      <w:tr w:rsidR="0001078F" w:rsidRPr="00884ED0" w14:paraId="3B591E01" w14:textId="77777777" w:rsidTr="00920961">
        <w:trPr>
          <w:trHeight w:val="284"/>
        </w:trPr>
        <w:tc>
          <w:tcPr>
            <w:tcW w:w="421" w:type="dxa"/>
            <w:shd w:val="clear" w:color="auto" w:fill="auto"/>
            <w:vAlign w:val="center"/>
          </w:tcPr>
          <w:p w14:paraId="37C88679"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bookmarkStart w:id="12" w:name="_Hlk110860480"/>
          </w:p>
        </w:tc>
        <w:tc>
          <w:tcPr>
            <w:tcW w:w="3960" w:type="dxa"/>
            <w:shd w:val="clear" w:color="auto" w:fill="auto"/>
            <w:vAlign w:val="center"/>
          </w:tcPr>
          <w:p w14:paraId="22DBAA53" w14:textId="3D201296"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Kuruluşun bağlamının anlaşılması</w:t>
            </w:r>
          </w:p>
        </w:tc>
        <w:tc>
          <w:tcPr>
            <w:tcW w:w="4494" w:type="dxa"/>
            <w:shd w:val="clear" w:color="auto" w:fill="auto"/>
            <w:vAlign w:val="center"/>
          </w:tcPr>
          <w:p w14:paraId="6021E7E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FC95F4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E8040B" w14:paraId="17EAF64F" w14:textId="77777777" w:rsidTr="00920961">
        <w:trPr>
          <w:trHeight w:val="284"/>
        </w:trPr>
        <w:tc>
          <w:tcPr>
            <w:tcW w:w="421" w:type="dxa"/>
            <w:shd w:val="clear" w:color="auto" w:fill="auto"/>
            <w:vAlign w:val="center"/>
          </w:tcPr>
          <w:p w14:paraId="64E0E5D3"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22DDCB36" w14:textId="1275C66F"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İlgili tarafların ihtiyaç ve beklentilerinin anlaşılması</w:t>
            </w:r>
          </w:p>
        </w:tc>
        <w:tc>
          <w:tcPr>
            <w:tcW w:w="4494" w:type="dxa"/>
            <w:shd w:val="clear" w:color="auto" w:fill="auto"/>
            <w:vAlign w:val="center"/>
          </w:tcPr>
          <w:p w14:paraId="31C99E4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EC8C99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648E9DD6" w14:textId="77777777" w:rsidTr="00920961">
        <w:trPr>
          <w:trHeight w:val="284"/>
        </w:trPr>
        <w:tc>
          <w:tcPr>
            <w:tcW w:w="421" w:type="dxa"/>
            <w:shd w:val="clear" w:color="auto" w:fill="auto"/>
            <w:vAlign w:val="center"/>
          </w:tcPr>
          <w:p w14:paraId="2BF7F49D"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6270028D" w14:textId="7A31EB7D" w:rsidR="0001078F" w:rsidRPr="00884ED0" w:rsidRDefault="0001078F" w:rsidP="00005F5F">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 sisteminin kapsamının belirlenmesi</w:t>
            </w:r>
          </w:p>
        </w:tc>
        <w:tc>
          <w:tcPr>
            <w:tcW w:w="4494" w:type="dxa"/>
            <w:shd w:val="clear" w:color="auto" w:fill="auto"/>
            <w:vAlign w:val="center"/>
          </w:tcPr>
          <w:p w14:paraId="7E1EBB0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7BFAEE23"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50A85EBF" w14:textId="77777777" w:rsidTr="00920961">
        <w:trPr>
          <w:trHeight w:val="284"/>
        </w:trPr>
        <w:tc>
          <w:tcPr>
            <w:tcW w:w="421" w:type="dxa"/>
            <w:shd w:val="clear" w:color="auto" w:fill="auto"/>
            <w:vAlign w:val="center"/>
          </w:tcPr>
          <w:p w14:paraId="4E4A14F3"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0B1291EF" w14:textId="68240A93"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 sistemi ve prosesleri</w:t>
            </w:r>
          </w:p>
        </w:tc>
        <w:tc>
          <w:tcPr>
            <w:tcW w:w="4494" w:type="dxa"/>
            <w:shd w:val="clear" w:color="auto" w:fill="auto"/>
            <w:vAlign w:val="center"/>
          </w:tcPr>
          <w:p w14:paraId="627547A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849C21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738346CE" w14:textId="77777777" w:rsidTr="00920961">
        <w:trPr>
          <w:trHeight w:val="284"/>
        </w:trPr>
        <w:tc>
          <w:tcPr>
            <w:tcW w:w="421" w:type="dxa"/>
            <w:shd w:val="clear" w:color="auto" w:fill="auto"/>
            <w:vAlign w:val="center"/>
          </w:tcPr>
          <w:p w14:paraId="6647B687"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68323D85" w14:textId="49B6A675"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Politika</w:t>
            </w:r>
          </w:p>
        </w:tc>
        <w:tc>
          <w:tcPr>
            <w:tcW w:w="4494" w:type="dxa"/>
            <w:shd w:val="clear" w:color="auto" w:fill="auto"/>
            <w:vAlign w:val="center"/>
          </w:tcPr>
          <w:p w14:paraId="6A6F076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07C16C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E8040B" w14:paraId="65F13C20" w14:textId="77777777" w:rsidTr="00920961">
        <w:trPr>
          <w:cantSplit/>
          <w:trHeight w:val="284"/>
        </w:trPr>
        <w:tc>
          <w:tcPr>
            <w:tcW w:w="421" w:type="dxa"/>
            <w:shd w:val="clear" w:color="auto" w:fill="auto"/>
            <w:vAlign w:val="center"/>
          </w:tcPr>
          <w:p w14:paraId="0E403D9B"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51882505" w14:textId="7F1CB669"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Kurumsal görev, sorumluluk ve yetkiler </w:t>
            </w:r>
          </w:p>
        </w:tc>
        <w:tc>
          <w:tcPr>
            <w:tcW w:w="4494" w:type="dxa"/>
            <w:shd w:val="clear" w:color="auto" w:fill="auto"/>
            <w:vAlign w:val="center"/>
          </w:tcPr>
          <w:p w14:paraId="6F01161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7BA6CE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65DCB18" w14:textId="77777777" w:rsidTr="00920961">
        <w:trPr>
          <w:trHeight w:val="284"/>
        </w:trPr>
        <w:tc>
          <w:tcPr>
            <w:tcW w:w="421" w:type="dxa"/>
            <w:shd w:val="clear" w:color="auto" w:fill="auto"/>
            <w:vAlign w:val="center"/>
          </w:tcPr>
          <w:p w14:paraId="729C7FC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78DEBB33" w14:textId="0B8EC72B"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Risk ve fırsatlar</w:t>
            </w:r>
          </w:p>
        </w:tc>
        <w:tc>
          <w:tcPr>
            <w:tcW w:w="4494" w:type="dxa"/>
            <w:shd w:val="clear" w:color="auto" w:fill="auto"/>
            <w:vAlign w:val="center"/>
          </w:tcPr>
          <w:p w14:paraId="13C07F8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5AE8219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075F5FAB" w14:textId="77777777" w:rsidTr="00920961">
        <w:trPr>
          <w:trHeight w:val="284"/>
        </w:trPr>
        <w:tc>
          <w:tcPr>
            <w:tcW w:w="421" w:type="dxa"/>
            <w:shd w:val="clear" w:color="auto" w:fill="auto"/>
            <w:vAlign w:val="center"/>
          </w:tcPr>
          <w:p w14:paraId="2745096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1E8651F1" w14:textId="7F7B7B2F"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Hedefler</w:t>
            </w:r>
          </w:p>
        </w:tc>
        <w:tc>
          <w:tcPr>
            <w:tcW w:w="4494" w:type="dxa"/>
            <w:shd w:val="clear" w:color="auto" w:fill="auto"/>
            <w:vAlign w:val="center"/>
          </w:tcPr>
          <w:p w14:paraId="220253C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E53FEB6"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6DCBBA91" w14:textId="77777777" w:rsidTr="00920961">
        <w:trPr>
          <w:trHeight w:val="284"/>
        </w:trPr>
        <w:tc>
          <w:tcPr>
            <w:tcW w:w="421" w:type="dxa"/>
            <w:shd w:val="clear" w:color="auto" w:fill="auto"/>
            <w:vAlign w:val="center"/>
          </w:tcPr>
          <w:p w14:paraId="70E5C489"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39B1BC6C" w14:textId="6FDE3D78" w:rsidR="0001078F" w:rsidRPr="00884ED0" w:rsidRDefault="0001078F" w:rsidP="00005F5F">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Yetkinlik</w:t>
            </w:r>
          </w:p>
        </w:tc>
        <w:tc>
          <w:tcPr>
            <w:tcW w:w="4494" w:type="dxa"/>
            <w:shd w:val="clear" w:color="auto" w:fill="auto"/>
            <w:vAlign w:val="center"/>
          </w:tcPr>
          <w:p w14:paraId="7296506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B98539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1D2DB25" w14:textId="77777777" w:rsidTr="00920961">
        <w:trPr>
          <w:trHeight w:val="284"/>
        </w:trPr>
        <w:tc>
          <w:tcPr>
            <w:tcW w:w="421" w:type="dxa"/>
            <w:shd w:val="clear" w:color="auto" w:fill="auto"/>
            <w:vAlign w:val="center"/>
          </w:tcPr>
          <w:p w14:paraId="3BC1506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02363F7C" w14:textId="3BE911D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Farkındalık</w:t>
            </w:r>
          </w:p>
        </w:tc>
        <w:tc>
          <w:tcPr>
            <w:tcW w:w="4494" w:type="dxa"/>
            <w:shd w:val="clear" w:color="auto" w:fill="auto"/>
            <w:vAlign w:val="center"/>
          </w:tcPr>
          <w:p w14:paraId="762E372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606114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494808C2" w14:textId="77777777" w:rsidTr="00920961">
        <w:trPr>
          <w:trHeight w:val="284"/>
        </w:trPr>
        <w:tc>
          <w:tcPr>
            <w:tcW w:w="421" w:type="dxa"/>
            <w:shd w:val="clear" w:color="auto" w:fill="auto"/>
            <w:vAlign w:val="center"/>
          </w:tcPr>
          <w:p w14:paraId="612DCCF1"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351C23BA" w14:textId="775E38A6"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Dokümante Edilmiş Bilgi</w:t>
            </w:r>
          </w:p>
        </w:tc>
        <w:tc>
          <w:tcPr>
            <w:tcW w:w="4494" w:type="dxa"/>
            <w:shd w:val="clear" w:color="auto" w:fill="auto"/>
            <w:vAlign w:val="center"/>
          </w:tcPr>
          <w:p w14:paraId="139358C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6C2C68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DEF063E" w14:textId="77777777" w:rsidTr="00920961">
        <w:trPr>
          <w:trHeight w:val="284"/>
        </w:trPr>
        <w:tc>
          <w:tcPr>
            <w:tcW w:w="421" w:type="dxa"/>
            <w:shd w:val="clear" w:color="auto" w:fill="auto"/>
            <w:vAlign w:val="center"/>
          </w:tcPr>
          <w:p w14:paraId="6B84C5C7"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5FA4522F" w14:textId="74B02672"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Operasyonel planlama ve kontrol</w:t>
            </w:r>
          </w:p>
        </w:tc>
        <w:tc>
          <w:tcPr>
            <w:tcW w:w="4494" w:type="dxa"/>
            <w:shd w:val="clear" w:color="auto" w:fill="auto"/>
            <w:vAlign w:val="center"/>
          </w:tcPr>
          <w:p w14:paraId="3DF1CEA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092E1D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245FD9F6" w14:textId="77777777" w:rsidTr="00920961">
        <w:trPr>
          <w:trHeight w:val="284"/>
        </w:trPr>
        <w:tc>
          <w:tcPr>
            <w:tcW w:w="421" w:type="dxa"/>
            <w:shd w:val="clear" w:color="auto" w:fill="auto"/>
            <w:vAlign w:val="center"/>
          </w:tcPr>
          <w:p w14:paraId="75CF4C24"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2CA901B2" w14:textId="24BFE438"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İç denetim</w:t>
            </w:r>
          </w:p>
        </w:tc>
        <w:tc>
          <w:tcPr>
            <w:tcW w:w="4494" w:type="dxa"/>
            <w:shd w:val="clear" w:color="auto" w:fill="auto"/>
            <w:vAlign w:val="center"/>
          </w:tcPr>
          <w:p w14:paraId="6AB2C83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7B84C9C"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7E07C60D" w14:textId="77777777" w:rsidTr="00920961">
        <w:trPr>
          <w:trHeight w:val="284"/>
        </w:trPr>
        <w:tc>
          <w:tcPr>
            <w:tcW w:w="421" w:type="dxa"/>
            <w:shd w:val="clear" w:color="auto" w:fill="auto"/>
            <w:vAlign w:val="center"/>
          </w:tcPr>
          <w:p w14:paraId="0C396B51"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11D6B7B4" w14:textId="70A2F51C"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Yönetimin gözden geçirmesi</w:t>
            </w:r>
          </w:p>
        </w:tc>
        <w:tc>
          <w:tcPr>
            <w:tcW w:w="4494" w:type="dxa"/>
            <w:shd w:val="clear" w:color="auto" w:fill="auto"/>
            <w:vAlign w:val="center"/>
          </w:tcPr>
          <w:p w14:paraId="75522D7C"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CA7D79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bl>
    <w:p w14:paraId="1602D71B" w14:textId="77777777" w:rsidR="00EE6902" w:rsidRPr="004A01DD" w:rsidRDefault="00EE6902" w:rsidP="00EE6902">
      <w:pPr>
        <w:rPr>
          <w:rFonts w:ascii="Arial" w:hAnsi="Arial" w:cs="Arial"/>
          <w:sz w:val="20"/>
          <w:szCs w:val="20"/>
        </w:rPr>
      </w:pPr>
      <w:r>
        <w:rPr>
          <w:rFonts w:ascii="Arial" w:hAnsi="Arial" w:cs="Arial"/>
          <w:b w:val="0"/>
          <w:i/>
          <w:noProof/>
          <w:color w:val="FF0000"/>
          <w:sz w:val="20"/>
          <w:szCs w:val="20"/>
        </w:rPr>
        <w:lastRenderedPageBreak/>
        <w:t xml:space="preserve">*Denetimde </w:t>
      </w:r>
      <w:r w:rsidRPr="0072477D">
        <w:rPr>
          <w:rFonts w:ascii="Arial" w:hAnsi="Arial" w:cs="Arial"/>
          <w:b w:val="0"/>
          <w:i/>
          <w:noProof/>
          <w:color w:val="FF0000"/>
          <w:sz w:val="20"/>
          <w:szCs w:val="20"/>
        </w:rPr>
        <w:t>kullanılmayan standardla ilgili tabloyu siliniz.</w:t>
      </w:r>
    </w:p>
    <w:p w14:paraId="553DFE79" w14:textId="77777777" w:rsidR="00460D58" w:rsidRDefault="00460D58" w:rsidP="00727DB0">
      <w:pPr>
        <w:rPr>
          <w:rFonts w:ascii="Arial" w:hAnsi="Arial" w:cs="Arial"/>
          <w:sz w:val="20"/>
          <w:szCs w:val="20"/>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401"/>
        <w:gridCol w:w="4530"/>
        <w:gridCol w:w="817"/>
      </w:tblGrid>
      <w:tr w:rsidR="00005F5F" w:rsidRPr="00884ED0" w14:paraId="6BB33B31" w14:textId="77777777" w:rsidTr="000F5785">
        <w:trPr>
          <w:trHeight w:val="284"/>
          <w:tblHeader/>
        </w:trPr>
        <w:tc>
          <w:tcPr>
            <w:tcW w:w="4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8141A3"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KYS Ek Gereklilikler</w:t>
            </w:r>
          </w:p>
        </w:tc>
        <w:tc>
          <w:tcPr>
            <w:tcW w:w="534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BFF8A8" w14:textId="77777777" w:rsidR="00005F5F" w:rsidRPr="00884ED0" w:rsidRDefault="00005F5F" w:rsidP="000F5785">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9001:2015</w:t>
            </w:r>
          </w:p>
        </w:tc>
      </w:tr>
      <w:tr w:rsidR="00005F5F" w:rsidRPr="00884ED0" w14:paraId="0D6CF755"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55F2B1DF"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7.1.3 Altyapı</w:t>
            </w:r>
          </w:p>
        </w:tc>
        <w:tc>
          <w:tcPr>
            <w:tcW w:w="4530" w:type="dxa"/>
            <w:tcBorders>
              <w:top w:val="single" w:sz="4" w:space="0" w:color="auto"/>
              <w:bottom w:val="single" w:sz="6" w:space="0" w:color="000000"/>
            </w:tcBorders>
            <w:shd w:val="clear" w:color="auto" w:fill="auto"/>
            <w:vAlign w:val="center"/>
          </w:tcPr>
          <w:p w14:paraId="5A9EA794"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138FC45E"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884ED0" w14:paraId="47941354"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28593FA9"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7.1.4 Çalışma ortamı</w:t>
            </w:r>
          </w:p>
        </w:tc>
        <w:tc>
          <w:tcPr>
            <w:tcW w:w="4530" w:type="dxa"/>
            <w:tcBorders>
              <w:top w:val="single" w:sz="4" w:space="0" w:color="auto"/>
              <w:bottom w:val="single" w:sz="6" w:space="0" w:color="000000"/>
            </w:tcBorders>
            <w:shd w:val="clear" w:color="auto" w:fill="auto"/>
            <w:vAlign w:val="center"/>
          </w:tcPr>
          <w:p w14:paraId="02EC10B0"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3548DEB2"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884ED0" w14:paraId="583E0D5B"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16B664FF"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7.1.5 İzleme ve ölçme kaynakları</w:t>
            </w:r>
          </w:p>
        </w:tc>
        <w:tc>
          <w:tcPr>
            <w:tcW w:w="4530" w:type="dxa"/>
            <w:tcBorders>
              <w:top w:val="single" w:sz="4" w:space="0" w:color="auto"/>
              <w:bottom w:val="single" w:sz="6" w:space="0" w:color="000000"/>
            </w:tcBorders>
            <w:shd w:val="clear" w:color="auto" w:fill="auto"/>
            <w:vAlign w:val="center"/>
          </w:tcPr>
          <w:p w14:paraId="6E4D3831"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23719A6D"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E8040B" w14:paraId="2020343F"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000000"/>
              <w:left w:val="single" w:sz="4" w:space="0" w:color="000000"/>
              <w:bottom w:val="single" w:sz="6" w:space="0" w:color="000000"/>
              <w:right w:val="single" w:sz="4" w:space="0" w:color="000000"/>
            </w:tcBorders>
            <w:shd w:val="clear" w:color="auto" w:fill="auto"/>
            <w:vAlign w:val="center"/>
          </w:tcPr>
          <w:p w14:paraId="5F933A04"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8.5 Ürün/hizmet karakteristiklerini tanımlayan dokümanlar</w:t>
            </w:r>
          </w:p>
        </w:tc>
        <w:tc>
          <w:tcPr>
            <w:tcW w:w="4530" w:type="dxa"/>
            <w:tcBorders>
              <w:top w:val="single" w:sz="4" w:space="0" w:color="000000"/>
              <w:left w:val="single" w:sz="4" w:space="0" w:color="000000"/>
              <w:bottom w:val="single" w:sz="6" w:space="0" w:color="000000"/>
              <w:right w:val="single" w:sz="4" w:space="0" w:color="000000"/>
            </w:tcBorders>
            <w:shd w:val="clear" w:color="auto" w:fill="auto"/>
            <w:vAlign w:val="center"/>
          </w:tcPr>
          <w:p w14:paraId="2E25A31D"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000000"/>
              <w:left w:val="single" w:sz="4" w:space="0" w:color="000000"/>
              <w:bottom w:val="single" w:sz="6" w:space="0" w:color="000000"/>
              <w:right w:val="single" w:sz="4" w:space="0" w:color="000000"/>
            </w:tcBorders>
            <w:shd w:val="clear" w:color="auto" w:fill="auto"/>
            <w:vAlign w:val="center"/>
          </w:tcPr>
          <w:p w14:paraId="74EF6C71"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bl>
    <w:p w14:paraId="1E37D8B4" w14:textId="77777777" w:rsidR="00005F5F" w:rsidRPr="006E674D" w:rsidRDefault="00005F5F" w:rsidP="00727DB0">
      <w:pPr>
        <w:rPr>
          <w:rFonts w:ascii="Arial" w:hAnsi="Arial" w:cs="Arial"/>
          <w:sz w:val="20"/>
          <w:szCs w:val="20"/>
          <w:lang w:val="nb-NO"/>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3980"/>
        <w:gridCol w:w="4474"/>
        <w:gridCol w:w="873"/>
      </w:tblGrid>
      <w:tr w:rsidR="00460D58" w:rsidRPr="00884ED0" w14:paraId="4BBD79B3" w14:textId="77777777" w:rsidTr="00920961">
        <w:trPr>
          <w:trHeight w:val="284"/>
          <w:tblHeader/>
        </w:trPr>
        <w:tc>
          <w:tcPr>
            <w:tcW w:w="4401" w:type="dxa"/>
            <w:gridSpan w:val="2"/>
            <w:shd w:val="clear" w:color="auto" w:fill="F2F2F2" w:themeFill="background1" w:themeFillShade="F2"/>
            <w:vAlign w:val="center"/>
          </w:tcPr>
          <w:p w14:paraId="667D827A" w14:textId="77777777" w:rsidR="0001078F" w:rsidRPr="00884ED0" w:rsidRDefault="0001078F" w:rsidP="00727DB0">
            <w:pPr>
              <w:pStyle w:val="TableParagraph"/>
              <w:spacing w:before="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ÇYS Ek Gereklilikleri </w:t>
            </w:r>
          </w:p>
        </w:tc>
        <w:tc>
          <w:tcPr>
            <w:tcW w:w="4474" w:type="dxa"/>
            <w:shd w:val="clear" w:color="auto" w:fill="F2F2F2" w:themeFill="background1" w:themeFillShade="F2"/>
            <w:vAlign w:val="center"/>
          </w:tcPr>
          <w:p w14:paraId="780373C2"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14001:2015</w:t>
            </w:r>
          </w:p>
        </w:tc>
        <w:tc>
          <w:tcPr>
            <w:tcW w:w="873" w:type="dxa"/>
            <w:shd w:val="clear" w:color="auto" w:fill="F2F2F2" w:themeFill="background1" w:themeFillShade="F2"/>
            <w:vAlign w:val="center"/>
          </w:tcPr>
          <w:p w14:paraId="377CD9D4" w14:textId="77777777" w:rsidR="0001078F" w:rsidRPr="00884ED0" w:rsidRDefault="0001078F" w:rsidP="00727DB0">
            <w:pPr>
              <w:tabs>
                <w:tab w:val="left" w:pos="851"/>
                <w:tab w:val="left" w:pos="1701"/>
                <w:tab w:val="left" w:pos="1985"/>
              </w:tabs>
              <w:snapToGrid w:val="0"/>
              <w:rPr>
                <w:rFonts w:ascii="Arial" w:hAnsi="Arial" w:cs="Arial"/>
                <w:b w:val="0"/>
                <w:bCs w:val="0"/>
                <w:sz w:val="20"/>
                <w:szCs w:val="20"/>
                <w:lang w:val="tr-TR"/>
              </w:rPr>
            </w:pPr>
          </w:p>
        </w:tc>
      </w:tr>
      <w:tr w:rsidR="0001078F" w:rsidRPr="00884ED0" w14:paraId="05DD2D33" w14:textId="77777777" w:rsidTr="00920961">
        <w:trPr>
          <w:trHeight w:val="284"/>
        </w:trPr>
        <w:tc>
          <w:tcPr>
            <w:tcW w:w="421" w:type="dxa"/>
            <w:vAlign w:val="center"/>
          </w:tcPr>
          <w:p w14:paraId="3EF2A025" w14:textId="77777777" w:rsidR="0001078F" w:rsidRPr="00884ED0" w:rsidRDefault="0001078F" w:rsidP="00727DB0">
            <w:pPr>
              <w:numPr>
                <w:ilvl w:val="0"/>
                <w:numId w:val="35"/>
              </w:numPr>
              <w:ind w:left="360"/>
              <w:rPr>
                <w:rFonts w:ascii="Arial" w:hAnsi="Arial" w:cs="Arial"/>
                <w:b w:val="0"/>
                <w:bCs w:val="0"/>
                <w:w w:val="80"/>
                <w:sz w:val="20"/>
                <w:szCs w:val="20"/>
                <w:lang w:val="tr-TR"/>
              </w:rPr>
            </w:pPr>
          </w:p>
        </w:tc>
        <w:tc>
          <w:tcPr>
            <w:tcW w:w="3980" w:type="dxa"/>
            <w:vAlign w:val="center"/>
          </w:tcPr>
          <w:p w14:paraId="7CF6764B"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6.1.2 Çevre boyutları</w:t>
            </w:r>
          </w:p>
        </w:tc>
        <w:tc>
          <w:tcPr>
            <w:tcW w:w="4474" w:type="dxa"/>
            <w:vAlign w:val="center"/>
          </w:tcPr>
          <w:p w14:paraId="162506B2"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257EA06D"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bl>
    <w:p w14:paraId="46584EC2"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3980"/>
        <w:gridCol w:w="4474"/>
        <w:gridCol w:w="873"/>
      </w:tblGrid>
      <w:tr w:rsidR="00460D58" w:rsidRPr="00884ED0" w14:paraId="012A2F53" w14:textId="77777777" w:rsidTr="00920961">
        <w:trPr>
          <w:trHeight w:val="284"/>
          <w:tblHeader/>
        </w:trPr>
        <w:tc>
          <w:tcPr>
            <w:tcW w:w="44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1A93C7"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İSGYS Ek Gereklilikleri </w:t>
            </w:r>
          </w:p>
        </w:tc>
        <w:tc>
          <w:tcPr>
            <w:tcW w:w="447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A41C20"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ISO 45001:2018  </w:t>
            </w:r>
          </w:p>
        </w:tc>
        <w:tc>
          <w:tcPr>
            <w:tcW w:w="8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D7C194" w14:textId="77777777" w:rsidR="0001078F" w:rsidRPr="00884ED0" w:rsidRDefault="0001078F" w:rsidP="00727DB0">
            <w:pPr>
              <w:tabs>
                <w:tab w:val="left" w:pos="851"/>
                <w:tab w:val="left" w:pos="1701"/>
                <w:tab w:val="left" w:pos="1985"/>
              </w:tabs>
              <w:snapToGrid w:val="0"/>
              <w:rPr>
                <w:rFonts w:ascii="Arial" w:hAnsi="Arial" w:cs="Arial"/>
                <w:b w:val="0"/>
                <w:bCs w:val="0"/>
                <w:sz w:val="20"/>
                <w:szCs w:val="20"/>
                <w:lang w:val="tr-TR"/>
              </w:rPr>
            </w:pPr>
          </w:p>
        </w:tc>
      </w:tr>
      <w:tr w:rsidR="0001078F" w:rsidRPr="00E8040B" w14:paraId="79D05564" w14:textId="77777777" w:rsidTr="00920961">
        <w:trPr>
          <w:trHeight w:val="284"/>
        </w:trPr>
        <w:tc>
          <w:tcPr>
            <w:tcW w:w="421" w:type="dxa"/>
            <w:vAlign w:val="center"/>
          </w:tcPr>
          <w:p w14:paraId="4A662D7D" w14:textId="77777777" w:rsidR="0001078F" w:rsidRPr="00884ED0" w:rsidRDefault="0001078F" w:rsidP="0086326E">
            <w:pPr>
              <w:numPr>
                <w:ilvl w:val="0"/>
                <w:numId w:val="42"/>
              </w:numPr>
              <w:ind w:left="360"/>
              <w:jc w:val="center"/>
              <w:rPr>
                <w:rFonts w:ascii="Arial" w:hAnsi="Arial" w:cs="Arial"/>
                <w:b w:val="0"/>
                <w:bCs w:val="0"/>
                <w:w w:val="80"/>
                <w:sz w:val="20"/>
                <w:szCs w:val="20"/>
                <w:lang w:val="tr-TR"/>
              </w:rPr>
            </w:pPr>
          </w:p>
        </w:tc>
        <w:tc>
          <w:tcPr>
            <w:tcW w:w="3980" w:type="dxa"/>
            <w:vAlign w:val="center"/>
          </w:tcPr>
          <w:p w14:paraId="4CEBDFF0"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5.4 Çalışanların görüşlerinin alınması ve çalışanların katılımı</w:t>
            </w:r>
          </w:p>
        </w:tc>
        <w:tc>
          <w:tcPr>
            <w:tcW w:w="4474" w:type="dxa"/>
            <w:vAlign w:val="center"/>
          </w:tcPr>
          <w:p w14:paraId="0FFAE317"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26E6A839"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r w:rsidR="0001078F" w:rsidRPr="00E8040B" w14:paraId="260CD0BA" w14:textId="77777777" w:rsidTr="00920961">
        <w:trPr>
          <w:trHeight w:val="284"/>
        </w:trPr>
        <w:tc>
          <w:tcPr>
            <w:tcW w:w="421" w:type="dxa"/>
            <w:vAlign w:val="center"/>
          </w:tcPr>
          <w:p w14:paraId="4868D07E" w14:textId="77777777" w:rsidR="0001078F" w:rsidRPr="00884ED0" w:rsidRDefault="0001078F" w:rsidP="0086326E">
            <w:pPr>
              <w:numPr>
                <w:ilvl w:val="0"/>
                <w:numId w:val="42"/>
              </w:numPr>
              <w:ind w:left="360"/>
              <w:jc w:val="both"/>
              <w:rPr>
                <w:rFonts w:ascii="Arial" w:hAnsi="Arial" w:cs="Arial"/>
                <w:b w:val="0"/>
                <w:bCs w:val="0"/>
                <w:w w:val="80"/>
                <w:sz w:val="20"/>
                <w:szCs w:val="20"/>
                <w:lang w:val="tr-TR"/>
              </w:rPr>
            </w:pPr>
          </w:p>
        </w:tc>
        <w:tc>
          <w:tcPr>
            <w:tcW w:w="3980" w:type="dxa"/>
            <w:vAlign w:val="center"/>
          </w:tcPr>
          <w:p w14:paraId="781352A7"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6.1.2 Tehlike tanımlama ve risk ve fırsatların değerlendirilmesi</w:t>
            </w:r>
          </w:p>
        </w:tc>
        <w:tc>
          <w:tcPr>
            <w:tcW w:w="4474" w:type="dxa"/>
            <w:vAlign w:val="center"/>
          </w:tcPr>
          <w:p w14:paraId="1856CB8E"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54CBB5DD"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bl>
    <w:p w14:paraId="18875F51" w14:textId="77777777" w:rsidR="00727DB0" w:rsidRPr="00884ED0" w:rsidRDefault="00727DB0" w:rsidP="00727DB0">
      <w:pPr>
        <w:rPr>
          <w:rFonts w:ascii="Arial" w:hAnsi="Arial" w:cs="Arial"/>
          <w:sz w:val="20"/>
          <w:szCs w:val="20"/>
          <w:lang w:val="tr-TR"/>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1"/>
        <w:gridCol w:w="3960"/>
        <w:gridCol w:w="4494"/>
        <w:gridCol w:w="873"/>
      </w:tblGrid>
      <w:tr w:rsidR="0001078F" w:rsidRPr="00884ED0" w14:paraId="2B1C530F" w14:textId="77777777" w:rsidTr="00460D58">
        <w:trPr>
          <w:trHeight w:val="284"/>
        </w:trPr>
        <w:tc>
          <w:tcPr>
            <w:tcW w:w="43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02D29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hAnsi="Arial" w:cs="Arial"/>
                <w:sz w:val="20"/>
                <w:szCs w:val="20"/>
                <w:lang w:val="tr-TR"/>
              </w:rPr>
              <w:t>GGYS Gereklilikler</w:t>
            </w:r>
          </w:p>
        </w:tc>
        <w:tc>
          <w:tcPr>
            <w:tcW w:w="5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548919"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22000:2018  </w:t>
            </w:r>
          </w:p>
        </w:tc>
      </w:tr>
      <w:tr w:rsidR="0001078F" w:rsidRPr="00884ED0" w14:paraId="5C145334"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B2B28"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8D06"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7.1.3 Altyapı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603CE" w14:textId="77777777" w:rsidR="0001078F" w:rsidRPr="00884ED0" w:rsidRDefault="0001078F" w:rsidP="00727DB0">
            <w:pPr>
              <w:pStyle w:val="TableParagraph"/>
              <w:spacing w:before="0"/>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CF3DD" w14:textId="77777777" w:rsidR="0001078F" w:rsidRPr="00884ED0" w:rsidRDefault="0001078F" w:rsidP="00727DB0">
            <w:pPr>
              <w:pStyle w:val="TableParagraph"/>
              <w:spacing w:before="0"/>
              <w:ind w:left="0"/>
              <w:jc w:val="center"/>
              <w:rPr>
                <w:rFonts w:ascii="Arial" w:hAnsi="Arial" w:cs="Arial"/>
                <w:w w:val="80"/>
                <w:sz w:val="20"/>
                <w:szCs w:val="20"/>
                <w:lang w:val="tr-TR"/>
              </w:rPr>
            </w:pPr>
          </w:p>
        </w:tc>
      </w:tr>
      <w:tr w:rsidR="0001078F" w:rsidRPr="00884ED0" w14:paraId="4D43F0A1"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8DDA4"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B97B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7.1.4 Çalışma ortamı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76D90"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32EB6"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0603FF8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33BA3"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3AC5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8.2 Ön gereksinim programları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6599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70E14"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216D6183"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E3428"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3CE2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8.5 Tehlike kontrolü (Hammadde/ürün tanımları, akış diyagramları, tehlike analizi, geçerli kılmalar, tehlike kontrol planları)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79B89"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69E8D"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C728C2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2B3B4"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50DC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8.7 İzlemenin ve ölçümün kontrolü</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E8234"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5E8D8"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2D660D5C"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753F0"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BF8A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8.8 ÖGP’ler ve tehlike kontrol planları ile ilgili doğrulama</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DF52E"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3C47F"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bl>
    <w:p w14:paraId="1C605569" w14:textId="77777777" w:rsidR="00727DB0" w:rsidRPr="006E674D" w:rsidRDefault="00727DB0" w:rsidP="00727DB0">
      <w:pPr>
        <w:rPr>
          <w:rFonts w:ascii="Arial" w:hAnsi="Arial" w:cs="Arial"/>
          <w:sz w:val="20"/>
          <w:szCs w:val="20"/>
          <w:lang w:val="tr-TR"/>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43"/>
        <w:gridCol w:w="3958"/>
        <w:gridCol w:w="3625"/>
        <w:gridCol w:w="897"/>
        <w:gridCol w:w="825"/>
      </w:tblGrid>
      <w:tr w:rsidR="0001078F" w:rsidRPr="00884ED0" w14:paraId="7583165D" w14:textId="77777777" w:rsidTr="00727DB0">
        <w:trPr>
          <w:trHeight w:val="284"/>
        </w:trPr>
        <w:tc>
          <w:tcPr>
            <w:tcW w:w="44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19CEB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BGYS Ek Gereklilikler</w:t>
            </w:r>
          </w:p>
        </w:tc>
        <w:tc>
          <w:tcPr>
            <w:tcW w:w="53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1CF22A" w14:textId="00AB3BAD" w:rsidR="0001078F" w:rsidRPr="00884ED0" w:rsidRDefault="00134D72" w:rsidP="00134D72">
            <w:pPr>
              <w:pStyle w:val="TableParagraph"/>
              <w:spacing w:before="0"/>
              <w:ind w:left="0"/>
              <w:rPr>
                <w:rFonts w:ascii="Arial" w:eastAsia="Times New Roman" w:hAnsi="Arial" w:cs="Arial"/>
                <w:sz w:val="20"/>
                <w:szCs w:val="20"/>
                <w:lang w:val="tr-TR" w:eastAsia="tr-TR"/>
              </w:rPr>
            </w:pPr>
            <w:r>
              <w:rPr>
                <w:rFonts w:ascii="Arial" w:eastAsia="Times New Roman" w:hAnsi="Arial" w:cs="Arial"/>
                <w:sz w:val="20"/>
                <w:szCs w:val="20"/>
                <w:lang w:val="tr-TR" w:eastAsia="tr-TR"/>
              </w:rPr>
              <w:t xml:space="preserve"> ISO/IEC 27001:</w:t>
            </w:r>
            <w:r w:rsidR="001B6616" w:rsidRPr="00884ED0">
              <w:rPr>
                <w:rFonts w:ascii="Arial" w:eastAsia="Times New Roman" w:hAnsi="Arial" w:cs="Arial"/>
                <w:sz w:val="20"/>
                <w:szCs w:val="20"/>
                <w:lang w:val="tr-TR" w:eastAsia="tr-TR"/>
              </w:rPr>
              <w:t>2022</w:t>
            </w:r>
          </w:p>
        </w:tc>
      </w:tr>
      <w:tr w:rsidR="0001078F" w:rsidRPr="00884ED0" w14:paraId="74D0F546"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DD736"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5FBF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8.2 Bilgi güvenliği risk değerlendirme</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1052A0"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EB5CC"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2AF26B0"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780B"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FE9F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8.3 Bilgi güvenliği risk işleme</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300D8F"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51CD0"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0BB6F5BE"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C0095"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3B6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hAnsi="Arial" w:cs="Arial"/>
                <w:sz w:val="20"/>
                <w:szCs w:val="20"/>
                <w:lang w:val="tr-TR"/>
              </w:rPr>
              <w:t>Ek-A daki kontroller ve kontrol hedefleri ile ilgili dokümanlar</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75DD9E"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3C705"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39D2611D" w14:textId="77777777" w:rsidTr="00460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4401" w:type="dxa"/>
            <w:gridSpan w:val="2"/>
            <w:vAlign w:val="center"/>
          </w:tcPr>
          <w:p w14:paraId="04FE353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Uygulanabilirlik Bildirgesi (SoA) Kod/Revizyon No/Tarih</w:t>
            </w:r>
          </w:p>
        </w:tc>
        <w:tc>
          <w:tcPr>
            <w:tcW w:w="5347" w:type="dxa"/>
            <w:gridSpan w:val="3"/>
            <w:vAlign w:val="center"/>
          </w:tcPr>
          <w:p w14:paraId="274C6BDA" w14:textId="77777777" w:rsidR="0001078F" w:rsidRPr="00884ED0" w:rsidRDefault="0001078F" w:rsidP="00727DB0">
            <w:pPr>
              <w:pStyle w:val="TableParagraph"/>
              <w:spacing w:before="0"/>
              <w:ind w:left="57"/>
              <w:rPr>
                <w:rFonts w:ascii="Arial" w:eastAsiaTheme="minorHAnsi" w:hAnsi="Arial" w:cs="Arial"/>
                <w:sz w:val="20"/>
                <w:szCs w:val="20"/>
                <w:lang w:val="tr-TR"/>
              </w:rPr>
            </w:pPr>
          </w:p>
        </w:tc>
      </w:tr>
      <w:tr w:rsidR="0001078F" w:rsidRPr="00884ED0" w14:paraId="12DC9B35" w14:textId="77777777" w:rsidTr="00460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9748" w:type="dxa"/>
            <w:gridSpan w:val="5"/>
            <w:vAlign w:val="center"/>
          </w:tcPr>
          <w:p w14:paraId="56E463F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SoA aşağıdakileri içerir:</w:t>
            </w:r>
          </w:p>
        </w:tc>
      </w:tr>
      <w:tr w:rsidR="0001078F" w:rsidRPr="00884ED0" w14:paraId="2729D71A" w14:textId="77777777" w:rsidTr="00920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8026" w:type="dxa"/>
            <w:gridSpan w:val="3"/>
            <w:vAlign w:val="center"/>
          </w:tcPr>
          <w:p w14:paraId="343AFFDE" w14:textId="163F5EA2"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 Seçilmiş kontroller ve bu kontrollerin hedefleri tanımlanmıştır. Bu seçimlerin dayanakları risk kayıtlarında dokümante edilmiştir.</w:t>
            </w:r>
          </w:p>
        </w:tc>
        <w:tc>
          <w:tcPr>
            <w:tcW w:w="897" w:type="dxa"/>
            <w:vAlign w:val="center"/>
          </w:tcPr>
          <w:p w14:paraId="5676C9A7" w14:textId="77777777" w:rsidR="0001078F" w:rsidRPr="00884ED0" w:rsidRDefault="0001078F" w:rsidP="001B6616">
            <w:pPr>
              <w:pStyle w:val="TableParagraph"/>
              <w:spacing w:before="0"/>
              <w:ind w:left="-11"/>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Evet</w:t>
            </w:r>
          </w:p>
        </w:tc>
        <w:tc>
          <w:tcPr>
            <w:tcW w:w="825" w:type="dxa"/>
            <w:vAlign w:val="center"/>
          </w:tcPr>
          <w:p w14:paraId="2622FBFD" w14:textId="77777777" w:rsidR="0001078F" w:rsidRPr="00884ED0" w:rsidRDefault="0001078F" w:rsidP="001B6616">
            <w:pPr>
              <w:pStyle w:val="TableParagraph"/>
              <w:spacing w:before="0"/>
              <w:ind w:left="-43"/>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Hayır</w:t>
            </w:r>
          </w:p>
        </w:tc>
      </w:tr>
      <w:tr w:rsidR="0001078F" w:rsidRPr="00884ED0" w14:paraId="24684E5E" w14:textId="77777777" w:rsidTr="00920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8026" w:type="dxa"/>
            <w:gridSpan w:val="3"/>
            <w:vAlign w:val="center"/>
          </w:tcPr>
          <w:p w14:paraId="0B2DD126"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b) Ek-A daki kontroller ve kontrol hedeflerinden hariç tutulanlar ve hariç tutma gerekçeleri tanımlanmıştır.</w:t>
            </w:r>
          </w:p>
        </w:tc>
        <w:tc>
          <w:tcPr>
            <w:tcW w:w="897" w:type="dxa"/>
            <w:vAlign w:val="center"/>
          </w:tcPr>
          <w:p w14:paraId="77BD43F7" w14:textId="77777777" w:rsidR="0001078F" w:rsidRPr="00884ED0" w:rsidRDefault="0001078F" w:rsidP="001B6616">
            <w:pPr>
              <w:pStyle w:val="TableParagraph"/>
              <w:spacing w:before="0"/>
              <w:ind w:left="-11"/>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Evet</w:t>
            </w:r>
          </w:p>
        </w:tc>
        <w:tc>
          <w:tcPr>
            <w:tcW w:w="825" w:type="dxa"/>
            <w:vAlign w:val="center"/>
          </w:tcPr>
          <w:p w14:paraId="32E55E88" w14:textId="77777777" w:rsidR="0001078F" w:rsidRPr="00884ED0" w:rsidRDefault="0001078F" w:rsidP="001B6616">
            <w:pPr>
              <w:pStyle w:val="TableParagraph"/>
              <w:spacing w:before="0"/>
              <w:ind w:left="-43"/>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Hayır</w:t>
            </w:r>
          </w:p>
        </w:tc>
      </w:tr>
    </w:tbl>
    <w:p w14:paraId="36B94C5A" w14:textId="77777777" w:rsidR="00727DB0" w:rsidRDefault="00727DB0" w:rsidP="00727DB0">
      <w:pPr>
        <w:rPr>
          <w:rFonts w:ascii="Arial" w:hAnsi="Arial" w:cs="Arial"/>
          <w:sz w:val="20"/>
          <w:szCs w:val="20"/>
        </w:rPr>
      </w:pPr>
    </w:p>
    <w:p w14:paraId="32DE32DF" w14:textId="77777777" w:rsidR="00005F5F" w:rsidRDefault="00005F5F" w:rsidP="00727DB0">
      <w:pPr>
        <w:rPr>
          <w:rFonts w:ascii="Arial" w:hAnsi="Arial" w:cs="Arial"/>
          <w:sz w:val="20"/>
          <w:szCs w:val="20"/>
        </w:rPr>
      </w:pPr>
    </w:p>
    <w:p w14:paraId="11527632" w14:textId="77777777" w:rsidR="00005F5F" w:rsidRDefault="00005F5F" w:rsidP="00727DB0">
      <w:pPr>
        <w:rPr>
          <w:rFonts w:ascii="Arial" w:hAnsi="Arial" w:cs="Arial"/>
          <w:sz w:val="20"/>
          <w:szCs w:val="20"/>
        </w:rPr>
      </w:pPr>
    </w:p>
    <w:p w14:paraId="238D2632" w14:textId="77777777" w:rsidR="00005F5F" w:rsidRDefault="00005F5F" w:rsidP="00727DB0">
      <w:pPr>
        <w:rPr>
          <w:rFonts w:ascii="Arial" w:hAnsi="Arial" w:cs="Arial"/>
          <w:sz w:val="20"/>
          <w:szCs w:val="20"/>
        </w:rPr>
      </w:pPr>
    </w:p>
    <w:p w14:paraId="78FF1152" w14:textId="77777777" w:rsidR="00005F5F" w:rsidRPr="00884ED0" w:rsidRDefault="00005F5F" w:rsidP="00727DB0">
      <w:pPr>
        <w:rPr>
          <w:rFonts w:ascii="Arial" w:hAnsi="Arial" w:cs="Arial"/>
          <w:sz w:val="20"/>
          <w:szCs w:val="20"/>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1"/>
        <w:gridCol w:w="3971"/>
        <w:gridCol w:w="4525"/>
        <w:gridCol w:w="831"/>
      </w:tblGrid>
      <w:tr w:rsidR="0001078F" w:rsidRPr="00884ED0" w14:paraId="057E7CD2" w14:textId="77777777" w:rsidTr="00460D58">
        <w:trPr>
          <w:trHeight w:val="284"/>
        </w:trPr>
        <w:tc>
          <w:tcPr>
            <w:tcW w:w="43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29CBA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lastRenderedPageBreak/>
              <w:t xml:space="preserve">EnYS Ek Gereklilikleri </w:t>
            </w:r>
          </w:p>
        </w:tc>
        <w:tc>
          <w:tcPr>
            <w:tcW w:w="5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77F854"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50001:2018  </w:t>
            </w:r>
          </w:p>
        </w:tc>
      </w:tr>
      <w:tr w:rsidR="0001078F" w:rsidRPr="00884ED0" w14:paraId="1AF8C5BD"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730A5"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2182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Enerji tipleri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5BE26" w14:textId="77777777" w:rsidR="0001078F" w:rsidRPr="00884ED0" w:rsidRDefault="0001078F" w:rsidP="00727DB0">
            <w:pPr>
              <w:pStyle w:val="TableParagraph"/>
              <w:spacing w:before="0"/>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CAF2A" w14:textId="77777777" w:rsidR="0001078F" w:rsidRPr="00884ED0" w:rsidRDefault="0001078F" w:rsidP="00727DB0">
            <w:pPr>
              <w:pStyle w:val="TableParagraph"/>
              <w:spacing w:before="0"/>
              <w:ind w:left="0"/>
              <w:jc w:val="center"/>
              <w:rPr>
                <w:rFonts w:ascii="Arial" w:hAnsi="Arial" w:cs="Arial"/>
                <w:w w:val="80"/>
                <w:sz w:val="20"/>
                <w:szCs w:val="20"/>
                <w:lang w:val="tr-TR"/>
              </w:rPr>
            </w:pPr>
          </w:p>
        </w:tc>
      </w:tr>
      <w:tr w:rsidR="0001078F" w:rsidRPr="00884ED0" w14:paraId="6F825132"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69137"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D59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Önemli enerji kullanım sayısı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860FD"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DC744"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66C7C01"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1CEAA"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2585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Yıllık enerji tüketimi </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453A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26A6"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6140D46A"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E1A10"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AC0A3"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EnYS için etkin çalışan sayısı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D0B79"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E0E21"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3EDBEE0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1CAD7"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55E7"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6.3 Enerji gözden geçirmesi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F307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61BB"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04191918"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6FA4E"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D4D9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6.4 Enerji performans göstergeleri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753C"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7C87"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6ED62FF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45D39"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933B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6.5 Enerji referans çizgisi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0DAED"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B96D5"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727DB0" w14:paraId="0FC87519"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ACE41"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75E05" w14:textId="77777777" w:rsidR="0001078F" w:rsidRPr="00727DB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6.6 Enerji verilerinin toplanmasının planlanması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EA775" w14:textId="77777777" w:rsidR="0001078F" w:rsidRPr="00727DB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AEB79" w14:textId="77777777" w:rsidR="0001078F" w:rsidRPr="00727DB0" w:rsidRDefault="0001078F" w:rsidP="00727DB0">
            <w:pPr>
              <w:pStyle w:val="TableParagraph"/>
              <w:spacing w:before="0"/>
              <w:ind w:left="11"/>
              <w:jc w:val="center"/>
              <w:rPr>
                <w:rFonts w:ascii="Arial" w:hAnsi="Arial" w:cs="Arial"/>
                <w:w w:val="80"/>
                <w:sz w:val="20"/>
                <w:szCs w:val="20"/>
                <w:lang w:val="tr-TR"/>
              </w:rPr>
            </w:pPr>
          </w:p>
        </w:tc>
      </w:tr>
      <w:bookmarkEnd w:id="12"/>
    </w:tbl>
    <w:p w14:paraId="2234839B" w14:textId="77777777" w:rsidR="00C3312B" w:rsidRDefault="00C3312B" w:rsidP="00F7685C">
      <w:pPr>
        <w:rPr>
          <w:rFonts w:ascii="Arial" w:hAnsi="Arial" w:cs="Arial"/>
          <w:b w:val="0"/>
          <w:sz w:val="20"/>
          <w:szCs w:val="20"/>
          <w:lang w:val="tr-TR"/>
        </w:rPr>
      </w:pPr>
    </w:p>
    <w:tbl>
      <w:tblPr>
        <w:tblW w:w="9753"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6"/>
        <w:gridCol w:w="3971"/>
        <w:gridCol w:w="4525"/>
        <w:gridCol w:w="831"/>
      </w:tblGrid>
      <w:tr w:rsidR="00AD00E6" w:rsidRPr="00884ED0" w14:paraId="69B84602" w14:textId="77777777" w:rsidTr="00DF0AB7">
        <w:trPr>
          <w:trHeight w:val="284"/>
        </w:trPr>
        <w:tc>
          <w:tcPr>
            <w:tcW w:w="43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CEB1EA" w14:textId="1A0FD324" w:rsidR="00AD00E6" w:rsidRPr="00884ED0" w:rsidRDefault="00AD00E6" w:rsidP="005A07F0">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Helal</w:t>
            </w:r>
            <w:r w:rsidRPr="00884ED0">
              <w:rPr>
                <w:rFonts w:ascii="Arial" w:eastAsia="Times New Roman" w:hAnsi="Arial" w:cs="Arial"/>
                <w:sz w:val="20"/>
                <w:szCs w:val="20"/>
                <w:lang w:val="tr-TR" w:eastAsia="tr-TR"/>
              </w:rPr>
              <w:t xml:space="preserve"> Ek Gereklilikleri </w:t>
            </w:r>
          </w:p>
        </w:tc>
        <w:tc>
          <w:tcPr>
            <w:tcW w:w="5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08C196E" w14:textId="35F2E0F1" w:rsidR="00AD00E6" w:rsidRPr="00884ED0" w:rsidRDefault="00AD00E6" w:rsidP="005A07F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w:t>
            </w:r>
            <w:r>
              <w:rPr>
                <w:rFonts w:ascii="Arial" w:hAnsi="Arial" w:cs="Arial"/>
                <w:sz w:val="20"/>
                <w:szCs w:val="20"/>
                <w:lang w:val="tr-TR"/>
              </w:rPr>
              <w:t>OIC/SMIIC1/6/9/17-1/</w:t>
            </w:r>
            <w:r w:rsidR="006E674D">
              <w:rPr>
                <w:rFonts w:ascii="Arial" w:hAnsi="Arial" w:cs="Arial"/>
                <w:sz w:val="20"/>
                <w:szCs w:val="20"/>
                <w:lang w:val="tr-TR"/>
              </w:rPr>
              <w:t>23/</w:t>
            </w:r>
            <w:r>
              <w:rPr>
                <w:rFonts w:ascii="Arial" w:hAnsi="Arial" w:cs="Arial"/>
                <w:sz w:val="20"/>
                <w:szCs w:val="20"/>
                <w:lang w:val="tr-TR"/>
              </w:rPr>
              <w:t>24</w:t>
            </w:r>
          </w:p>
        </w:tc>
      </w:tr>
      <w:tr w:rsidR="00AD00E6" w:rsidRPr="00A540D1" w14:paraId="73B90DB9"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2ABA4" w14:textId="77777777" w:rsidR="00AD00E6" w:rsidRPr="00A540D1" w:rsidRDefault="00AD00E6" w:rsidP="00DF0AB7">
            <w:pPr>
              <w:pStyle w:val="ListeParagraf"/>
              <w:numPr>
                <w:ilvl w:val="0"/>
                <w:numId w:val="47"/>
              </w:numPr>
              <w:spacing w:before="0" w:beforeAutospacing="0" w:after="0" w:afterAutospacing="0"/>
              <w:ind w:left="426"/>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FA884" w14:textId="5E93C26A" w:rsidR="00AD00E6" w:rsidRPr="00A540D1" w:rsidRDefault="00921C04" w:rsidP="00DF0AB7">
            <w:r>
              <w:rPr>
                <w:rFonts w:ascii="Arial" w:hAnsi="Arial" w:cs="Arial"/>
                <w:b w:val="0"/>
                <w:bCs w:val="0"/>
                <w:sz w:val="20"/>
                <w:szCs w:val="20"/>
                <w:lang w:val="tr-TR" w:eastAsia="tr-TR"/>
              </w:rPr>
              <w:t xml:space="preserve"> </w:t>
            </w:r>
            <w:r w:rsidR="00A540D1" w:rsidRPr="00DF0AB7">
              <w:rPr>
                <w:rFonts w:ascii="Arial" w:hAnsi="Arial" w:cs="Arial"/>
                <w:b w:val="0"/>
                <w:bCs w:val="0"/>
                <w:sz w:val="20"/>
                <w:szCs w:val="20"/>
                <w:lang w:val="tr-TR" w:eastAsia="tr-TR"/>
              </w:rPr>
              <w:t>Gıdanın kaynağı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A60C" w14:textId="77777777" w:rsidR="00AD00E6" w:rsidRPr="00A540D1" w:rsidRDefault="00AD00E6" w:rsidP="00DF0AB7"/>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EE8E2" w14:textId="77777777" w:rsidR="00AD00E6" w:rsidRPr="00A540D1" w:rsidRDefault="00AD00E6" w:rsidP="00DF0AB7"/>
        </w:tc>
      </w:tr>
      <w:tr w:rsidR="00AD00E6" w:rsidRPr="00884ED0" w14:paraId="127C9A50"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7A6E"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58A21" w14:textId="457394E6" w:rsidR="00AD00E6" w:rsidRPr="00884ED0" w:rsidRDefault="00A540D1"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 xml:space="preserve">Kesim </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0E85C"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D921"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0A2FCC6A"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8A1F0"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95AD8" w14:textId="47B7A7FC" w:rsidR="00AD00E6" w:rsidRPr="00884ED0" w:rsidRDefault="00A540D1"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Gıda işleme</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EBE19"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FB6AD"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673C8A53"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1AF83"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711FD" w14:textId="23EDAE6C"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Makin</w:t>
            </w:r>
            <w:r w:rsidR="006E674D">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l</w:t>
            </w:r>
            <w:r w:rsidR="006E674D">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 xml:space="preserve">r, </w:t>
            </w:r>
            <w:r>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 xml:space="preserve">raç </w:t>
            </w:r>
            <w:r>
              <w:rPr>
                <w:rFonts w:ascii="Arial" w:eastAsia="Times New Roman" w:hAnsi="Arial" w:cs="Arial"/>
                <w:sz w:val="20"/>
                <w:szCs w:val="20"/>
                <w:lang w:val="tr-TR" w:eastAsia="tr-TR"/>
              </w:rPr>
              <w:t>g</w:t>
            </w:r>
            <w:r w:rsidRPr="00A540D1">
              <w:rPr>
                <w:rFonts w:ascii="Arial" w:eastAsia="Times New Roman" w:hAnsi="Arial" w:cs="Arial"/>
                <w:sz w:val="20"/>
                <w:szCs w:val="20"/>
                <w:lang w:val="tr-TR" w:eastAsia="tr-TR"/>
              </w:rPr>
              <w:t xml:space="preserve">ereçler, </w:t>
            </w:r>
            <w:r>
              <w:rPr>
                <w:rFonts w:ascii="Arial" w:eastAsia="Times New Roman" w:hAnsi="Arial" w:cs="Arial"/>
                <w:sz w:val="20"/>
                <w:szCs w:val="20"/>
                <w:lang w:val="tr-TR" w:eastAsia="tr-TR"/>
              </w:rPr>
              <w:t>ü</w:t>
            </w:r>
            <w:r w:rsidRPr="00A540D1">
              <w:rPr>
                <w:rFonts w:ascii="Arial" w:eastAsia="Times New Roman" w:hAnsi="Arial" w:cs="Arial"/>
                <w:sz w:val="20"/>
                <w:szCs w:val="20"/>
                <w:lang w:val="tr-TR" w:eastAsia="tr-TR"/>
              </w:rPr>
              <w:t xml:space="preserve">retim </w:t>
            </w:r>
            <w:r>
              <w:rPr>
                <w:rFonts w:ascii="Arial" w:eastAsia="Times New Roman" w:hAnsi="Arial" w:cs="Arial"/>
                <w:sz w:val="20"/>
                <w:szCs w:val="20"/>
                <w:lang w:val="tr-TR" w:eastAsia="tr-TR"/>
              </w:rPr>
              <w:t>h</w:t>
            </w:r>
            <w:r w:rsidRPr="00A540D1">
              <w:rPr>
                <w:rFonts w:ascii="Arial" w:eastAsia="Times New Roman" w:hAnsi="Arial" w:cs="Arial"/>
                <w:sz w:val="20"/>
                <w:szCs w:val="20"/>
                <w:lang w:val="tr-TR" w:eastAsia="tr-TR"/>
              </w:rPr>
              <w:t>atları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ED88"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A2CFB"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E8040B" w14:paraId="7D1D0154"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376A2"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AEE94" w14:textId="3014A9E8"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D</w:t>
            </w:r>
            <w:r>
              <w:rPr>
                <w:rFonts w:ascii="Arial" w:eastAsia="Times New Roman" w:hAnsi="Arial" w:cs="Arial"/>
                <w:sz w:val="20"/>
                <w:szCs w:val="20"/>
                <w:lang w:val="tr-TR" w:eastAsia="tr-TR"/>
              </w:rPr>
              <w:t>epolama</w:t>
            </w:r>
            <w:r w:rsidRPr="00A540D1">
              <w:rPr>
                <w:rFonts w:ascii="Arial" w:eastAsia="Times New Roman" w:hAnsi="Arial" w:cs="Arial"/>
                <w:sz w:val="20"/>
                <w:szCs w:val="20"/>
                <w:lang w:val="tr-TR" w:eastAsia="tr-TR"/>
              </w:rPr>
              <w:t>, teşhir, sunum ve taşıma</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F99C7"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B446E"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E8040B" w14:paraId="48EF5B91"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8FDC2"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BDA43" w14:textId="7E8225E7"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H</w:t>
            </w:r>
            <w:r>
              <w:rPr>
                <w:rFonts w:ascii="Arial" w:eastAsia="Times New Roman" w:hAnsi="Arial" w:cs="Arial"/>
                <w:sz w:val="20"/>
                <w:szCs w:val="20"/>
                <w:lang w:val="tr-TR" w:eastAsia="tr-TR"/>
              </w:rPr>
              <w:t>ijyen</w:t>
            </w:r>
            <w:r w:rsidRPr="00A540D1">
              <w:rPr>
                <w:rFonts w:ascii="Arial" w:eastAsia="Times New Roman" w:hAnsi="Arial" w:cs="Arial"/>
                <w:sz w:val="20"/>
                <w:szCs w:val="20"/>
                <w:lang w:val="tr-TR" w:eastAsia="tr-TR"/>
              </w:rPr>
              <w:t>, sanitasyon ve gıda güvenliği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10D90"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22341"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654762E4"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8932F"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32CD1" w14:textId="00642EAC" w:rsidR="00AD00E6" w:rsidRPr="00884ED0" w:rsidRDefault="001956A4"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Yasal gereklilikler</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B375A"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7410C"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6E674D" w:rsidRPr="00884ED0" w14:paraId="038245F0"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11F2D" w14:textId="77777777" w:rsidR="006E674D" w:rsidRPr="00DF0AB7" w:rsidRDefault="006E674D"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5D03F" w14:textId="1DD61C78" w:rsidR="006E674D" w:rsidRDefault="00A36602"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Helal gereklilikler (OIC/SMIIC 9)</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E4FE" w14:textId="77777777" w:rsidR="006E674D" w:rsidRPr="00884ED0" w:rsidRDefault="006E674D"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B187" w14:textId="77777777" w:rsidR="006E674D" w:rsidRPr="00884ED0" w:rsidRDefault="006E674D" w:rsidP="00DF0AB7">
            <w:pPr>
              <w:pStyle w:val="TableParagraph"/>
              <w:spacing w:before="0"/>
              <w:ind w:left="11"/>
              <w:jc w:val="center"/>
              <w:rPr>
                <w:rFonts w:ascii="Arial" w:hAnsi="Arial" w:cs="Arial"/>
                <w:w w:val="80"/>
                <w:sz w:val="20"/>
                <w:szCs w:val="20"/>
                <w:lang w:val="tr-TR"/>
              </w:rPr>
            </w:pPr>
          </w:p>
        </w:tc>
      </w:tr>
    </w:tbl>
    <w:p w14:paraId="1C16ABEF" w14:textId="77777777" w:rsidR="00AD00E6" w:rsidRPr="00D06BCE" w:rsidRDefault="00AD00E6" w:rsidP="00F7685C">
      <w:pPr>
        <w:rPr>
          <w:rFonts w:ascii="Arial" w:hAnsi="Arial" w:cs="Arial"/>
          <w:b w:val="0"/>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5"/>
        <w:gridCol w:w="2025"/>
        <w:gridCol w:w="1362"/>
        <w:gridCol w:w="5811"/>
      </w:tblGrid>
      <w:tr w:rsidR="00A868B6" w:rsidRPr="00D06BCE" w14:paraId="2234839D" w14:textId="77777777" w:rsidTr="00076B0E">
        <w:trPr>
          <w:trHeight w:val="397"/>
        </w:trPr>
        <w:tc>
          <w:tcPr>
            <w:tcW w:w="9743" w:type="dxa"/>
            <w:gridSpan w:val="4"/>
            <w:shd w:val="clear" w:color="auto" w:fill="F2F2F2" w:themeFill="background1" w:themeFillShade="F2"/>
            <w:vAlign w:val="center"/>
          </w:tcPr>
          <w:p w14:paraId="2234839C" w14:textId="77777777" w:rsidR="00A868B6" w:rsidRPr="005E1356" w:rsidRDefault="0085237C" w:rsidP="0025269F">
            <w:pPr>
              <w:jc w:val="center"/>
              <w:rPr>
                <w:rFonts w:ascii="Arial" w:hAnsi="Arial" w:cs="Arial"/>
                <w:b w:val="0"/>
                <w:sz w:val="20"/>
                <w:szCs w:val="20"/>
                <w:lang w:val="tr-TR"/>
              </w:rPr>
            </w:pPr>
            <w:r w:rsidRPr="005E1356">
              <w:rPr>
                <w:rFonts w:ascii="Arial" w:hAnsi="Arial" w:cs="Arial"/>
                <w:b w:val="0"/>
                <w:sz w:val="20"/>
                <w:szCs w:val="20"/>
                <w:lang w:val="tr-TR"/>
              </w:rPr>
              <w:t>Bulgular</w:t>
            </w:r>
          </w:p>
        </w:tc>
      </w:tr>
      <w:tr w:rsidR="00A56AF7" w:rsidRPr="00D06BCE" w14:paraId="223483A2" w14:textId="77777777" w:rsidTr="00076B0E">
        <w:trPr>
          <w:trHeight w:val="397"/>
        </w:trPr>
        <w:tc>
          <w:tcPr>
            <w:tcW w:w="545" w:type="dxa"/>
            <w:shd w:val="clear" w:color="auto" w:fill="F2F2F2"/>
            <w:vAlign w:val="center"/>
          </w:tcPr>
          <w:p w14:paraId="2234839E" w14:textId="77777777" w:rsidR="00DE54FE" w:rsidRPr="00D06BCE" w:rsidRDefault="00DE54FE" w:rsidP="0025269F">
            <w:pPr>
              <w:rPr>
                <w:rFonts w:ascii="Arial" w:hAnsi="Arial" w:cs="Arial"/>
                <w:b w:val="0"/>
                <w:sz w:val="20"/>
                <w:szCs w:val="20"/>
                <w:lang w:val="tr-TR"/>
              </w:rPr>
            </w:pPr>
            <w:r w:rsidRPr="00D06BCE">
              <w:rPr>
                <w:rFonts w:ascii="Arial" w:hAnsi="Arial" w:cs="Arial"/>
                <w:b w:val="0"/>
                <w:sz w:val="20"/>
                <w:szCs w:val="20"/>
                <w:lang w:val="tr-TR"/>
              </w:rPr>
              <w:t>No</w:t>
            </w:r>
          </w:p>
        </w:tc>
        <w:tc>
          <w:tcPr>
            <w:tcW w:w="2025" w:type="dxa"/>
            <w:shd w:val="clear" w:color="auto" w:fill="F2F2F2"/>
            <w:vAlign w:val="center"/>
          </w:tcPr>
          <w:p w14:paraId="2234839F" w14:textId="77777777" w:rsidR="00DE54FE" w:rsidRPr="00D06BCE" w:rsidRDefault="00ED2A42" w:rsidP="0025269F">
            <w:pPr>
              <w:jc w:val="both"/>
              <w:rPr>
                <w:rFonts w:ascii="Arial" w:hAnsi="Arial" w:cs="Arial"/>
                <w:b w:val="0"/>
                <w:sz w:val="20"/>
                <w:szCs w:val="20"/>
                <w:lang w:val="tr-TR"/>
              </w:rPr>
            </w:pPr>
            <w:r w:rsidRPr="00D06BCE">
              <w:rPr>
                <w:rFonts w:ascii="Arial" w:hAnsi="Arial" w:cs="Arial"/>
                <w:b w:val="0"/>
                <w:sz w:val="20"/>
                <w:szCs w:val="20"/>
                <w:lang w:val="tr-TR"/>
              </w:rPr>
              <w:t>Standard/Madde No</w:t>
            </w:r>
          </w:p>
        </w:tc>
        <w:tc>
          <w:tcPr>
            <w:tcW w:w="1362" w:type="dxa"/>
            <w:shd w:val="clear" w:color="auto" w:fill="F2F2F2"/>
            <w:vAlign w:val="center"/>
          </w:tcPr>
          <w:p w14:paraId="223483A0" w14:textId="77777777" w:rsidR="00DE54FE" w:rsidRPr="00D06BCE" w:rsidRDefault="00ED2A42" w:rsidP="0025269F">
            <w:pPr>
              <w:jc w:val="center"/>
              <w:rPr>
                <w:rFonts w:ascii="Arial" w:hAnsi="Arial" w:cs="Arial"/>
                <w:b w:val="0"/>
                <w:sz w:val="20"/>
                <w:szCs w:val="20"/>
                <w:lang w:val="tr-TR"/>
              </w:rPr>
            </w:pPr>
            <w:r w:rsidRPr="00D06BCE">
              <w:rPr>
                <w:rFonts w:ascii="Arial" w:hAnsi="Arial" w:cs="Arial"/>
                <w:b w:val="0"/>
                <w:sz w:val="20"/>
                <w:szCs w:val="20"/>
                <w:lang w:val="tr-TR"/>
              </w:rPr>
              <w:t>Uygunsuzluk Sınıfı</w:t>
            </w:r>
          </w:p>
        </w:tc>
        <w:tc>
          <w:tcPr>
            <w:tcW w:w="5811" w:type="dxa"/>
            <w:shd w:val="clear" w:color="auto" w:fill="F2F2F2"/>
            <w:vAlign w:val="center"/>
          </w:tcPr>
          <w:p w14:paraId="223483A1" w14:textId="77777777" w:rsidR="00DE54FE" w:rsidRPr="00D06BCE" w:rsidRDefault="00ED2A42" w:rsidP="0025269F">
            <w:pPr>
              <w:jc w:val="both"/>
              <w:rPr>
                <w:rFonts w:ascii="Arial" w:hAnsi="Arial" w:cs="Arial"/>
                <w:b w:val="0"/>
                <w:sz w:val="20"/>
                <w:szCs w:val="20"/>
                <w:lang w:val="tr-TR"/>
              </w:rPr>
            </w:pPr>
            <w:r w:rsidRPr="00D06BCE">
              <w:rPr>
                <w:rFonts w:ascii="Arial" w:hAnsi="Arial" w:cs="Arial"/>
                <w:b w:val="0"/>
                <w:sz w:val="20"/>
                <w:szCs w:val="20"/>
                <w:lang w:val="tr-TR"/>
              </w:rPr>
              <w:t>Uygunsuzluk Açıklaması</w:t>
            </w:r>
          </w:p>
        </w:tc>
      </w:tr>
      <w:tr w:rsidR="00DE54FE" w:rsidRPr="00D06BCE" w14:paraId="223483A7" w14:textId="77777777" w:rsidTr="00076B0E">
        <w:trPr>
          <w:trHeight w:val="397"/>
        </w:trPr>
        <w:tc>
          <w:tcPr>
            <w:tcW w:w="545" w:type="dxa"/>
            <w:vAlign w:val="center"/>
          </w:tcPr>
          <w:p w14:paraId="223483A3" w14:textId="77777777" w:rsidR="00DE54FE" w:rsidRPr="00D06BCE" w:rsidRDefault="00DE54FE" w:rsidP="0025269F">
            <w:pPr>
              <w:numPr>
                <w:ilvl w:val="0"/>
                <w:numId w:val="24"/>
              </w:numPr>
              <w:ind w:left="360"/>
              <w:rPr>
                <w:rFonts w:ascii="Arial" w:hAnsi="Arial" w:cs="Arial"/>
                <w:b w:val="0"/>
                <w:sz w:val="20"/>
                <w:szCs w:val="20"/>
                <w:lang w:val="tr-TR"/>
              </w:rPr>
            </w:pPr>
          </w:p>
        </w:tc>
        <w:tc>
          <w:tcPr>
            <w:tcW w:w="2025" w:type="dxa"/>
            <w:vAlign w:val="center"/>
          </w:tcPr>
          <w:p w14:paraId="223483A4" w14:textId="77777777" w:rsidR="00DE54FE" w:rsidRPr="00D06BCE" w:rsidRDefault="00DE54FE" w:rsidP="0025269F">
            <w:pPr>
              <w:rPr>
                <w:rFonts w:ascii="Arial" w:hAnsi="Arial" w:cs="Arial"/>
                <w:b w:val="0"/>
                <w:sz w:val="20"/>
                <w:szCs w:val="20"/>
                <w:lang w:val="tr-TR"/>
              </w:rPr>
            </w:pPr>
          </w:p>
        </w:tc>
        <w:tc>
          <w:tcPr>
            <w:tcW w:w="1362" w:type="dxa"/>
            <w:vAlign w:val="center"/>
          </w:tcPr>
          <w:p w14:paraId="223483A5" w14:textId="77777777" w:rsidR="00DE54FE" w:rsidRPr="00D06BCE" w:rsidRDefault="00DE54FE" w:rsidP="0025269F">
            <w:pPr>
              <w:rPr>
                <w:rFonts w:ascii="Arial" w:hAnsi="Arial" w:cs="Arial"/>
                <w:b w:val="0"/>
                <w:sz w:val="20"/>
                <w:szCs w:val="20"/>
                <w:lang w:val="tr-TR"/>
              </w:rPr>
            </w:pPr>
          </w:p>
        </w:tc>
        <w:tc>
          <w:tcPr>
            <w:tcW w:w="5811" w:type="dxa"/>
            <w:vAlign w:val="center"/>
          </w:tcPr>
          <w:p w14:paraId="223483A6" w14:textId="77777777" w:rsidR="00DE54FE" w:rsidRPr="00D06BCE" w:rsidRDefault="00DE54FE" w:rsidP="0025269F">
            <w:pPr>
              <w:rPr>
                <w:rFonts w:ascii="Arial" w:hAnsi="Arial" w:cs="Arial"/>
                <w:b w:val="0"/>
                <w:sz w:val="20"/>
                <w:szCs w:val="20"/>
                <w:lang w:val="tr-TR"/>
              </w:rPr>
            </w:pPr>
          </w:p>
        </w:tc>
      </w:tr>
      <w:tr w:rsidR="00DE54FE" w:rsidRPr="00D06BCE" w14:paraId="223483AC" w14:textId="77777777" w:rsidTr="00076B0E">
        <w:trPr>
          <w:trHeight w:val="397"/>
        </w:trPr>
        <w:tc>
          <w:tcPr>
            <w:tcW w:w="545" w:type="dxa"/>
            <w:vAlign w:val="center"/>
          </w:tcPr>
          <w:p w14:paraId="223483A8" w14:textId="77777777" w:rsidR="00DE54FE" w:rsidRPr="00D06BCE" w:rsidRDefault="00DE54FE" w:rsidP="0025269F">
            <w:pPr>
              <w:numPr>
                <w:ilvl w:val="0"/>
                <w:numId w:val="24"/>
              </w:numPr>
              <w:ind w:left="360"/>
              <w:rPr>
                <w:rFonts w:ascii="Arial" w:hAnsi="Arial" w:cs="Arial"/>
                <w:b w:val="0"/>
                <w:sz w:val="20"/>
                <w:szCs w:val="20"/>
                <w:lang w:val="tr-TR"/>
              </w:rPr>
            </w:pPr>
          </w:p>
        </w:tc>
        <w:tc>
          <w:tcPr>
            <w:tcW w:w="2025" w:type="dxa"/>
            <w:vAlign w:val="center"/>
          </w:tcPr>
          <w:p w14:paraId="223483A9" w14:textId="77777777" w:rsidR="00DE54FE" w:rsidRPr="00D06BCE" w:rsidRDefault="00DE54FE" w:rsidP="0025269F">
            <w:pPr>
              <w:rPr>
                <w:rFonts w:ascii="Arial" w:hAnsi="Arial" w:cs="Arial"/>
                <w:b w:val="0"/>
                <w:sz w:val="20"/>
                <w:szCs w:val="20"/>
                <w:lang w:val="tr-TR"/>
              </w:rPr>
            </w:pPr>
          </w:p>
        </w:tc>
        <w:tc>
          <w:tcPr>
            <w:tcW w:w="1362" w:type="dxa"/>
            <w:vAlign w:val="center"/>
          </w:tcPr>
          <w:p w14:paraId="223483AA" w14:textId="77777777" w:rsidR="00DE54FE" w:rsidRPr="00D06BCE" w:rsidRDefault="00DE54FE" w:rsidP="0025269F">
            <w:pPr>
              <w:rPr>
                <w:rFonts w:ascii="Arial" w:hAnsi="Arial" w:cs="Arial"/>
                <w:b w:val="0"/>
                <w:sz w:val="20"/>
                <w:szCs w:val="20"/>
                <w:lang w:val="tr-TR"/>
              </w:rPr>
            </w:pPr>
          </w:p>
        </w:tc>
        <w:tc>
          <w:tcPr>
            <w:tcW w:w="5811" w:type="dxa"/>
            <w:vAlign w:val="center"/>
          </w:tcPr>
          <w:p w14:paraId="223483AB" w14:textId="77777777" w:rsidR="00DE54FE" w:rsidRPr="00D06BCE" w:rsidRDefault="00DE54FE" w:rsidP="0025269F">
            <w:pPr>
              <w:rPr>
                <w:rFonts w:ascii="Arial" w:hAnsi="Arial" w:cs="Arial"/>
                <w:b w:val="0"/>
                <w:sz w:val="20"/>
                <w:szCs w:val="20"/>
                <w:lang w:val="tr-TR"/>
              </w:rPr>
            </w:pPr>
          </w:p>
        </w:tc>
      </w:tr>
      <w:tr w:rsidR="007708F6" w:rsidRPr="00D06BCE" w14:paraId="223483B1" w14:textId="77777777" w:rsidTr="00076B0E">
        <w:trPr>
          <w:trHeight w:val="397"/>
        </w:trPr>
        <w:tc>
          <w:tcPr>
            <w:tcW w:w="545" w:type="dxa"/>
            <w:vAlign w:val="center"/>
          </w:tcPr>
          <w:p w14:paraId="223483AD" w14:textId="77777777" w:rsidR="007708F6" w:rsidRPr="00D06BCE" w:rsidRDefault="007708F6" w:rsidP="0025269F">
            <w:pPr>
              <w:numPr>
                <w:ilvl w:val="0"/>
                <w:numId w:val="24"/>
              </w:numPr>
              <w:ind w:left="360"/>
              <w:rPr>
                <w:rFonts w:ascii="Arial" w:hAnsi="Arial" w:cs="Arial"/>
                <w:b w:val="0"/>
                <w:sz w:val="20"/>
                <w:szCs w:val="20"/>
                <w:lang w:val="tr-TR"/>
              </w:rPr>
            </w:pPr>
          </w:p>
        </w:tc>
        <w:tc>
          <w:tcPr>
            <w:tcW w:w="2025" w:type="dxa"/>
            <w:vAlign w:val="center"/>
          </w:tcPr>
          <w:p w14:paraId="223483AE" w14:textId="77777777" w:rsidR="007708F6" w:rsidRPr="00D06BCE" w:rsidRDefault="007708F6" w:rsidP="0025269F">
            <w:pPr>
              <w:rPr>
                <w:rFonts w:ascii="Arial" w:hAnsi="Arial" w:cs="Arial"/>
                <w:b w:val="0"/>
                <w:sz w:val="20"/>
                <w:szCs w:val="20"/>
                <w:lang w:val="tr-TR"/>
              </w:rPr>
            </w:pPr>
          </w:p>
        </w:tc>
        <w:tc>
          <w:tcPr>
            <w:tcW w:w="1362" w:type="dxa"/>
            <w:vAlign w:val="center"/>
          </w:tcPr>
          <w:p w14:paraId="223483AF" w14:textId="77777777" w:rsidR="007708F6" w:rsidRPr="00D06BCE" w:rsidRDefault="007708F6" w:rsidP="0025269F">
            <w:pPr>
              <w:rPr>
                <w:rFonts w:ascii="Arial" w:hAnsi="Arial" w:cs="Arial"/>
                <w:b w:val="0"/>
                <w:sz w:val="20"/>
                <w:szCs w:val="20"/>
                <w:lang w:val="tr-TR"/>
              </w:rPr>
            </w:pPr>
          </w:p>
        </w:tc>
        <w:tc>
          <w:tcPr>
            <w:tcW w:w="5811" w:type="dxa"/>
            <w:vAlign w:val="center"/>
          </w:tcPr>
          <w:p w14:paraId="223483B0" w14:textId="77777777" w:rsidR="007708F6" w:rsidRPr="00D06BCE" w:rsidRDefault="007708F6" w:rsidP="0025269F">
            <w:pPr>
              <w:rPr>
                <w:rFonts w:ascii="Arial" w:hAnsi="Arial" w:cs="Arial"/>
                <w:b w:val="0"/>
                <w:sz w:val="20"/>
                <w:szCs w:val="20"/>
                <w:lang w:val="tr-TR"/>
              </w:rPr>
            </w:pPr>
          </w:p>
        </w:tc>
      </w:tr>
      <w:tr w:rsidR="007708F6" w:rsidRPr="00D06BCE" w14:paraId="223483B6" w14:textId="77777777" w:rsidTr="00076B0E">
        <w:trPr>
          <w:trHeight w:val="397"/>
        </w:trPr>
        <w:tc>
          <w:tcPr>
            <w:tcW w:w="545" w:type="dxa"/>
            <w:vAlign w:val="center"/>
          </w:tcPr>
          <w:p w14:paraId="223483B2" w14:textId="77777777" w:rsidR="007708F6" w:rsidRPr="00D06BCE" w:rsidRDefault="007708F6" w:rsidP="0025269F">
            <w:pPr>
              <w:numPr>
                <w:ilvl w:val="0"/>
                <w:numId w:val="24"/>
              </w:numPr>
              <w:ind w:left="360"/>
              <w:rPr>
                <w:rFonts w:ascii="Arial" w:hAnsi="Arial" w:cs="Arial"/>
                <w:b w:val="0"/>
                <w:sz w:val="20"/>
                <w:szCs w:val="20"/>
                <w:lang w:val="tr-TR"/>
              </w:rPr>
            </w:pPr>
          </w:p>
        </w:tc>
        <w:tc>
          <w:tcPr>
            <w:tcW w:w="2025" w:type="dxa"/>
            <w:vAlign w:val="center"/>
          </w:tcPr>
          <w:p w14:paraId="223483B3" w14:textId="77777777" w:rsidR="007708F6" w:rsidRPr="00D06BCE" w:rsidRDefault="007708F6" w:rsidP="0025269F">
            <w:pPr>
              <w:rPr>
                <w:rFonts w:ascii="Arial" w:hAnsi="Arial" w:cs="Arial"/>
                <w:b w:val="0"/>
                <w:sz w:val="20"/>
                <w:szCs w:val="20"/>
                <w:lang w:val="tr-TR"/>
              </w:rPr>
            </w:pPr>
          </w:p>
        </w:tc>
        <w:tc>
          <w:tcPr>
            <w:tcW w:w="1362" w:type="dxa"/>
            <w:vAlign w:val="center"/>
          </w:tcPr>
          <w:p w14:paraId="223483B4" w14:textId="77777777" w:rsidR="007708F6" w:rsidRPr="00D06BCE" w:rsidRDefault="007708F6" w:rsidP="0025269F">
            <w:pPr>
              <w:rPr>
                <w:rFonts w:ascii="Arial" w:hAnsi="Arial" w:cs="Arial"/>
                <w:b w:val="0"/>
                <w:sz w:val="20"/>
                <w:szCs w:val="20"/>
                <w:lang w:val="tr-TR"/>
              </w:rPr>
            </w:pPr>
          </w:p>
        </w:tc>
        <w:tc>
          <w:tcPr>
            <w:tcW w:w="5811" w:type="dxa"/>
            <w:vAlign w:val="center"/>
          </w:tcPr>
          <w:p w14:paraId="223483B5" w14:textId="77777777" w:rsidR="007708F6" w:rsidRPr="00D06BCE" w:rsidRDefault="007708F6" w:rsidP="0025269F">
            <w:pPr>
              <w:rPr>
                <w:rFonts w:ascii="Arial" w:hAnsi="Arial" w:cs="Arial"/>
                <w:b w:val="0"/>
                <w:sz w:val="20"/>
                <w:szCs w:val="20"/>
                <w:lang w:val="tr-TR"/>
              </w:rPr>
            </w:pPr>
          </w:p>
        </w:tc>
      </w:tr>
      <w:tr w:rsidR="002542CF" w:rsidRPr="00D06BCE" w14:paraId="223483BB" w14:textId="77777777" w:rsidTr="00076B0E">
        <w:trPr>
          <w:trHeight w:val="397"/>
        </w:trPr>
        <w:tc>
          <w:tcPr>
            <w:tcW w:w="545" w:type="dxa"/>
            <w:vAlign w:val="center"/>
          </w:tcPr>
          <w:p w14:paraId="223483B7" w14:textId="77777777" w:rsidR="002542CF" w:rsidRPr="00D06BCE" w:rsidRDefault="002542CF" w:rsidP="0025269F">
            <w:pPr>
              <w:numPr>
                <w:ilvl w:val="0"/>
                <w:numId w:val="24"/>
              </w:numPr>
              <w:ind w:left="360"/>
              <w:rPr>
                <w:rFonts w:ascii="Arial" w:hAnsi="Arial" w:cs="Arial"/>
                <w:b w:val="0"/>
                <w:sz w:val="20"/>
                <w:szCs w:val="20"/>
                <w:lang w:val="tr-TR"/>
              </w:rPr>
            </w:pPr>
          </w:p>
        </w:tc>
        <w:tc>
          <w:tcPr>
            <w:tcW w:w="2025" w:type="dxa"/>
            <w:vAlign w:val="center"/>
          </w:tcPr>
          <w:p w14:paraId="223483B8" w14:textId="77777777" w:rsidR="002542CF" w:rsidRPr="00D06BCE" w:rsidRDefault="002542CF" w:rsidP="0025269F">
            <w:pPr>
              <w:rPr>
                <w:rFonts w:ascii="Arial" w:hAnsi="Arial" w:cs="Arial"/>
                <w:b w:val="0"/>
                <w:sz w:val="20"/>
                <w:szCs w:val="20"/>
                <w:lang w:val="tr-TR"/>
              </w:rPr>
            </w:pPr>
          </w:p>
        </w:tc>
        <w:tc>
          <w:tcPr>
            <w:tcW w:w="1362" w:type="dxa"/>
            <w:vAlign w:val="center"/>
          </w:tcPr>
          <w:p w14:paraId="223483B9" w14:textId="77777777" w:rsidR="002542CF" w:rsidRPr="00D06BCE" w:rsidRDefault="002542CF" w:rsidP="0025269F">
            <w:pPr>
              <w:rPr>
                <w:rFonts w:ascii="Arial" w:hAnsi="Arial" w:cs="Arial"/>
                <w:b w:val="0"/>
                <w:sz w:val="20"/>
                <w:szCs w:val="20"/>
                <w:lang w:val="tr-TR"/>
              </w:rPr>
            </w:pPr>
          </w:p>
        </w:tc>
        <w:tc>
          <w:tcPr>
            <w:tcW w:w="5811" w:type="dxa"/>
            <w:vAlign w:val="center"/>
          </w:tcPr>
          <w:p w14:paraId="223483BA" w14:textId="77777777" w:rsidR="002542CF" w:rsidRPr="00D06BCE" w:rsidRDefault="002542CF" w:rsidP="0025269F">
            <w:pPr>
              <w:rPr>
                <w:rFonts w:ascii="Arial" w:hAnsi="Arial" w:cs="Arial"/>
                <w:b w:val="0"/>
                <w:sz w:val="20"/>
                <w:szCs w:val="20"/>
                <w:lang w:val="tr-TR"/>
              </w:rPr>
            </w:pPr>
          </w:p>
        </w:tc>
      </w:tr>
    </w:tbl>
    <w:p w14:paraId="223483BF" w14:textId="77777777" w:rsidR="000B4EA0" w:rsidRDefault="000B4EA0" w:rsidP="0025269F">
      <w:pPr>
        <w:rPr>
          <w:rFonts w:ascii="Arial" w:hAnsi="Arial" w:cs="Arial"/>
          <w:sz w:val="20"/>
          <w:szCs w:val="20"/>
        </w:rPr>
      </w:pPr>
    </w:p>
    <w:p w14:paraId="33377B6D" w14:textId="77777777" w:rsidR="00AD00E6" w:rsidRDefault="00AD00E6" w:rsidP="0025269F">
      <w:pPr>
        <w:rPr>
          <w:rFonts w:ascii="Arial" w:hAnsi="Arial" w:cs="Arial"/>
          <w:sz w:val="20"/>
          <w:szCs w:val="20"/>
        </w:rPr>
      </w:pPr>
    </w:p>
    <w:p w14:paraId="7286CE8D" w14:textId="77777777" w:rsidR="00AD00E6" w:rsidRDefault="00AD00E6" w:rsidP="0025269F">
      <w:pPr>
        <w:rPr>
          <w:rFonts w:ascii="Arial" w:hAnsi="Arial" w:cs="Arial"/>
          <w:sz w:val="20"/>
          <w:szCs w:val="20"/>
        </w:rPr>
      </w:pPr>
    </w:p>
    <w:p w14:paraId="38AEDBC7" w14:textId="77777777" w:rsidR="00AD00E6" w:rsidRDefault="00AD00E6" w:rsidP="0025269F">
      <w:pPr>
        <w:rPr>
          <w:rFonts w:ascii="Arial" w:hAnsi="Arial" w:cs="Arial"/>
          <w:sz w:val="20"/>
          <w:szCs w:val="20"/>
        </w:rPr>
      </w:pPr>
    </w:p>
    <w:p w14:paraId="27323224" w14:textId="77777777" w:rsidR="00AD00E6" w:rsidRDefault="00AD00E6" w:rsidP="0025269F">
      <w:pPr>
        <w:rPr>
          <w:rFonts w:ascii="Arial" w:hAnsi="Arial" w:cs="Arial"/>
          <w:sz w:val="20"/>
          <w:szCs w:val="20"/>
        </w:rPr>
      </w:pPr>
    </w:p>
    <w:p w14:paraId="4BBA688B" w14:textId="77777777" w:rsidR="00AD00E6" w:rsidRDefault="00AD00E6" w:rsidP="0025269F">
      <w:pPr>
        <w:rPr>
          <w:rFonts w:ascii="Arial" w:hAnsi="Arial" w:cs="Arial"/>
          <w:sz w:val="20"/>
          <w:szCs w:val="20"/>
        </w:rPr>
      </w:pPr>
    </w:p>
    <w:p w14:paraId="494971B0" w14:textId="77777777" w:rsidR="00AD00E6" w:rsidRDefault="00AD00E6" w:rsidP="0025269F">
      <w:pPr>
        <w:rPr>
          <w:rFonts w:ascii="Arial" w:hAnsi="Arial" w:cs="Arial"/>
          <w:sz w:val="20"/>
          <w:szCs w:val="20"/>
        </w:rPr>
      </w:pPr>
    </w:p>
    <w:p w14:paraId="219B5AEF" w14:textId="77777777" w:rsidR="00AD00E6" w:rsidRDefault="00AD00E6" w:rsidP="0025269F">
      <w:pPr>
        <w:rPr>
          <w:rFonts w:ascii="Arial" w:hAnsi="Arial" w:cs="Arial"/>
          <w:sz w:val="20"/>
          <w:szCs w:val="20"/>
        </w:rPr>
      </w:pPr>
    </w:p>
    <w:p w14:paraId="5FFC4F2D" w14:textId="77777777" w:rsidR="00AD00E6" w:rsidRDefault="00AD00E6" w:rsidP="0025269F">
      <w:pPr>
        <w:rPr>
          <w:rFonts w:ascii="Arial" w:hAnsi="Arial" w:cs="Arial"/>
          <w:sz w:val="20"/>
          <w:szCs w:val="20"/>
        </w:rPr>
      </w:pPr>
    </w:p>
    <w:p w14:paraId="6D764EB5" w14:textId="77777777" w:rsidR="00AD00E6" w:rsidRDefault="00AD00E6" w:rsidP="0025269F">
      <w:pPr>
        <w:rPr>
          <w:rFonts w:ascii="Arial" w:hAnsi="Arial" w:cs="Arial"/>
          <w:sz w:val="20"/>
          <w:szCs w:val="20"/>
        </w:rPr>
      </w:pPr>
    </w:p>
    <w:p w14:paraId="6EB65C07" w14:textId="77777777" w:rsidR="00AD00E6" w:rsidRDefault="00AD00E6" w:rsidP="0025269F">
      <w:pPr>
        <w:rPr>
          <w:rFonts w:ascii="Arial" w:hAnsi="Arial" w:cs="Arial"/>
          <w:sz w:val="20"/>
          <w:szCs w:val="20"/>
        </w:rPr>
      </w:pPr>
    </w:p>
    <w:p w14:paraId="64F5767F" w14:textId="77777777" w:rsidR="00AD00E6" w:rsidRDefault="00AD00E6" w:rsidP="0025269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2365C0" w:rsidRPr="00D06BCE" w14:paraId="223483C1" w14:textId="77777777" w:rsidTr="00076B0E">
        <w:trPr>
          <w:trHeight w:val="397"/>
        </w:trPr>
        <w:tc>
          <w:tcPr>
            <w:tcW w:w="9743" w:type="dxa"/>
            <w:shd w:val="clear" w:color="auto" w:fill="F2F2F2" w:themeFill="background1" w:themeFillShade="F2"/>
            <w:vAlign w:val="center"/>
          </w:tcPr>
          <w:p w14:paraId="223483C0" w14:textId="77777777" w:rsidR="002365C0" w:rsidRPr="005E1356" w:rsidRDefault="0085237C" w:rsidP="0025269F">
            <w:pPr>
              <w:jc w:val="center"/>
              <w:rPr>
                <w:rFonts w:ascii="Arial" w:hAnsi="Arial" w:cs="Arial"/>
                <w:b w:val="0"/>
                <w:sz w:val="20"/>
                <w:szCs w:val="20"/>
                <w:lang w:val="tr-TR"/>
              </w:rPr>
            </w:pPr>
            <w:r w:rsidRPr="005E1356">
              <w:rPr>
                <w:rFonts w:ascii="Arial" w:hAnsi="Arial" w:cs="Arial"/>
                <w:b w:val="0"/>
                <w:sz w:val="20"/>
                <w:szCs w:val="20"/>
                <w:lang w:val="tr-TR"/>
              </w:rPr>
              <w:lastRenderedPageBreak/>
              <w:t>Aşama 1 Sonucuna İlişkin Denetim Ekibinin Tavsiye Kararı</w:t>
            </w:r>
          </w:p>
        </w:tc>
      </w:tr>
      <w:tr w:rsidR="00D97817" w:rsidRPr="00D06BCE" w14:paraId="223483C3" w14:textId="77777777" w:rsidTr="00076B0E">
        <w:trPr>
          <w:trHeight w:val="397"/>
        </w:trPr>
        <w:tc>
          <w:tcPr>
            <w:tcW w:w="9743" w:type="dxa"/>
            <w:vAlign w:val="center"/>
          </w:tcPr>
          <w:p w14:paraId="223483C2" w14:textId="77777777" w:rsidR="00D97817" w:rsidRPr="00D06BCE" w:rsidRDefault="00D27515" w:rsidP="0025269F">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0"/>
                  </w:checkBox>
                </w:ffData>
              </w:fldChar>
            </w:r>
            <w:r>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Pr>
                <w:rFonts w:ascii="Arial" w:hAnsi="Arial" w:cs="Arial"/>
                <w:b w:val="0"/>
                <w:sz w:val="20"/>
                <w:szCs w:val="20"/>
                <w:lang w:val="tr-TR"/>
              </w:rPr>
              <w:fldChar w:fldCharType="end"/>
            </w:r>
            <w:r w:rsidR="00D97817" w:rsidRPr="00D06BCE">
              <w:rPr>
                <w:rFonts w:ascii="Arial" w:hAnsi="Arial" w:cs="Arial"/>
                <w:b w:val="0"/>
                <w:sz w:val="20"/>
                <w:szCs w:val="20"/>
                <w:lang w:val="tr-TR"/>
              </w:rPr>
              <w:t xml:space="preserve"> Aşama 2 yapılması uygundur</w:t>
            </w:r>
          </w:p>
        </w:tc>
      </w:tr>
      <w:tr w:rsidR="00D97817" w:rsidRPr="00D06BCE" w14:paraId="223483C5" w14:textId="77777777" w:rsidTr="00076B0E">
        <w:trPr>
          <w:trHeight w:val="397"/>
        </w:trPr>
        <w:tc>
          <w:tcPr>
            <w:tcW w:w="9743" w:type="dxa"/>
            <w:vAlign w:val="center"/>
          </w:tcPr>
          <w:p w14:paraId="223483C4" w14:textId="77777777" w:rsidR="00D97817" w:rsidRPr="00D06BCE" w:rsidRDefault="00D97817" w:rsidP="0025269F">
            <w:pPr>
              <w:shd w:val="clear" w:color="auto" w:fill="FFFFFF"/>
              <w:tabs>
                <w:tab w:val="left" w:pos="780"/>
              </w:tabs>
              <w:rPr>
                <w:rFonts w:ascii="Arial" w:hAnsi="Arial" w:cs="Arial"/>
                <w:b w:val="0"/>
                <w:sz w:val="20"/>
                <w:szCs w:val="20"/>
                <w:lang w:val="tr-TR"/>
              </w:rPr>
            </w:pPr>
            <w:r w:rsidRPr="00D06BCE">
              <w:rPr>
                <w:rFonts w:ascii="Arial" w:hAnsi="Arial" w:cs="Arial"/>
                <w:b w:val="0"/>
                <w:sz w:val="20"/>
                <w:szCs w:val="20"/>
                <w:lang w:val="tr-TR"/>
              </w:rPr>
              <w:fldChar w:fldCharType="begin">
                <w:ffData>
                  <w:name w:val=""/>
                  <w:enabled/>
                  <w:calcOnExit w:val="0"/>
                  <w:checkBox>
                    <w:sizeAuto/>
                    <w:default w:val="0"/>
                  </w:checkBox>
                </w:ffData>
              </w:fldChar>
            </w:r>
            <w:r w:rsidRPr="00D06BCE">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D06BCE">
              <w:rPr>
                <w:rFonts w:ascii="Arial" w:hAnsi="Arial" w:cs="Arial"/>
                <w:b w:val="0"/>
                <w:sz w:val="20"/>
                <w:szCs w:val="20"/>
                <w:lang w:val="tr-TR"/>
              </w:rPr>
              <w:fldChar w:fldCharType="end"/>
            </w:r>
            <w:r w:rsidRPr="00D06BCE">
              <w:rPr>
                <w:rFonts w:ascii="Arial" w:hAnsi="Arial" w:cs="Arial"/>
                <w:b w:val="0"/>
                <w:sz w:val="20"/>
                <w:szCs w:val="20"/>
                <w:lang w:val="tr-TR"/>
              </w:rPr>
              <w:t xml:space="preserve"> Aşama 2 uygunsuzlukların kapanması durumunda yapılabilir</w:t>
            </w:r>
          </w:p>
        </w:tc>
      </w:tr>
      <w:tr w:rsidR="00D97817" w:rsidRPr="00D06BCE" w14:paraId="223483C7" w14:textId="77777777" w:rsidTr="00076B0E">
        <w:trPr>
          <w:trHeight w:val="397"/>
        </w:trPr>
        <w:tc>
          <w:tcPr>
            <w:tcW w:w="9743" w:type="dxa"/>
            <w:vAlign w:val="center"/>
          </w:tcPr>
          <w:p w14:paraId="223483C6" w14:textId="77777777" w:rsidR="00D97817" w:rsidRPr="00D06BCE" w:rsidRDefault="00D97817" w:rsidP="0025269F">
            <w:pPr>
              <w:shd w:val="clear" w:color="auto" w:fill="FFFFFF"/>
              <w:tabs>
                <w:tab w:val="left" w:pos="780"/>
              </w:tabs>
              <w:rPr>
                <w:rFonts w:ascii="Arial" w:hAnsi="Arial" w:cs="Arial"/>
                <w:b w:val="0"/>
                <w:sz w:val="20"/>
                <w:szCs w:val="20"/>
                <w:lang w:val="tr-TR"/>
              </w:rPr>
            </w:pPr>
            <w:r w:rsidRPr="00D06BCE">
              <w:rPr>
                <w:rFonts w:ascii="Arial" w:hAnsi="Arial" w:cs="Arial"/>
                <w:b w:val="0"/>
                <w:sz w:val="20"/>
                <w:szCs w:val="20"/>
                <w:lang w:val="tr-TR"/>
              </w:rPr>
              <w:fldChar w:fldCharType="begin">
                <w:ffData>
                  <w:name w:val=""/>
                  <w:enabled/>
                  <w:calcOnExit w:val="0"/>
                  <w:checkBox>
                    <w:sizeAuto/>
                    <w:default w:val="0"/>
                  </w:checkBox>
                </w:ffData>
              </w:fldChar>
            </w:r>
            <w:r w:rsidRPr="00D06BCE">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D06BCE">
              <w:rPr>
                <w:rFonts w:ascii="Arial" w:hAnsi="Arial" w:cs="Arial"/>
                <w:b w:val="0"/>
                <w:sz w:val="20"/>
                <w:szCs w:val="20"/>
                <w:lang w:val="tr-TR"/>
              </w:rPr>
              <w:fldChar w:fldCharType="end"/>
            </w:r>
            <w:r w:rsidRPr="00D06BCE">
              <w:rPr>
                <w:rFonts w:ascii="Arial" w:hAnsi="Arial" w:cs="Arial"/>
                <w:b w:val="0"/>
                <w:sz w:val="20"/>
                <w:szCs w:val="20"/>
                <w:lang w:val="tr-TR"/>
              </w:rPr>
              <w:t xml:space="preserve"> Aşama 2 yapılması uygun değildir</w:t>
            </w:r>
          </w:p>
        </w:tc>
      </w:tr>
    </w:tbl>
    <w:p w14:paraId="223483C8" w14:textId="77777777" w:rsidR="00A56AF7" w:rsidRPr="00D06BCE" w:rsidRDefault="00A56AF7"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E8040B" w14:paraId="223483CB" w14:textId="77777777" w:rsidTr="00076B0E">
        <w:trPr>
          <w:trHeight w:val="397"/>
        </w:trPr>
        <w:tc>
          <w:tcPr>
            <w:tcW w:w="9743" w:type="dxa"/>
            <w:vAlign w:val="center"/>
          </w:tcPr>
          <w:p w14:paraId="223483C9" w14:textId="77777777" w:rsidR="009C30B6" w:rsidRPr="00D06BCE" w:rsidRDefault="00A56AF7" w:rsidP="0025269F">
            <w:pPr>
              <w:widowControl/>
              <w:rPr>
                <w:rFonts w:ascii="Arial" w:eastAsia="Arial Narrow" w:hAnsi="Arial" w:cs="Arial"/>
                <w:b w:val="0"/>
                <w:sz w:val="20"/>
                <w:szCs w:val="20"/>
                <w:lang w:val="tr-TR"/>
              </w:rPr>
            </w:pPr>
            <w:r w:rsidRPr="00D06BCE">
              <w:rPr>
                <w:rFonts w:ascii="Arial" w:eastAsia="Arial Narrow" w:hAnsi="Arial" w:cs="Arial"/>
                <w:b w:val="0"/>
                <w:sz w:val="20"/>
                <w:szCs w:val="20"/>
                <w:lang w:val="tr-TR"/>
              </w:rPr>
              <w:t>Aliment, gerçekleştirilen her denetimden sonra</w:t>
            </w:r>
            <w:r w:rsidR="0085237C">
              <w:rPr>
                <w:rFonts w:ascii="Arial" w:eastAsia="Arial Narrow" w:hAnsi="Arial" w:cs="Arial"/>
                <w:b w:val="0"/>
                <w:sz w:val="20"/>
                <w:szCs w:val="20"/>
                <w:lang w:val="tr-TR"/>
              </w:rPr>
              <w:t>,</w:t>
            </w:r>
            <w:r w:rsidRPr="00D06BCE">
              <w:rPr>
                <w:rFonts w:ascii="Arial" w:eastAsia="Arial Narrow" w:hAnsi="Arial" w:cs="Arial"/>
                <w:b w:val="0"/>
                <w:sz w:val="20"/>
                <w:szCs w:val="20"/>
                <w:lang w:val="tr-TR"/>
              </w:rPr>
              <w:t xml:space="preserve"> müşteri kuruluşa</w:t>
            </w:r>
            <w:r w:rsidR="0085237C">
              <w:rPr>
                <w:rFonts w:ascii="Arial" w:eastAsia="Arial Narrow" w:hAnsi="Arial" w:cs="Arial"/>
                <w:b w:val="0"/>
                <w:sz w:val="20"/>
                <w:szCs w:val="20"/>
                <w:lang w:val="tr-TR"/>
              </w:rPr>
              <w:t>,</w:t>
            </w:r>
            <w:r w:rsidRPr="00D06BCE">
              <w:rPr>
                <w:rFonts w:ascii="Arial" w:eastAsia="Arial Narrow" w:hAnsi="Arial" w:cs="Arial"/>
                <w:b w:val="0"/>
                <w:sz w:val="20"/>
                <w:szCs w:val="20"/>
                <w:lang w:val="tr-TR"/>
              </w:rPr>
              <w:t xml:space="preserve"> denetim raporlarını iletmektedir. </w:t>
            </w:r>
          </w:p>
          <w:p w14:paraId="223483CA" w14:textId="77777777" w:rsidR="00A56AF7" w:rsidRPr="00D06BCE" w:rsidRDefault="0085237C" w:rsidP="0085237C">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Belgelendirme </w:t>
            </w:r>
            <w:r w:rsidRPr="00D06BCE">
              <w:rPr>
                <w:rFonts w:ascii="Arial" w:eastAsia="Arial Narrow" w:hAnsi="Arial" w:cs="Arial"/>
                <w:b w:val="0"/>
                <w:sz w:val="20"/>
                <w:szCs w:val="20"/>
                <w:lang w:val="tr-TR"/>
              </w:rPr>
              <w:t>sözleşme</w:t>
            </w:r>
            <w:r>
              <w:rPr>
                <w:rFonts w:ascii="Arial" w:eastAsia="Arial Narrow" w:hAnsi="Arial" w:cs="Arial"/>
                <w:b w:val="0"/>
                <w:sz w:val="20"/>
                <w:szCs w:val="20"/>
                <w:lang w:val="tr-TR"/>
              </w:rPr>
              <w:t>si</w:t>
            </w:r>
            <w:r w:rsidR="00A56AF7" w:rsidRPr="00D06BCE">
              <w:rPr>
                <w:rFonts w:ascii="Arial" w:eastAsia="Arial Narrow" w:hAnsi="Arial" w:cs="Arial"/>
                <w:b w:val="0"/>
                <w:sz w:val="20"/>
                <w:szCs w:val="20"/>
                <w:lang w:val="tr-TR"/>
              </w:rPr>
              <w:t xml:space="preserve"> gereği</w:t>
            </w:r>
            <w:r>
              <w:rPr>
                <w:rFonts w:ascii="Arial" w:eastAsia="Arial Narrow" w:hAnsi="Arial" w:cs="Arial"/>
                <w:b w:val="0"/>
                <w:sz w:val="20"/>
                <w:szCs w:val="20"/>
                <w:lang w:val="tr-TR"/>
              </w:rPr>
              <w:t>,</w:t>
            </w:r>
            <w:r w:rsidR="00A56AF7" w:rsidRPr="00D06BCE">
              <w:rPr>
                <w:rFonts w:ascii="Arial" w:eastAsia="Arial Narrow" w:hAnsi="Arial" w:cs="Arial"/>
                <w:b w:val="0"/>
                <w:sz w:val="20"/>
                <w:szCs w:val="20"/>
                <w:lang w:val="tr-TR"/>
              </w:rPr>
              <w:t xml:space="preserve"> raporları 3 yıllık belgelendirme çevrimi </w:t>
            </w:r>
            <w:r>
              <w:rPr>
                <w:rFonts w:ascii="Arial" w:eastAsia="Arial Narrow" w:hAnsi="Arial" w:cs="Arial"/>
                <w:b w:val="0"/>
                <w:sz w:val="20"/>
                <w:szCs w:val="20"/>
                <w:lang w:val="tr-TR"/>
              </w:rPr>
              <w:t>boyunca</w:t>
            </w:r>
            <w:r w:rsidR="00A56AF7" w:rsidRPr="00D06BCE">
              <w:rPr>
                <w:rFonts w:ascii="Arial" w:eastAsia="Arial Narrow" w:hAnsi="Arial" w:cs="Arial"/>
                <w:b w:val="0"/>
                <w:sz w:val="20"/>
                <w:szCs w:val="20"/>
                <w:lang w:val="tr-TR"/>
              </w:rPr>
              <w:t xml:space="preserve"> muhafaza etmeniz ve talep edilmesi durumunda ibraz etmeniz gerekmektedir.</w:t>
            </w:r>
          </w:p>
        </w:tc>
      </w:tr>
    </w:tbl>
    <w:p w14:paraId="223483CD" w14:textId="77777777" w:rsidR="009D2284" w:rsidRPr="00D06BCE" w:rsidRDefault="009D2284" w:rsidP="0025269F">
      <w:pPr>
        <w:rPr>
          <w:rFonts w:ascii="Arial" w:hAnsi="Arial" w:cs="Arial"/>
          <w:sz w:val="20"/>
          <w:szCs w:val="20"/>
          <w:lang w:val="tr-TR"/>
        </w:rPr>
      </w:pPr>
    </w:p>
    <w:p w14:paraId="223483CE" w14:textId="77777777" w:rsidR="00A56AF7" w:rsidRPr="00D06BCE" w:rsidRDefault="00A56AF7" w:rsidP="0025269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D06BCE" w14:paraId="223483D0" w14:textId="77777777" w:rsidTr="00BE6BEC">
        <w:trPr>
          <w:trHeight w:val="284"/>
        </w:trPr>
        <w:tc>
          <w:tcPr>
            <w:tcW w:w="4885" w:type="dxa"/>
            <w:shd w:val="clear" w:color="auto" w:fill="auto"/>
          </w:tcPr>
          <w:p w14:paraId="223483CF" w14:textId="77777777" w:rsidR="00FE62E6" w:rsidRPr="00D06BCE" w:rsidRDefault="00FE62E6" w:rsidP="0025269F">
            <w:pPr>
              <w:jc w:val="center"/>
              <w:rPr>
                <w:rFonts w:ascii="Arial" w:hAnsi="Arial" w:cs="Arial"/>
                <w:b w:val="0"/>
                <w:sz w:val="20"/>
                <w:szCs w:val="20"/>
                <w:lang w:val="tr-TR"/>
              </w:rPr>
            </w:pPr>
            <w:r w:rsidRPr="00D06BCE">
              <w:rPr>
                <w:rFonts w:ascii="Arial" w:hAnsi="Arial" w:cs="Arial"/>
                <w:b w:val="0"/>
                <w:sz w:val="20"/>
                <w:szCs w:val="20"/>
                <w:lang w:val="tr-TR"/>
              </w:rPr>
              <w:t>Başdenetçi</w:t>
            </w:r>
          </w:p>
        </w:tc>
      </w:tr>
      <w:tr w:rsidR="00FE62E6" w:rsidRPr="00D06BCE" w14:paraId="223483D2" w14:textId="77777777" w:rsidTr="00BE6BEC">
        <w:trPr>
          <w:trHeight w:val="567"/>
        </w:trPr>
        <w:tc>
          <w:tcPr>
            <w:tcW w:w="4885" w:type="dxa"/>
            <w:shd w:val="clear" w:color="auto" w:fill="auto"/>
          </w:tcPr>
          <w:p w14:paraId="223483D1" w14:textId="2684FBD0" w:rsidR="00FE62E6" w:rsidRPr="00D06BCE" w:rsidRDefault="00EA6426" w:rsidP="0025269F">
            <w:pPr>
              <w:jc w:val="center"/>
              <w:rPr>
                <w:rFonts w:ascii="Arial" w:hAnsi="Arial" w:cs="Arial"/>
                <w:b w:val="0"/>
                <w:sz w:val="20"/>
                <w:szCs w:val="20"/>
                <w:lang w:val="tr-TR"/>
              </w:rPr>
            </w:pPr>
            <w:r>
              <w:rPr>
                <w:rFonts w:ascii="Arial" w:hAnsi="Arial" w:cs="Arial"/>
                <w:b w:val="0"/>
                <w:sz w:val="20"/>
                <w:szCs w:val="20"/>
                <w:lang w:val="tr-TR"/>
              </w:rPr>
              <w:t>Açelya BALABAN</w:t>
            </w:r>
          </w:p>
        </w:tc>
      </w:tr>
      <w:tr w:rsidR="00FE62E6" w:rsidRPr="00D06BCE" w14:paraId="223483D4" w14:textId="77777777" w:rsidTr="00BE6BEC">
        <w:trPr>
          <w:trHeight w:val="284"/>
        </w:trPr>
        <w:tc>
          <w:tcPr>
            <w:tcW w:w="4885" w:type="dxa"/>
            <w:shd w:val="clear" w:color="auto" w:fill="auto"/>
          </w:tcPr>
          <w:p w14:paraId="223483D3" w14:textId="77777777" w:rsidR="00FE62E6" w:rsidRPr="00D06BCE" w:rsidRDefault="00FE62E6" w:rsidP="0025269F">
            <w:pPr>
              <w:jc w:val="center"/>
              <w:rPr>
                <w:rFonts w:ascii="Arial" w:hAnsi="Arial" w:cs="Arial"/>
                <w:b w:val="0"/>
                <w:sz w:val="20"/>
                <w:szCs w:val="20"/>
                <w:lang w:val="tr-TR"/>
              </w:rPr>
            </w:pPr>
            <w:r w:rsidRPr="00D06BCE">
              <w:rPr>
                <w:rFonts w:ascii="Arial" w:hAnsi="Arial" w:cs="Arial"/>
                <w:b w:val="0"/>
                <w:sz w:val="20"/>
                <w:szCs w:val="20"/>
                <w:lang w:val="tr-TR"/>
              </w:rPr>
              <w:t>İmza</w:t>
            </w:r>
          </w:p>
        </w:tc>
      </w:tr>
      <w:tr w:rsidR="00FE62E6" w:rsidRPr="00D06BCE" w14:paraId="223483D6" w14:textId="77777777" w:rsidTr="00BE6BEC">
        <w:trPr>
          <w:trHeight w:val="1134"/>
        </w:trPr>
        <w:tc>
          <w:tcPr>
            <w:tcW w:w="4885" w:type="dxa"/>
            <w:shd w:val="clear" w:color="auto" w:fill="auto"/>
          </w:tcPr>
          <w:p w14:paraId="223483D5" w14:textId="77777777" w:rsidR="00FE62E6" w:rsidRPr="00D06BCE" w:rsidRDefault="00FE62E6" w:rsidP="0025269F">
            <w:pPr>
              <w:jc w:val="center"/>
              <w:rPr>
                <w:rFonts w:ascii="Arial" w:hAnsi="Arial" w:cs="Arial"/>
                <w:b w:val="0"/>
                <w:sz w:val="20"/>
                <w:szCs w:val="20"/>
                <w:lang w:val="tr-TR"/>
              </w:rPr>
            </w:pPr>
          </w:p>
        </w:tc>
      </w:tr>
    </w:tbl>
    <w:p w14:paraId="223483D7" w14:textId="77777777" w:rsidR="00FE62E6" w:rsidRPr="00D06BCE" w:rsidRDefault="00FE62E6" w:rsidP="0025269F">
      <w:pPr>
        <w:rPr>
          <w:rFonts w:ascii="Arial" w:hAnsi="Arial" w:cs="Arial"/>
          <w:sz w:val="20"/>
          <w:szCs w:val="20"/>
          <w:lang w:val="tr-TR"/>
        </w:rPr>
      </w:pPr>
    </w:p>
    <w:sectPr w:rsidR="00FE62E6" w:rsidRPr="00D06BCE" w:rsidSect="0039057A">
      <w:headerReference w:type="even" r:id="rId8"/>
      <w:headerReference w:type="default" r:id="rId9"/>
      <w:footerReference w:type="default" r:id="rId10"/>
      <w:pgSz w:w="11906" w:h="16838"/>
      <w:pgMar w:top="2977" w:right="746" w:bottom="1418"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B07B6" w14:textId="77777777" w:rsidR="00A40CFC" w:rsidRDefault="00A40CFC">
      <w:r>
        <w:separator/>
      </w:r>
    </w:p>
  </w:endnote>
  <w:endnote w:type="continuationSeparator" w:id="0">
    <w:p w14:paraId="22BEE453" w14:textId="77777777" w:rsidR="00A40CFC" w:rsidRDefault="00A40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960"/>
      <w:gridCol w:w="1960"/>
      <w:gridCol w:w="1960"/>
      <w:gridCol w:w="1960"/>
    </w:tblGrid>
    <w:tr w:rsidR="006E27F3" w:rsidRPr="005B483A" w14:paraId="223483ED" w14:textId="77777777" w:rsidTr="00076B0E">
      <w:trPr>
        <w:cantSplit/>
        <w:trHeight w:val="207"/>
      </w:trPr>
      <w:tc>
        <w:tcPr>
          <w:tcW w:w="1959" w:type="dxa"/>
          <w:shd w:val="clear" w:color="auto" w:fill="E6E6E6"/>
          <w:vAlign w:val="center"/>
        </w:tcPr>
        <w:p w14:paraId="223483E8"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60" w:type="dxa"/>
          <w:shd w:val="clear" w:color="auto" w:fill="E6E6E6"/>
          <w:vAlign w:val="center"/>
        </w:tcPr>
        <w:p w14:paraId="223483E9"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60" w:type="dxa"/>
          <w:shd w:val="clear" w:color="auto" w:fill="E6E6E6"/>
          <w:vAlign w:val="center"/>
        </w:tcPr>
        <w:p w14:paraId="223483EA"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60" w:type="dxa"/>
          <w:shd w:val="clear" w:color="auto" w:fill="E6E6E6"/>
          <w:vAlign w:val="center"/>
        </w:tcPr>
        <w:p w14:paraId="223483EB"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60" w:type="dxa"/>
          <w:shd w:val="clear" w:color="auto" w:fill="E6E6E6"/>
          <w:vAlign w:val="center"/>
        </w:tcPr>
        <w:p w14:paraId="223483EC"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6E27F3" w:rsidRPr="00654DF0" w14:paraId="223483F3" w14:textId="77777777" w:rsidTr="00076B0E">
      <w:trPr>
        <w:cantSplit/>
        <w:trHeight w:val="322"/>
      </w:trPr>
      <w:tc>
        <w:tcPr>
          <w:tcW w:w="1959" w:type="dxa"/>
          <w:shd w:val="clear" w:color="auto" w:fill="auto"/>
          <w:vAlign w:val="center"/>
        </w:tcPr>
        <w:p w14:paraId="223483EE" w14:textId="77777777" w:rsidR="006E27F3" w:rsidRPr="005B483A" w:rsidRDefault="009F66A7" w:rsidP="00B51D42">
          <w:pPr>
            <w:pStyle w:val="Altbilgi1"/>
            <w:jc w:val="center"/>
            <w:rPr>
              <w:rFonts w:ascii="Arial" w:hAnsi="Arial"/>
              <w:b w:val="0"/>
              <w:bCs w:val="0"/>
              <w:sz w:val="20"/>
              <w:szCs w:val="20"/>
              <w:lang w:val="tr-TR"/>
            </w:rPr>
          </w:pPr>
          <w:r>
            <w:rPr>
              <w:rFonts w:ascii="Arial" w:hAnsi="Arial"/>
              <w:b w:val="0"/>
              <w:bCs w:val="0"/>
              <w:sz w:val="20"/>
              <w:szCs w:val="20"/>
              <w:lang w:val="tr-TR"/>
            </w:rPr>
            <w:t>AFR</w:t>
          </w:r>
          <w:r w:rsidR="006E27F3">
            <w:rPr>
              <w:rFonts w:ascii="Arial" w:hAnsi="Arial"/>
              <w:b w:val="0"/>
              <w:bCs w:val="0"/>
              <w:sz w:val="20"/>
              <w:szCs w:val="20"/>
              <w:lang w:val="tr-TR"/>
            </w:rPr>
            <w:t>.</w:t>
          </w:r>
          <w:r w:rsidR="00925E7A">
            <w:rPr>
              <w:rFonts w:ascii="Arial" w:hAnsi="Arial"/>
              <w:b w:val="0"/>
              <w:bCs w:val="0"/>
              <w:sz w:val="20"/>
              <w:szCs w:val="20"/>
              <w:lang w:val="tr-TR"/>
            </w:rPr>
            <w:t>08</w:t>
          </w:r>
        </w:p>
      </w:tc>
      <w:tc>
        <w:tcPr>
          <w:tcW w:w="1960" w:type="dxa"/>
          <w:shd w:val="clear" w:color="auto" w:fill="auto"/>
          <w:vAlign w:val="center"/>
        </w:tcPr>
        <w:p w14:paraId="223483EF" w14:textId="77777777" w:rsidR="006E27F3" w:rsidRPr="005B483A" w:rsidRDefault="00925E7A" w:rsidP="00AD57E8">
          <w:pPr>
            <w:pStyle w:val="Altbilgi1"/>
            <w:jc w:val="center"/>
            <w:rPr>
              <w:rFonts w:ascii="Arial" w:hAnsi="Arial"/>
              <w:b w:val="0"/>
              <w:bCs w:val="0"/>
              <w:sz w:val="20"/>
              <w:szCs w:val="20"/>
              <w:lang w:val="tr-TR"/>
            </w:rPr>
          </w:pPr>
          <w:r>
            <w:rPr>
              <w:rFonts w:ascii="Arial" w:hAnsi="Arial"/>
              <w:b w:val="0"/>
              <w:bCs w:val="0"/>
              <w:sz w:val="20"/>
              <w:szCs w:val="20"/>
              <w:lang w:val="tr-TR"/>
            </w:rPr>
            <w:t>18.06.2020</w:t>
          </w:r>
        </w:p>
      </w:tc>
      <w:tc>
        <w:tcPr>
          <w:tcW w:w="1960" w:type="dxa"/>
          <w:shd w:val="clear" w:color="auto" w:fill="auto"/>
          <w:vAlign w:val="center"/>
        </w:tcPr>
        <w:p w14:paraId="223483F0" w14:textId="322261FE" w:rsidR="006F58F7" w:rsidRPr="00F7685C" w:rsidRDefault="00E8040B" w:rsidP="006F58F7">
          <w:pPr>
            <w:pStyle w:val="Altbilgi1"/>
            <w:jc w:val="center"/>
            <w:rPr>
              <w:rFonts w:ascii="Arial" w:hAnsi="Arial"/>
              <w:b w:val="0"/>
              <w:bCs w:val="0"/>
              <w:sz w:val="20"/>
              <w:szCs w:val="20"/>
              <w:lang w:val="tr-TR"/>
            </w:rPr>
          </w:pPr>
          <w:r>
            <w:rPr>
              <w:rFonts w:ascii="Arial" w:hAnsi="Arial"/>
              <w:b w:val="0"/>
              <w:bCs w:val="0"/>
              <w:sz w:val="20"/>
              <w:szCs w:val="20"/>
              <w:lang w:val="tr-TR"/>
            </w:rPr>
            <w:t>2</w:t>
          </w:r>
          <w:r w:rsidR="00DF0AB7">
            <w:rPr>
              <w:rFonts w:ascii="Arial" w:hAnsi="Arial"/>
              <w:b w:val="0"/>
              <w:bCs w:val="0"/>
              <w:sz w:val="20"/>
              <w:szCs w:val="20"/>
              <w:lang w:val="tr-TR"/>
            </w:rPr>
            <w:t>0</w:t>
          </w:r>
          <w:r w:rsidR="001F0A82" w:rsidRPr="00F7685C">
            <w:rPr>
              <w:rFonts w:ascii="Arial" w:hAnsi="Arial"/>
              <w:b w:val="0"/>
              <w:bCs w:val="0"/>
              <w:sz w:val="20"/>
              <w:szCs w:val="20"/>
              <w:lang w:val="tr-TR"/>
            </w:rPr>
            <w:t>.</w:t>
          </w:r>
          <w:r w:rsidR="00F14F60" w:rsidRPr="00F7685C">
            <w:rPr>
              <w:rFonts w:ascii="Arial" w:hAnsi="Arial"/>
              <w:b w:val="0"/>
              <w:bCs w:val="0"/>
              <w:sz w:val="20"/>
              <w:szCs w:val="20"/>
              <w:lang w:val="tr-TR"/>
            </w:rPr>
            <w:t>0</w:t>
          </w:r>
          <w:r>
            <w:rPr>
              <w:rFonts w:ascii="Arial" w:hAnsi="Arial"/>
              <w:b w:val="0"/>
              <w:bCs w:val="0"/>
              <w:sz w:val="20"/>
              <w:szCs w:val="20"/>
              <w:lang w:val="tr-TR"/>
            </w:rPr>
            <w:t>3</w:t>
          </w:r>
          <w:r w:rsidR="001F0A82" w:rsidRPr="00F7685C">
            <w:rPr>
              <w:rFonts w:ascii="Arial" w:hAnsi="Arial"/>
              <w:b w:val="0"/>
              <w:bCs w:val="0"/>
              <w:sz w:val="20"/>
              <w:szCs w:val="20"/>
              <w:lang w:val="tr-TR"/>
            </w:rPr>
            <w:t>.202</w:t>
          </w:r>
          <w:r>
            <w:rPr>
              <w:rFonts w:ascii="Arial" w:hAnsi="Arial"/>
              <w:b w:val="0"/>
              <w:bCs w:val="0"/>
              <w:sz w:val="20"/>
              <w:szCs w:val="20"/>
              <w:lang w:val="tr-TR"/>
            </w:rPr>
            <w:t>4</w:t>
          </w:r>
        </w:p>
      </w:tc>
      <w:tc>
        <w:tcPr>
          <w:tcW w:w="1960" w:type="dxa"/>
          <w:shd w:val="clear" w:color="auto" w:fill="auto"/>
          <w:vAlign w:val="center"/>
        </w:tcPr>
        <w:p w14:paraId="223483F1" w14:textId="4A483C73" w:rsidR="006E27F3" w:rsidRPr="00F7685C" w:rsidRDefault="00C94D41" w:rsidP="00DF0AB7">
          <w:pPr>
            <w:pStyle w:val="Altbilgi1"/>
            <w:jc w:val="center"/>
            <w:rPr>
              <w:rFonts w:ascii="Arial" w:hAnsi="Arial"/>
              <w:b w:val="0"/>
              <w:bCs w:val="0"/>
              <w:sz w:val="20"/>
              <w:szCs w:val="20"/>
              <w:lang w:val="tr-TR"/>
            </w:rPr>
          </w:pPr>
          <w:r w:rsidRPr="00F7685C">
            <w:rPr>
              <w:rFonts w:ascii="Arial" w:hAnsi="Arial"/>
              <w:b w:val="0"/>
              <w:bCs w:val="0"/>
              <w:sz w:val="20"/>
              <w:szCs w:val="20"/>
              <w:lang w:val="tr-TR"/>
            </w:rPr>
            <w:t>0</w:t>
          </w:r>
          <w:r w:rsidR="00E8040B">
            <w:rPr>
              <w:rFonts w:ascii="Arial" w:hAnsi="Arial"/>
              <w:b w:val="0"/>
              <w:bCs w:val="0"/>
              <w:sz w:val="20"/>
              <w:szCs w:val="20"/>
              <w:lang w:val="tr-TR"/>
            </w:rPr>
            <w:t>7</w:t>
          </w:r>
        </w:p>
      </w:tc>
      <w:tc>
        <w:tcPr>
          <w:tcW w:w="1960" w:type="dxa"/>
          <w:shd w:val="clear" w:color="auto" w:fill="auto"/>
          <w:vAlign w:val="center"/>
        </w:tcPr>
        <w:p w14:paraId="223483F2" w14:textId="77777777" w:rsidR="006E27F3" w:rsidRPr="00654DF0" w:rsidRDefault="006E27F3"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921C04">
            <w:rPr>
              <w:rStyle w:val="SayfaNumaras"/>
              <w:rFonts w:ascii="Arial" w:hAnsi="Arial"/>
              <w:b w:val="0"/>
              <w:bCs w:val="0"/>
              <w:noProof/>
              <w:sz w:val="20"/>
              <w:szCs w:val="20"/>
            </w:rPr>
            <w:t>6</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921C04">
            <w:rPr>
              <w:rStyle w:val="SayfaNumaras"/>
              <w:rFonts w:ascii="Arial" w:hAnsi="Arial"/>
              <w:b w:val="0"/>
              <w:bCs w:val="0"/>
              <w:noProof/>
              <w:sz w:val="20"/>
              <w:szCs w:val="20"/>
            </w:rPr>
            <w:t>6</w:t>
          </w:r>
          <w:r w:rsidRPr="00654DF0">
            <w:rPr>
              <w:rStyle w:val="SayfaNumaras"/>
              <w:rFonts w:ascii="Arial" w:hAnsi="Arial"/>
              <w:b w:val="0"/>
              <w:bCs w:val="0"/>
              <w:sz w:val="20"/>
              <w:szCs w:val="20"/>
            </w:rPr>
            <w:fldChar w:fldCharType="end"/>
          </w:r>
        </w:p>
      </w:tc>
    </w:tr>
  </w:tbl>
  <w:p w14:paraId="223483F4" w14:textId="77777777" w:rsidR="00275C20" w:rsidRDefault="00275C2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EE706" w14:textId="77777777" w:rsidR="00A40CFC" w:rsidRDefault="00A40CFC">
      <w:r>
        <w:separator/>
      </w:r>
    </w:p>
  </w:footnote>
  <w:footnote w:type="continuationSeparator" w:id="0">
    <w:p w14:paraId="7F1C7CA4" w14:textId="77777777" w:rsidR="00A40CFC" w:rsidRDefault="00A40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483DC" w14:textId="77777777" w:rsidR="00275C20" w:rsidRDefault="00275C2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23483DD" w14:textId="77777777" w:rsidR="00275C20" w:rsidRDefault="00275C2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3"/>
      <w:gridCol w:w="2450"/>
    </w:tblGrid>
    <w:tr w:rsidR="006C36C6" w14:paraId="223483E0" w14:textId="77777777" w:rsidTr="00076B0E">
      <w:trPr>
        <w:cantSplit/>
        <w:trHeight w:val="1787"/>
      </w:trPr>
      <w:tc>
        <w:tcPr>
          <w:tcW w:w="7293" w:type="dxa"/>
          <w:tcBorders>
            <w:top w:val="single" w:sz="4" w:space="0" w:color="auto"/>
            <w:left w:val="single" w:sz="4" w:space="0" w:color="auto"/>
            <w:bottom w:val="single" w:sz="4" w:space="0" w:color="auto"/>
            <w:right w:val="single" w:sz="4" w:space="0" w:color="auto"/>
          </w:tcBorders>
          <w:vAlign w:val="center"/>
          <w:hideMark/>
        </w:tcPr>
        <w:p w14:paraId="223483DE" w14:textId="77777777" w:rsidR="006C36C6" w:rsidRPr="009D4BB3" w:rsidRDefault="005245EB" w:rsidP="006C36C6">
          <w:pPr>
            <w:pStyle w:val="Altbilgi1"/>
            <w:jc w:val="center"/>
            <w:rPr>
              <w:rFonts w:ascii="Arial" w:hAnsi="Arial" w:cs="Arial"/>
              <w:bCs w:val="0"/>
              <w:sz w:val="32"/>
              <w:szCs w:val="32"/>
              <w:lang w:val="de-DE"/>
            </w:rPr>
          </w:pPr>
          <w:r w:rsidRPr="009D4BB3">
            <w:rPr>
              <w:rFonts w:ascii="Arial" w:hAnsi="Arial" w:cs="Arial"/>
              <w:bCs w:val="0"/>
              <w:sz w:val="32"/>
              <w:szCs w:val="32"/>
              <w:lang w:val="de-DE"/>
            </w:rPr>
            <w:t>AŞAMA 1</w:t>
          </w:r>
          <w:r w:rsidR="00925E7A" w:rsidRPr="009D4BB3">
            <w:rPr>
              <w:rFonts w:ascii="Arial" w:hAnsi="Arial" w:cs="Arial"/>
              <w:bCs w:val="0"/>
              <w:sz w:val="32"/>
              <w:szCs w:val="32"/>
              <w:lang w:val="de-DE"/>
            </w:rPr>
            <w:t xml:space="preserve"> DENETİM</w:t>
          </w:r>
          <w:r w:rsidRPr="009D4BB3">
            <w:rPr>
              <w:rFonts w:ascii="Arial" w:hAnsi="Arial" w:cs="Arial"/>
              <w:bCs w:val="0"/>
              <w:sz w:val="32"/>
              <w:szCs w:val="32"/>
              <w:lang w:val="de-DE"/>
            </w:rPr>
            <w:t xml:space="preserve"> </w:t>
          </w:r>
          <w:r w:rsidR="006C36C6" w:rsidRPr="009D4BB3">
            <w:rPr>
              <w:rFonts w:ascii="Arial" w:hAnsi="Arial" w:cs="Arial"/>
              <w:bCs w:val="0"/>
              <w:sz w:val="32"/>
              <w:szCs w:val="32"/>
              <w:lang w:val="de-DE"/>
            </w:rPr>
            <w:t>RAPORU</w:t>
          </w:r>
        </w:p>
      </w:tc>
      <w:tc>
        <w:tcPr>
          <w:tcW w:w="2450" w:type="dxa"/>
          <w:tcBorders>
            <w:top w:val="single" w:sz="4" w:space="0" w:color="auto"/>
            <w:left w:val="single" w:sz="4" w:space="0" w:color="auto"/>
            <w:bottom w:val="single" w:sz="4" w:space="0" w:color="auto"/>
            <w:right w:val="single" w:sz="4" w:space="0" w:color="auto"/>
          </w:tcBorders>
          <w:vAlign w:val="center"/>
          <w:hideMark/>
        </w:tcPr>
        <w:p w14:paraId="223483DF" w14:textId="77777777" w:rsidR="006C36C6" w:rsidRDefault="00E37948" w:rsidP="00917296">
          <w:pPr>
            <w:pStyle w:val="Altbilgi1"/>
            <w:ind w:left="-108"/>
            <w:jc w:val="center"/>
            <w:rPr>
              <w:rFonts w:ascii="Arial" w:hAnsi="Arial" w:cs="Arial"/>
              <w:bCs w:val="0"/>
              <w:sz w:val="32"/>
              <w:szCs w:val="32"/>
              <w:lang w:val="de-DE"/>
            </w:rPr>
          </w:pPr>
          <w:r>
            <w:rPr>
              <w:noProof/>
              <w:lang w:val="tr-TR" w:eastAsia="tr-TR"/>
            </w:rPr>
            <w:drawing>
              <wp:inline distT="0" distB="0" distL="0" distR="0" wp14:anchorId="223483F5" wp14:editId="223483F6">
                <wp:extent cx="1543050" cy="106680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223483E1" w14:textId="77777777" w:rsidR="00A709FC" w:rsidRPr="00D07608" w:rsidRDefault="00A709FC">
    <w:pPr>
      <w:pStyle w:val="stbilgi1"/>
      <w:rPr>
        <w:rFonts w:ascii="Times New Roman" w:hAnsi="Times New Roman"/>
        <w:sz w:val="20"/>
        <w:szCs w:val="20"/>
        <w:lang w:val="de-DE"/>
      </w:rPr>
    </w:pPr>
  </w:p>
  <w:tbl>
    <w:tblPr>
      <w:tblpPr w:leftFromText="141" w:rightFromText="141" w:vertAnchor="text" w:tblpY="1"/>
      <w:tblOverlap w:val="neve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2436"/>
      <w:gridCol w:w="2436"/>
      <w:gridCol w:w="2436"/>
    </w:tblGrid>
    <w:tr w:rsidR="00EA6426" w:rsidRPr="00917296" w14:paraId="223483E6" w14:textId="77777777" w:rsidTr="00076B0E">
      <w:trPr>
        <w:trHeight w:val="454"/>
      </w:trPr>
      <w:tc>
        <w:tcPr>
          <w:tcW w:w="2435" w:type="dxa"/>
          <w:shd w:val="clear" w:color="auto" w:fill="F2F2F2" w:themeFill="background1" w:themeFillShade="F2"/>
          <w:vAlign w:val="center"/>
          <w:hideMark/>
        </w:tcPr>
        <w:p w14:paraId="223483E2" w14:textId="77777777" w:rsidR="00EA6426" w:rsidRPr="009D4BB3" w:rsidRDefault="00EA6426" w:rsidP="00EA6426">
          <w:pPr>
            <w:shd w:val="clear" w:color="auto" w:fill="FFFFFF"/>
            <w:rPr>
              <w:rFonts w:ascii="Arial" w:hAnsi="Arial" w:cs="Arial"/>
              <w:b w:val="0"/>
              <w:sz w:val="20"/>
              <w:szCs w:val="20"/>
              <w:lang w:val="tr-TR"/>
            </w:rPr>
          </w:pPr>
          <w:r w:rsidRPr="009D4BB3">
            <w:rPr>
              <w:rFonts w:ascii="Arial" w:hAnsi="Arial" w:cs="Arial"/>
              <w:b w:val="0"/>
              <w:sz w:val="20"/>
              <w:szCs w:val="20"/>
              <w:lang w:val="tr-TR"/>
            </w:rPr>
            <w:t>Rapor Tarihi</w:t>
          </w:r>
        </w:p>
      </w:tc>
      <w:tc>
        <w:tcPr>
          <w:tcW w:w="2436" w:type="dxa"/>
          <w:vAlign w:val="center"/>
        </w:tcPr>
        <w:p w14:paraId="223483E3" w14:textId="651FCC79"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13.06.2024</w:t>
          </w:r>
        </w:p>
      </w:tc>
      <w:tc>
        <w:tcPr>
          <w:tcW w:w="2436" w:type="dxa"/>
          <w:shd w:val="clear" w:color="auto" w:fill="F2F2F2" w:themeFill="background1" w:themeFillShade="F2"/>
          <w:vAlign w:val="center"/>
        </w:tcPr>
        <w:p w14:paraId="223483E4" w14:textId="25413C41"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Rapor No</w:t>
          </w:r>
        </w:p>
      </w:tc>
      <w:tc>
        <w:tcPr>
          <w:tcW w:w="2436" w:type="dxa"/>
          <w:vAlign w:val="center"/>
        </w:tcPr>
        <w:p w14:paraId="223483E5" w14:textId="52B148DA"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3384</w:t>
          </w:r>
        </w:p>
      </w:tc>
    </w:tr>
  </w:tbl>
  <w:p w14:paraId="223483E7" w14:textId="77777777" w:rsidR="00D07608" w:rsidRPr="00D07608" w:rsidRDefault="00D07608" w:rsidP="00A63E5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C9566F"/>
    <w:multiLevelType w:val="hybridMultilevel"/>
    <w:tmpl w:val="0AF6C8B2"/>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FD9200E"/>
    <w:multiLevelType w:val="hybridMultilevel"/>
    <w:tmpl w:val="0AF6C8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38C1217"/>
    <w:multiLevelType w:val="hybridMultilevel"/>
    <w:tmpl w:val="6FBCE44A"/>
    <w:lvl w:ilvl="0" w:tplc="80C4585E">
      <w:start w:val="1"/>
      <w:numFmt w:val="lowerLetter"/>
      <w:lvlText w:val="%1)"/>
      <w:lvlJc w:val="left"/>
      <w:pPr>
        <w:tabs>
          <w:tab w:val="num" w:pos="720"/>
        </w:tabs>
        <w:ind w:left="720" w:hanging="360"/>
      </w:pPr>
      <w:rPr>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9" w15:restartNumberingAfterBreak="0">
    <w:nsid w:val="172E6DA1"/>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1" w15:restartNumberingAfterBreak="0">
    <w:nsid w:val="1A433189"/>
    <w:multiLevelType w:val="hybridMultilevel"/>
    <w:tmpl w:val="A434D2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FD90EA8"/>
    <w:multiLevelType w:val="hybridMultilevel"/>
    <w:tmpl w:val="E5E88528"/>
    <w:lvl w:ilvl="0" w:tplc="041F0009">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16" w15:restartNumberingAfterBreak="0">
    <w:nsid w:val="20AC0D4E"/>
    <w:multiLevelType w:val="hybridMultilevel"/>
    <w:tmpl w:val="B9323886"/>
    <w:lvl w:ilvl="0" w:tplc="FF74A8FC">
      <w:start w:val="1"/>
      <w:numFmt w:val="decimal"/>
      <w:lvlText w:val="%1."/>
      <w:lvlJc w:val="left"/>
      <w:pPr>
        <w:ind w:left="720" w:hanging="360"/>
      </w:pPr>
      <w:rPr>
        <w:rFonts w:ascii="Arial" w:hAnsi="Arial" w:cs="Arial"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D83C8D"/>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92BFB"/>
    <w:multiLevelType w:val="hybridMultilevel"/>
    <w:tmpl w:val="0AF6C8B2"/>
    <w:lvl w:ilvl="0" w:tplc="041F000F">
      <w:start w:val="1"/>
      <w:numFmt w:val="decimal"/>
      <w:lvlText w:val="%1."/>
      <w:lvlJc w:val="left"/>
      <w:pPr>
        <w:ind w:left="750" w:hanging="360"/>
      </w:pPr>
    </w:lvl>
    <w:lvl w:ilvl="1" w:tplc="041F0019" w:tentative="1">
      <w:start w:val="1"/>
      <w:numFmt w:val="lowerLetter"/>
      <w:lvlText w:val="%2."/>
      <w:lvlJc w:val="left"/>
      <w:pPr>
        <w:ind w:left="1470" w:hanging="360"/>
      </w:pPr>
    </w:lvl>
    <w:lvl w:ilvl="2" w:tplc="041F001B" w:tentative="1">
      <w:start w:val="1"/>
      <w:numFmt w:val="lowerRoman"/>
      <w:lvlText w:val="%3."/>
      <w:lvlJc w:val="right"/>
      <w:pPr>
        <w:ind w:left="2190" w:hanging="180"/>
      </w:pPr>
    </w:lvl>
    <w:lvl w:ilvl="3" w:tplc="041F000F" w:tentative="1">
      <w:start w:val="1"/>
      <w:numFmt w:val="decimal"/>
      <w:lvlText w:val="%4."/>
      <w:lvlJc w:val="left"/>
      <w:pPr>
        <w:ind w:left="2910" w:hanging="360"/>
      </w:pPr>
    </w:lvl>
    <w:lvl w:ilvl="4" w:tplc="041F0019" w:tentative="1">
      <w:start w:val="1"/>
      <w:numFmt w:val="lowerLetter"/>
      <w:lvlText w:val="%5."/>
      <w:lvlJc w:val="left"/>
      <w:pPr>
        <w:ind w:left="3630" w:hanging="360"/>
      </w:pPr>
    </w:lvl>
    <w:lvl w:ilvl="5" w:tplc="041F001B" w:tentative="1">
      <w:start w:val="1"/>
      <w:numFmt w:val="lowerRoman"/>
      <w:lvlText w:val="%6."/>
      <w:lvlJc w:val="right"/>
      <w:pPr>
        <w:ind w:left="4350" w:hanging="180"/>
      </w:pPr>
    </w:lvl>
    <w:lvl w:ilvl="6" w:tplc="041F000F" w:tentative="1">
      <w:start w:val="1"/>
      <w:numFmt w:val="decimal"/>
      <w:lvlText w:val="%7."/>
      <w:lvlJc w:val="left"/>
      <w:pPr>
        <w:ind w:left="5070" w:hanging="360"/>
      </w:pPr>
    </w:lvl>
    <w:lvl w:ilvl="7" w:tplc="041F0019" w:tentative="1">
      <w:start w:val="1"/>
      <w:numFmt w:val="lowerLetter"/>
      <w:lvlText w:val="%8."/>
      <w:lvlJc w:val="left"/>
      <w:pPr>
        <w:ind w:left="5790" w:hanging="360"/>
      </w:pPr>
    </w:lvl>
    <w:lvl w:ilvl="8" w:tplc="041F001B" w:tentative="1">
      <w:start w:val="1"/>
      <w:numFmt w:val="lowerRoman"/>
      <w:lvlText w:val="%9."/>
      <w:lvlJc w:val="right"/>
      <w:pPr>
        <w:ind w:left="6510" w:hanging="180"/>
      </w:pPr>
    </w:lvl>
  </w:abstractNum>
  <w:abstractNum w:abstractNumId="19" w15:restartNumberingAfterBreak="0">
    <w:nsid w:val="29A83E50"/>
    <w:multiLevelType w:val="hybridMultilevel"/>
    <w:tmpl w:val="3E78DC8E"/>
    <w:lvl w:ilvl="0" w:tplc="041F0017">
      <w:start w:val="1"/>
      <w:numFmt w:val="lowerLetter"/>
      <w:lvlText w:val="%1)"/>
      <w:lvlJc w:val="left"/>
      <w:pPr>
        <w:ind w:left="720" w:hanging="360"/>
      </w:p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0" w15:restartNumberingAfterBreak="0">
    <w:nsid w:val="2FE77CAF"/>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D27316C"/>
    <w:multiLevelType w:val="hybridMultilevel"/>
    <w:tmpl w:val="0AF6C8B2"/>
    <w:lvl w:ilvl="0" w:tplc="041F000F">
      <w:start w:val="1"/>
      <w:numFmt w:val="decimal"/>
      <w:lvlText w:val="%1."/>
      <w:lvlJc w:val="left"/>
      <w:pPr>
        <w:ind w:left="750" w:hanging="360"/>
      </w:pPr>
    </w:lvl>
    <w:lvl w:ilvl="1" w:tplc="041F0019" w:tentative="1">
      <w:start w:val="1"/>
      <w:numFmt w:val="lowerLetter"/>
      <w:lvlText w:val="%2."/>
      <w:lvlJc w:val="left"/>
      <w:pPr>
        <w:ind w:left="1470" w:hanging="360"/>
      </w:pPr>
    </w:lvl>
    <w:lvl w:ilvl="2" w:tplc="041F001B" w:tentative="1">
      <w:start w:val="1"/>
      <w:numFmt w:val="lowerRoman"/>
      <w:lvlText w:val="%3."/>
      <w:lvlJc w:val="right"/>
      <w:pPr>
        <w:ind w:left="2190" w:hanging="180"/>
      </w:pPr>
    </w:lvl>
    <w:lvl w:ilvl="3" w:tplc="041F000F" w:tentative="1">
      <w:start w:val="1"/>
      <w:numFmt w:val="decimal"/>
      <w:lvlText w:val="%4."/>
      <w:lvlJc w:val="left"/>
      <w:pPr>
        <w:ind w:left="2910" w:hanging="360"/>
      </w:pPr>
    </w:lvl>
    <w:lvl w:ilvl="4" w:tplc="041F0019" w:tentative="1">
      <w:start w:val="1"/>
      <w:numFmt w:val="lowerLetter"/>
      <w:lvlText w:val="%5."/>
      <w:lvlJc w:val="left"/>
      <w:pPr>
        <w:ind w:left="3630" w:hanging="360"/>
      </w:pPr>
    </w:lvl>
    <w:lvl w:ilvl="5" w:tplc="041F001B" w:tentative="1">
      <w:start w:val="1"/>
      <w:numFmt w:val="lowerRoman"/>
      <w:lvlText w:val="%6."/>
      <w:lvlJc w:val="right"/>
      <w:pPr>
        <w:ind w:left="4350" w:hanging="180"/>
      </w:pPr>
    </w:lvl>
    <w:lvl w:ilvl="6" w:tplc="041F000F" w:tentative="1">
      <w:start w:val="1"/>
      <w:numFmt w:val="decimal"/>
      <w:lvlText w:val="%7."/>
      <w:lvlJc w:val="left"/>
      <w:pPr>
        <w:ind w:left="5070" w:hanging="360"/>
      </w:pPr>
    </w:lvl>
    <w:lvl w:ilvl="7" w:tplc="041F0019" w:tentative="1">
      <w:start w:val="1"/>
      <w:numFmt w:val="lowerLetter"/>
      <w:lvlText w:val="%8."/>
      <w:lvlJc w:val="left"/>
      <w:pPr>
        <w:ind w:left="5790" w:hanging="360"/>
      </w:pPr>
    </w:lvl>
    <w:lvl w:ilvl="8" w:tplc="041F001B" w:tentative="1">
      <w:start w:val="1"/>
      <w:numFmt w:val="lowerRoman"/>
      <w:lvlText w:val="%9."/>
      <w:lvlJc w:val="right"/>
      <w:pPr>
        <w:ind w:left="6510" w:hanging="180"/>
      </w:pPr>
    </w:lvl>
  </w:abstractNum>
  <w:abstractNum w:abstractNumId="24" w15:restartNumberingAfterBreak="0">
    <w:nsid w:val="494C24C6"/>
    <w:multiLevelType w:val="hybridMultilevel"/>
    <w:tmpl w:val="EC0ABDA8"/>
    <w:lvl w:ilvl="0" w:tplc="5B089DA2">
      <w:start w:val="1"/>
      <w:numFmt w:val="decimal"/>
      <w:lvlText w:val="%1."/>
      <w:lvlJc w:val="left"/>
      <w:pPr>
        <w:ind w:left="720" w:hanging="360"/>
      </w:pPr>
      <w:rPr>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6"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7"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56386345"/>
    <w:multiLevelType w:val="hybridMultilevel"/>
    <w:tmpl w:val="4B12828E"/>
    <w:lvl w:ilvl="0" w:tplc="0BAE86E6">
      <w:start w:val="1"/>
      <w:numFmt w:val="decimal"/>
      <w:lvlText w:val="%1."/>
      <w:lvlJc w:val="left"/>
      <w:pPr>
        <w:ind w:left="720" w:hanging="360"/>
      </w:pPr>
      <w:rPr>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8736AD2"/>
    <w:multiLevelType w:val="hybridMultilevel"/>
    <w:tmpl w:val="B3381908"/>
    <w:lvl w:ilvl="0" w:tplc="BD88A9E0">
      <w:start w:val="4"/>
      <w:numFmt w:val="lowerLetter"/>
      <w:lvlText w:val="%1)"/>
      <w:lvlJc w:val="left"/>
      <w:pPr>
        <w:tabs>
          <w:tab w:val="num" w:pos="720"/>
        </w:tabs>
        <w:ind w:left="720" w:hanging="360"/>
      </w:pPr>
    </w:lvl>
    <w:lvl w:ilvl="1" w:tplc="69D2F884" w:tentative="1">
      <w:start w:val="1"/>
      <w:numFmt w:val="lowerLetter"/>
      <w:lvlText w:val="%2)"/>
      <w:lvlJc w:val="left"/>
      <w:pPr>
        <w:tabs>
          <w:tab w:val="num" w:pos="1440"/>
        </w:tabs>
        <w:ind w:left="1440" w:hanging="360"/>
      </w:pPr>
    </w:lvl>
    <w:lvl w:ilvl="2" w:tplc="93AA7EFE" w:tentative="1">
      <w:start w:val="1"/>
      <w:numFmt w:val="lowerLetter"/>
      <w:lvlText w:val="%3)"/>
      <w:lvlJc w:val="left"/>
      <w:pPr>
        <w:tabs>
          <w:tab w:val="num" w:pos="2160"/>
        </w:tabs>
        <w:ind w:left="2160" w:hanging="360"/>
      </w:pPr>
    </w:lvl>
    <w:lvl w:ilvl="3" w:tplc="4D10B0FE" w:tentative="1">
      <w:start w:val="1"/>
      <w:numFmt w:val="lowerLetter"/>
      <w:lvlText w:val="%4)"/>
      <w:lvlJc w:val="left"/>
      <w:pPr>
        <w:tabs>
          <w:tab w:val="num" w:pos="2880"/>
        </w:tabs>
        <w:ind w:left="2880" w:hanging="360"/>
      </w:pPr>
    </w:lvl>
    <w:lvl w:ilvl="4" w:tplc="9F1680F0" w:tentative="1">
      <w:start w:val="1"/>
      <w:numFmt w:val="lowerLetter"/>
      <w:lvlText w:val="%5)"/>
      <w:lvlJc w:val="left"/>
      <w:pPr>
        <w:tabs>
          <w:tab w:val="num" w:pos="3600"/>
        </w:tabs>
        <w:ind w:left="3600" w:hanging="360"/>
      </w:pPr>
    </w:lvl>
    <w:lvl w:ilvl="5" w:tplc="03B449EE" w:tentative="1">
      <w:start w:val="1"/>
      <w:numFmt w:val="lowerLetter"/>
      <w:lvlText w:val="%6)"/>
      <w:lvlJc w:val="left"/>
      <w:pPr>
        <w:tabs>
          <w:tab w:val="num" w:pos="4320"/>
        </w:tabs>
        <w:ind w:left="4320" w:hanging="360"/>
      </w:pPr>
    </w:lvl>
    <w:lvl w:ilvl="6" w:tplc="864449AE" w:tentative="1">
      <w:start w:val="1"/>
      <w:numFmt w:val="lowerLetter"/>
      <w:lvlText w:val="%7)"/>
      <w:lvlJc w:val="left"/>
      <w:pPr>
        <w:tabs>
          <w:tab w:val="num" w:pos="5040"/>
        </w:tabs>
        <w:ind w:left="5040" w:hanging="360"/>
      </w:pPr>
    </w:lvl>
    <w:lvl w:ilvl="7" w:tplc="EAD69B26" w:tentative="1">
      <w:start w:val="1"/>
      <w:numFmt w:val="lowerLetter"/>
      <w:lvlText w:val="%8)"/>
      <w:lvlJc w:val="left"/>
      <w:pPr>
        <w:tabs>
          <w:tab w:val="num" w:pos="5760"/>
        </w:tabs>
        <w:ind w:left="5760" w:hanging="360"/>
      </w:pPr>
    </w:lvl>
    <w:lvl w:ilvl="8" w:tplc="7DDCE08C" w:tentative="1">
      <w:start w:val="1"/>
      <w:numFmt w:val="lowerLetter"/>
      <w:lvlText w:val="%9)"/>
      <w:lvlJc w:val="left"/>
      <w:pPr>
        <w:tabs>
          <w:tab w:val="num" w:pos="6480"/>
        </w:tabs>
        <w:ind w:left="6480" w:hanging="360"/>
      </w:pPr>
    </w:lvl>
  </w:abstractNum>
  <w:abstractNum w:abstractNumId="32"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4" w15:restartNumberingAfterBreak="0">
    <w:nsid w:val="6686688A"/>
    <w:multiLevelType w:val="multilevel"/>
    <w:tmpl w:val="984655B8"/>
    <w:lvl w:ilvl="0">
      <w:start w:val="1"/>
      <w:numFmt w:val="decimal"/>
      <w:lvlText w:val="%1."/>
      <w:lvlJc w:val="left"/>
      <w:pPr>
        <w:tabs>
          <w:tab w:val="num" w:pos="700"/>
        </w:tabs>
        <w:ind w:left="700" w:hanging="700"/>
      </w:pPr>
      <w:rPr>
        <w:rFonts w:ascii="Arial" w:hAnsi="Arial" w:hint="default"/>
        <w:b/>
        <w:i w:val="0"/>
        <w:sz w:val="22"/>
        <w:szCs w:val="22"/>
      </w:rPr>
    </w:lvl>
    <w:lvl w:ilvl="1">
      <w:start w:val="1"/>
      <w:numFmt w:val="decimal"/>
      <w:lvlText w:val="%1.%2."/>
      <w:lvlJc w:val="left"/>
      <w:pPr>
        <w:tabs>
          <w:tab w:val="num" w:pos="1215"/>
        </w:tabs>
        <w:ind w:left="1215" w:hanging="720"/>
      </w:pPr>
      <w:rPr>
        <w:rFonts w:ascii="Arial" w:hAnsi="Arial" w:hint="default"/>
        <w:b/>
        <w:i w:val="0"/>
        <w:sz w:val="22"/>
        <w:szCs w:val="22"/>
      </w:rPr>
    </w:lvl>
    <w:lvl w:ilvl="2">
      <w:start w:val="1"/>
      <w:numFmt w:val="decimal"/>
      <w:lvlText w:val="%1.%2.%3."/>
      <w:lvlJc w:val="left"/>
      <w:pPr>
        <w:tabs>
          <w:tab w:val="num" w:pos="2070"/>
        </w:tabs>
        <w:ind w:left="2070" w:hanging="1080"/>
      </w:pPr>
      <w:rPr>
        <w:rFonts w:hint="default"/>
      </w:rPr>
    </w:lvl>
    <w:lvl w:ilvl="3">
      <w:start w:val="1"/>
      <w:numFmt w:val="decimal"/>
      <w:lvlText w:val="%1.%2.%3.%4."/>
      <w:lvlJc w:val="left"/>
      <w:pPr>
        <w:tabs>
          <w:tab w:val="num" w:pos="2925"/>
        </w:tabs>
        <w:ind w:left="2925" w:hanging="1440"/>
      </w:pPr>
      <w:rPr>
        <w:rFonts w:hint="default"/>
      </w:rPr>
    </w:lvl>
    <w:lvl w:ilvl="4">
      <w:start w:val="1"/>
      <w:numFmt w:val="decimal"/>
      <w:lvlText w:val="%1.%2.%3.%4.%5."/>
      <w:lvlJc w:val="left"/>
      <w:pPr>
        <w:tabs>
          <w:tab w:val="num" w:pos="3420"/>
        </w:tabs>
        <w:ind w:left="3420" w:hanging="1440"/>
      </w:pPr>
      <w:rPr>
        <w:rFonts w:hint="default"/>
      </w:rPr>
    </w:lvl>
    <w:lvl w:ilvl="5">
      <w:start w:val="1"/>
      <w:numFmt w:val="decimal"/>
      <w:lvlText w:val="%1.%2.%3.%4.%5.%6."/>
      <w:lvlJc w:val="left"/>
      <w:pPr>
        <w:tabs>
          <w:tab w:val="num" w:pos="4275"/>
        </w:tabs>
        <w:ind w:left="4275" w:hanging="1800"/>
      </w:pPr>
      <w:rPr>
        <w:rFonts w:hint="default"/>
      </w:rPr>
    </w:lvl>
    <w:lvl w:ilvl="6">
      <w:start w:val="1"/>
      <w:numFmt w:val="decimal"/>
      <w:lvlText w:val="%1.%2.%3.%4.%5.%6.%7."/>
      <w:lvlJc w:val="left"/>
      <w:pPr>
        <w:tabs>
          <w:tab w:val="num" w:pos="5130"/>
        </w:tabs>
        <w:ind w:left="5130" w:hanging="2160"/>
      </w:pPr>
      <w:rPr>
        <w:rFonts w:hint="default"/>
      </w:rPr>
    </w:lvl>
    <w:lvl w:ilvl="7">
      <w:start w:val="1"/>
      <w:numFmt w:val="decimal"/>
      <w:lvlText w:val="%1.%2.%3.%4.%5.%6.%7.%8."/>
      <w:lvlJc w:val="left"/>
      <w:pPr>
        <w:tabs>
          <w:tab w:val="num" w:pos="5985"/>
        </w:tabs>
        <w:ind w:left="5985" w:hanging="2520"/>
      </w:pPr>
      <w:rPr>
        <w:rFonts w:hint="default"/>
      </w:rPr>
    </w:lvl>
    <w:lvl w:ilvl="8">
      <w:start w:val="1"/>
      <w:numFmt w:val="decimal"/>
      <w:lvlText w:val="%1.%2.%3.%4.%5.%6.%7.%8.%9."/>
      <w:lvlJc w:val="left"/>
      <w:pPr>
        <w:tabs>
          <w:tab w:val="num" w:pos="6480"/>
        </w:tabs>
        <w:ind w:left="6480" w:hanging="2520"/>
      </w:pPr>
      <w:rPr>
        <w:rFonts w:hint="default"/>
      </w:rPr>
    </w:lvl>
  </w:abstractNum>
  <w:abstractNum w:abstractNumId="35" w15:restartNumberingAfterBreak="0">
    <w:nsid w:val="6A6E55A1"/>
    <w:multiLevelType w:val="hybridMultilevel"/>
    <w:tmpl w:val="9430870E"/>
    <w:lvl w:ilvl="0" w:tplc="93780356">
      <w:start w:val="1"/>
      <w:numFmt w:val="bullet"/>
      <w:lvlText w:val="-"/>
      <w:lvlJc w:val="left"/>
      <w:pPr>
        <w:ind w:left="0" w:hanging="269"/>
      </w:pPr>
      <w:rPr>
        <w:rFonts w:ascii="Arial" w:eastAsia="Arial" w:hAnsi="Arial" w:cs="Times New Roman" w:hint="default"/>
        <w:sz w:val="20"/>
        <w:szCs w:val="20"/>
      </w:rPr>
    </w:lvl>
    <w:lvl w:ilvl="1" w:tplc="674AEB0C">
      <w:start w:val="1"/>
      <w:numFmt w:val="bullet"/>
      <w:lvlText w:val="•"/>
      <w:lvlJc w:val="left"/>
      <w:pPr>
        <w:ind w:left="0" w:firstLine="0"/>
      </w:pPr>
    </w:lvl>
    <w:lvl w:ilvl="2" w:tplc="EAB49BBC">
      <w:start w:val="1"/>
      <w:numFmt w:val="bullet"/>
      <w:lvlText w:val="•"/>
      <w:lvlJc w:val="left"/>
      <w:pPr>
        <w:ind w:left="0" w:firstLine="0"/>
      </w:pPr>
    </w:lvl>
    <w:lvl w:ilvl="3" w:tplc="1442B0D8">
      <w:start w:val="1"/>
      <w:numFmt w:val="bullet"/>
      <w:lvlText w:val="•"/>
      <w:lvlJc w:val="left"/>
      <w:pPr>
        <w:ind w:left="0" w:firstLine="0"/>
      </w:pPr>
    </w:lvl>
    <w:lvl w:ilvl="4" w:tplc="D1C299D8">
      <w:start w:val="1"/>
      <w:numFmt w:val="bullet"/>
      <w:lvlText w:val="•"/>
      <w:lvlJc w:val="left"/>
      <w:pPr>
        <w:ind w:left="0" w:firstLine="0"/>
      </w:pPr>
    </w:lvl>
    <w:lvl w:ilvl="5" w:tplc="8B444E9C">
      <w:start w:val="1"/>
      <w:numFmt w:val="bullet"/>
      <w:lvlText w:val="•"/>
      <w:lvlJc w:val="left"/>
      <w:pPr>
        <w:ind w:left="0" w:firstLine="0"/>
      </w:pPr>
    </w:lvl>
    <w:lvl w:ilvl="6" w:tplc="47969F7A">
      <w:start w:val="1"/>
      <w:numFmt w:val="bullet"/>
      <w:lvlText w:val="•"/>
      <w:lvlJc w:val="left"/>
      <w:pPr>
        <w:ind w:left="0" w:firstLine="0"/>
      </w:pPr>
    </w:lvl>
    <w:lvl w:ilvl="7" w:tplc="94BC7C1A">
      <w:start w:val="1"/>
      <w:numFmt w:val="bullet"/>
      <w:lvlText w:val="•"/>
      <w:lvlJc w:val="left"/>
      <w:pPr>
        <w:ind w:left="0" w:firstLine="0"/>
      </w:pPr>
    </w:lvl>
    <w:lvl w:ilvl="8" w:tplc="5B02D7C0">
      <w:start w:val="1"/>
      <w:numFmt w:val="bullet"/>
      <w:lvlText w:val="•"/>
      <w:lvlJc w:val="left"/>
      <w:pPr>
        <w:ind w:left="0" w:firstLine="0"/>
      </w:pPr>
    </w:lvl>
  </w:abstractNum>
  <w:abstractNum w:abstractNumId="36" w15:restartNumberingAfterBreak="0">
    <w:nsid w:val="6AF05473"/>
    <w:multiLevelType w:val="hybridMultilevel"/>
    <w:tmpl w:val="80AE0FCC"/>
    <w:lvl w:ilvl="0" w:tplc="51384F66">
      <w:start w:val="1"/>
      <w:numFmt w:val="decimal"/>
      <w:lvlText w:val="%1."/>
      <w:lvlJc w:val="left"/>
      <w:pPr>
        <w:ind w:left="720" w:hanging="360"/>
      </w:pPr>
      <w:rPr>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38" w15:restartNumberingAfterBreak="0">
    <w:nsid w:val="742D2946"/>
    <w:multiLevelType w:val="hybridMultilevel"/>
    <w:tmpl w:val="2C482868"/>
    <w:lvl w:ilvl="0" w:tplc="7BCE197E">
      <w:start w:val="1"/>
      <w:numFmt w:val="decimal"/>
      <w:lvlText w:val="%1."/>
      <w:lvlJc w:val="left"/>
      <w:pPr>
        <w:ind w:left="720" w:hanging="360"/>
      </w:pPr>
      <w:rPr>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4DC67A0"/>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200981"/>
    <w:multiLevelType w:val="hybridMultilevel"/>
    <w:tmpl w:val="15944458"/>
    <w:lvl w:ilvl="0" w:tplc="6F14F0F8">
      <w:start w:val="1"/>
      <w:numFmt w:val="decimal"/>
      <w:lvlText w:val="%1."/>
      <w:lvlJc w:val="left"/>
      <w:pPr>
        <w:ind w:left="644" w:hanging="360"/>
      </w:pPr>
      <w:rPr>
        <w:sz w:val="16"/>
        <w:szCs w:val="16"/>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818613914">
    <w:abstractNumId w:val="22"/>
  </w:num>
  <w:num w:numId="2" w16cid:durableId="30320054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4144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86009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672851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13031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0615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950165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769795">
    <w:abstractNumId w:val="13"/>
  </w:num>
  <w:num w:numId="10" w16cid:durableId="2138065485">
    <w:abstractNumId w:val="32"/>
  </w:num>
  <w:num w:numId="11" w16cid:durableId="1808547655">
    <w:abstractNumId w:val="1"/>
  </w:num>
  <w:num w:numId="12" w16cid:durableId="1558667841">
    <w:abstractNumId w:val="0"/>
  </w:num>
  <w:num w:numId="13" w16cid:durableId="1031419878">
    <w:abstractNumId w:val="28"/>
  </w:num>
  <w:num w:numId="14" w16cid:durableId="1481801322">
    <w:abstractNumId w:val="21"/>
  </w:num>
  <w:num w:numId="15" w16cid:durableId="12471098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242043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9363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74103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0735256">
    <w:abstractNumId w:val="34"/>
  </w:num>
  <w:num w:numId="20" w16cid:durableId="371881459">
    <w:abstractNumId w:val="8"/>
  </w:num>
  <w:num w:numId="21" w16cid:durableId="972447349">
    <w:abstractNumId w:val="31"/>
  </w:num>
  <w:num w:numId="22" w16cid:durableId="1216742687">
    <w:abstractNumId w:val="14"/>
  </w:num>
  <w:num w:numId="23" w16cid:durableId="1817408733">
    <w:abstractNumId w:val="6"/>
  </w:num>
  <w:num w:numId="24" w16cid:durableId="922296651">
    <w:abstractNumId w:val="41"/>
  </w:num>
  <w:num w:numId="25" w16cid:durableId="1369525169">
    <w:abstractNumId w:val="15"/>
  </w:num>
  <w:num w:numId="26" w16cid:durableId="1380396216">
    <w:abstractNumId w:val="25"/>
  </w:num>
  <w:num w:numId="27" w16cid:durableId="733970093">
    <w:abstractNumId w:val="37"/>
  </w:num>
  <w:num w:numId="28" w16cid:durableId="1257134005">
    <w:abstractNumId w:val="2"/>
  </w:num>
  <w:num w:numId="29" w16cid:durableId="1002666777">
    <w:abstractNumId w:val="33"/>
  </w:num>
  <w:num w:numId="30" w16cid:durableId="107161856">
    <w:abstractNumId w:val="20"/>
  </w:num>
  <w:num w:numId="31" w16cid:durableId="1885170518">
    <w:abstractNumId w:val="35"/>
  </w:num>
  <w:num w:numId="32" w16cid:durableId="1185289793">
    <w:abstractNumId w:val="19"/>
    <w:lvlOverride w:ilvl="0">
      <w:startOverride w:val="1"/>
    </w:lvlOverride>
    <w:lvlOverride w:ilvl="1"/>
    <w:lvlOverride w:ilvl="2"/>
    <w:lvlOverride w:ilvl="3"/>
    <w:lvlOverride w:ilvl="4"/>
    <w:lvlOverride w:ilvl="5"/>
    <w:lvlOverride w:ilvl="6"/>
    <w:lvlOverride w:ilvl="7"/>
    <w:lvlOverride w:ilvl="8"/>
  </w:num>
  <w:num w:numId="33" w16cid:durableId="699745893">
    <w:abstractNumId w:val="7"/>
  </w:num>
  <w:num w:numId="34" w16cid:durableId="1415783987">
    <w:abstractNumId w:val="30"/>
  </w:num>
  <w:num w:numId="35" w16cid:durableId="2072314121">
    <w:abstractNumId w:val="18"/>
  </w:num>
  <w:num w:numId="36" w16cid:durableId="1154371644">
    <w:abstractNumId w:val="23"/>
  </w:num>
  <w:num w:numId="37" w16cid:durableId="860973762">
    <w:abstractNumId w:val="40"/>
  </w:num>
  <w:num w:numId="38" w16cid:durableId="1576938633">
    <w:abstractNumId w:val="38"/>
  </w:num>
  <w:num w:numId="39" w16cid:durableId="344135454">
    <w:abstractNumId w:val="36"/>
  </w:num>
  <w:num w:numId="40" w16cid:durableId="2136754994">
    <w:abstractNumId w:val="24"/>
  </w:num>
  <w:num w:numId="41" w16cid:durableId="595210659">
    <w:abstractNumId w:val="19"/>
  </w:num>
  <w:num w:numId="42" w16cid:durableId="666321144">
    <w:abstractNumId w:val="9"/>
  </w:num>
  <w:num w:numId="43" w16cid:durableId="1922178614">
    <w:abstractNumId w:val="17"/>
  </w:num>
  <w:num w:numId="44" w16cid:durableId="412704327">
    <w:abstractNumId w:val="39"/>
  </w:num>
  <w:num w:numId="45" w16cid:durableId="489831109">
    <w:abstractNumId w:val="11"/>
  </w:num>
  <w:num w:numId="46" w16cid:durableId="147602453">
    <w:abstractNumId w:val="4"/>
  </w:num>
  <w:num w:numId="47" w16cid:durableId="186197093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AF2"/>
    <w:rsid w:val="000054E9"/>
    <w:rsid w:val="00005F5F"/>
    <w:rsid w:val="00010536"/>
    <w:rsid w:val="0001078F"/>
    <w:rsid w:val="000135E4"/>
    <w:rsid w:val="00022D91"/>
    <w:rsid w:val="00023F85"/>
    <w:rsid w:val="000307FE"/>
    <w:rsid w:val="00034D0F"/>
    <w:rsid w:val="00035FA6"/>
    <w:rsid w:val="0004025D"/>
    <w:rsid w:val="0004153E"/>
    <w:rsid w:val="000415FE"/>
    <w:rsid w:val="0004439C"/>
    <w:rsid w:val="00052987"/>
    <w:rsid w:val="00073AC6"/>
    <w:rsid w:val="00076B0E"/>
    <w:rsid w:val="000770C2"/>
    <w:rsid w:val="0007749B"/>
    <w:rsid w:val="00080C02"/>
    <w:rsid w:val="00083DEC"/>
    <w:rsid w:val="00084FF3"/>
    <w:rsid w:val="00093AAA"/>
    <w:rsid w:val="000A5A21"/>
    <w:rsid w:val="000A6C42"/>
    <w:rsid w:val="000B06EA"/>
    <w:rsid w:val="000B42FD"/>
    <w:rsid w:val="000B4EA0"/>
    <w:rsid w:val="000C168B"/>
    <w:rsid w:val="000C3707"/>
    <w:rsid w:val="000D11C4"/>
    <w:rsid w:val="000D2580"/>
    <w:rsid w:val="000D5202"/>
    <w:rsid w:val="000E07BD"/>
    <w:rsid w:val="00101C91"/>
    <w:rsid w:val="00102150"/>
    <w:rsid w:val="0010409C"/>
    <w:rsid w:val="001050DB"/>
    <w:rsid w:val="00106871"/>
    <w:rsid w:val="0011149A"/>
    <w:rsid w:val="00111713"/>
    <w:rsid w:val="0011441C"/>
    <w:rsid w:val="00114514"/>
    <w:rsid w:val="00116D54"/>
    <w:rsid w:val="0012546F"/>
    <w:rsid w:val="00134D72"/>
    <w:rsid w:val="0014633B"/>
    <w:rsid w:val="001463C2"/>
    <w:rsid w:val="00160364"/>
    <w:rsid w:val="0016090A"/>
    <w:rsid w:val="0016717B"/>
    <w:rsid w:val="00170D07"/>
    <w:rsid w:val="00173254"/>
    <w:rsid w:val="00177694"/>
    <w:rsid w:val="00187848"/>
    <w:rsid w:val="001956A4"/>
    <w:rsid w:val="00196F4A"/>
    <w:rsid w:val="001A3C7E"/>
    <w:rsid w:val="001B4735"/>
    <w:rsid w:val="001B5258"/>
    <w:rsid w:val="001B6616"/>
    <w:rsid w:val="001B6F26"/>
    <w:rsid w:val="001C2B83"/>
    <w:rsid w:val="001C3162"/>
    <w:rsid w:val="001D2B1D"/>
    <w:rsid w:val="001E2F42"/>
    <w:rsid w:val="001E6F77"/>
    <w:rsid w:val="001F0A82"/>
    <w:rsid w:val="001F0B4A"/>
    <w:rsid w:val="001F3586"/>
    <w:rsid w:val="001F7765"/>
    <w:rsid w:val="0020757B"/>
    <w:rsid w:val="00217488"/>
    <w:rsid w:val="0022151D"/>
    <w:rsid w:val="0022343C"/>
    <w:rsid w:val="00231AA5"/>
    <w:rsid w:val="002365C0"/>
    <w:rsid w:val="00237514"/>
    <w:rsid w:val="00240AB4"/>
    <w:rsid w:val="00244DE5"/>
    <w:rsid w:val="0024740B"/>
    <w:rsid w:val="00251E79"/>
    <w:rsid w:val="0025269F"/>
    <w:rsid w:val="002542CF"/>
    <w:rsid w:val="0025576D"/>
    <w:rsid w:val="002612C5"/>
    <w:rsid w:val="00264900"/>
    <w:rsid w:val="00272ABA"/>
    <w:rsid w:val="00275C20"/>
    <w:rsid w:val="002916DB"/>
    <w:rsid w:val="00292874"/>
    <w:rsid w:val="00294E4E"/>
    <w:rsid w:val="0029517F"/>
    <w:rsid w:val="00297751"/>
    <w:rsid w:val="002A139A"/>
    <w:rsid w:val="002B09AE"/>
    <w:rsid w:val="002B47FF"/>
    <w:rsid w:val="002C1BB6"/>
    <w:rsid w:val="002C20CF"/>
    <w:rsid w:val="002C28D3"/>
    <w:rsid w:val="002C7FCE"/>
    <w:rsid w:val="002D2245"/>
    <w:rsid w:val="002D4A97"/>
    <w:rsid w:val="002D7B48"/>
    <w:rsid w:val="002E4002"/>
    <w:rsid w:val="002F2B06"/>
    <w:rsid w:val="00305DFF"/>
    <w:rsid w:val="003119A2"/>
    <w:rsid w:val="00311FAA"/>
    <w:rsid w:val="0031218C"/>
    <w:rsid w:val="003124C6"/>
    <w:rsid w:val="00312FC4"/>
    <w:rsid w:val="00321364"/>
    <w:rsid w:val="0032137E"/>
    <w:rsid w:val="00323BC0"/>
    <w:rsid w:val="003313CB"/>
    <w:rsid w:val="00350AA1"/>
    <w:rsid w:val="00353335"/>
    <w:rsid w:val="00372C7A"/>
    <w:rsid w:val="003802BA"/>
    <w:rsid w:val="0039057A"/>
    <w:rsid w:val="003B2148"/>
    <w:rsid w:val="003B476D"/>
    <w:rsid w:val="003B6265"/>
    <w:rsid w:val="003C0214"/>
    <w:rsid w:val="003C5CCD"/>
    <w:rsid w:val="003D7CEB"/>
    <w:rsid w:val="003E5117"/>
    <w:rsid w:val="003E626B"/>
    <w:rsid w:val="003F29EA"/>
    <w:rsid w:val="003F6CA7"/>
    <w:rsid w:val="00403E2E"/>
    <w:rsid w:val="00406948"/>
    <w:rsid w:val="0041170A"/>
    <w:rsid w:val="004119AC"/>
    <w:rsid w:val="004120ED"/>
    <w:rsid w:val="00421A8C"/>
    <w:rsid w:val="0042319D"/>
    <w:rsid w:val="0042375A"/>
    <w:rsid w:val="0044257D"/>
    <w:rsid w:val="004473C9"/>
    <w:rsid w:val="00451CA8"/>
    <w:rsid w:val="0045745C"/>
    <w:rsid w:val="00460D58"/>
    <w:rsid w:val="00462A1C"/>
    <w:rsid w:val="0046713F"/>
    <w:rsid w:val="00477953"/>
    <w:rsid w:val="00496B4B"/>
    <w:rsid w:val="004A2109"/>
    <w:rsid w:val="004A4DFE"/>
    <w:rsid w:val="004A7732"/>
    <w:rsid w:val="004B3DC9"/>
    <w:rsid w:val="004B57BA"/>
    <w:rsid w:val="004B6500"/>
    <w:rsid w:val="004B7C72"/>
    <w:rsid w:val="004C51D6"/>
    <w:rsid w:val="004C7425"/>
    <w:rsid w:val="004D6969"/>
    <w:rsid w:val="004D7EE0"/>
    <w:rsid w:val="004E0886"/>
    <w:rsid w:val="004E1FC5"/>
    <w:rsid w:val="004E69AC"/>
    <w:rsid w:val="004F5D9B"/>
    <w:rsid w:val="004F6F9A"/>
    <w:rsid w:val="00500954"/>
    <w:rsid w:val="0050175E"/>
    <w:rsid w:val="00503AB6"/>
    <w:rsid w:val="00507920"/>
    <w:rsid w:val="0051776E"/>
    <w:rsid w:val="005245EB"/>
    <w:rsid w:val="00525B5B"/>
    <w:rsid w:val="00535C9F"/>
    <w:rsid w:val="00537873"/>
    <w:rsid w:val="005512D7"/>
    <w:rsid w:val="005522CD"/>
    <w:rsid w:val="00553656"/>
    <w:rsid w:val="00561C31"/>
    <w:rsid w:val="005628CF"/>
    <w:rsid w:val="0056468A"/>
    <w:rsid w:val="0058229E"/>
    <w:rsid w:val="005839C9"/>
    <w:rsid w:val="00584FCF"/>
    <w:rsid w:val="00590674"/>
    <w:rsid w:val="00591315"/>
    <w:rsid w:val="005B483A"/>
    <w:rsid w:val="005C3AA2"/>
    <w:rsid w:val="005C4B23"/>
    <w:rsid w:val="005D19DD"/>
    <w:rsid w:val="005E1356"/>
    <w:rsid w:val="005E15C3"/>
    <w:rsid w:val="005E40DF"/>
    <w:rsid w:val="005F0136"/>
    <w:rsid w:val="005F23D9"/>
    <w:rsid w:val="005F5AE2"/>
    <w:rsid w:val="00606BEA"/>
    <w:rsid w:val="0060768C"/>
    <w:rsid w:val="0061165B"/>
    <w:rsid w:val="00613C0D"/>
    <w:rsid w:val="00625854"/>
    <w:rsid w:val="00632197"/>
    <w:rsid w:val="00660415"/>
    <w:rsid w:val="00664423"/>
    <w:rsid w:val="00671F0A"/>
    <w:rsid w:val="00676ABD"/>
    <w:rsid w:val="0068041B"/>
    <w:rsid w:val="00682D31"/>
    <w:rsid w:val="00683ED5"/>
    <w:rsid w:val="006905FA"/>
    <w:rsid w:val="00692666"/>
    <w:rsid w:val="006A2AC9"/>
    <w:rsid w:val="006B3EDA"/>
    <w:rsid w:val="006B4BEA"/>
    <w:rsid w:val="006C00CE"/>
    <w:rsid w:val="006C36C6"/>
    <w:rsid w:val="006C5DF9"/>
    <w:rsid w:val="006D4396"/>
    <w:rsid w:val="006E0BC7"/>
    <w:rsid w:val="006E27F3"/>
    <w:rsid w:val="006E3A10"/>
    <w:rsid w:val="006E3C48"/>
    <w:rsid w:val="006E508D"/>
    <w:rsid w:val="006E674D"/>
    <w:rsid w:val="006F0F9D"/>
    <w:rsid w:val="006F13A9"/>
    <w:rsid w:val="006F1713"/>
    <w:rsid w:val="006F58F7"/>
    <w:rsid w:val="00700341"/>
    <w:rsid w:val="00701998"/>
    <w:rsid w:val="00716244"/>
    <w:rsid w:val="007229C7"/>
    <w:rsid w:val="00727DB0"/>
    <w:rsid w:val="00736752"/>
    <w:rsid w:val="00741B93"/>
    <w:rsid w:val="00742F95"/>
    <w:rsid w:val="007445DE"/>
    <w:rsid w:val="00750B59"/>
    <w:rsid w:val="00753028"/>
    <w:rsid w:val="007535D1"/>
    <w:rsid w:val="0075454C"/>
    <w:rsid w:val="00760ABD"/>
    <w:rsid w:val="00763CD4"/>
    <w:rsid w:val="007673D5"/>
    <w:rsid w:val="007708F6"/>
    <w:rsid w:val="007744BB"/>
    <w:rsid w:val="00775CD7"/>
    <w:rsid w:val="007A2608"/>
    <w:rsid w:val="007A308D"/>
    <w:rsid w:val="007A3B13"/>
    <w:rsid w:val="007C28CF"/>
    <w:rsid w:val="007D0DD9"/>
    <w:rsid w:val="007D0F13"/>
    <w:rsid w:val="007D2A7B"/>
    <w:rsid w:val="007D6024"/>
    <w:rsid w:val="007E1EB6"/>
    <w:rsid w:val="007E523A"/>
    <w:rsid w:val="00801AFC"/>
    <w:rsid w:val="00805D9D"/>
    <w:rsid w:val="008248AF"/>
    <w:rsid w:val="00825E64"/>
    <w:rsid w:val="008303E7"/>
    <w:rsid w:val="00830F48"/>
    <w:rsid w:val="0084253B"/>
    <w:rsid w:val="008508F8"/>
    <w:rsid w:val="0085237C"/>
    <w:rsid w:val="0085571F"/>
    <w:rsid w:val="0086004D"/>
    <w:rsid w:val="0086326E"/>
    <w:rsid w:val="00867511"/>
    <w:rsid w:val="00872B07"/>
    <w:rsid w:val="00873EFC"/>
    <w:rsid w:val="0087661F"/>
    <w:rsid w:val="008779FB"/>
    <w:rsid w:val="00877A98"/>
    <w:rsid w:val="00881100"/>
    <w:rsid w:val="00882BAA"/>
    <w:rsid w:val="00884ED0"/>
    <w:rsid w:val="00895D9B"/>
    <w:rsid w:val="00897F45"/>
    <w:rsid w:val="008A38AD"/>
    <w:rsid w:val="008A4413"/>
    <w:rsid w:val="008A5D86"/>
    <w:rsid w:val="008B142E"/>
    <w:rsid w:val="008B4EC7"/>
    <w:rsid w:val="008B66F6"/>
    <w:rsid w:val="008F0644"/>
    <w:rsid w:val="008F18ED"/>
    <w:rsid w:val="008F4508"/>
    <w:rsid w:val="00911643"/>
    <w:rsid w:val="00916708"/>
    <w:rsid w:val="00917296"/>
    <w:rsid w:val="00920961"/>
    <w:rsid w:val="00921C04"/>
    <w:rsid w:val="00925E7A"/>
    <w:rsid w:val="0093036B"/>
    <w:rsid w:val="00933FE5"/>
    <w:rsid w:val="0094459F"/>
    <w:rsid w:val="00951E71"/>
    <w:rsid w:val="00954B67"/>
    <w:rsid w:val="00956C33"/>
    <w:rsid w:val="00965175"/>
    <w:rsid w:val="00965490"/>
    <w:rsid w:val="009738F0"/>
    <w:rsid w:val="0097772F"/>
    <w:rsid w:val="00981942"/>
    <w:rsid w:val="009819D1"/>
    <w:rsid w:val="009867FC"/>
    <w:rsid w:val="00994452"/>
    <w:rsid w:val="009951FC"/>
    <w:rsid w:val="009B0FF6"/>
    <w:rsid w:val="009B4C09"/>
    <w:rsid w:val="009C30B6"/>
    <w:rsid w:val="009D0722"/>
    <w:rsid w:val="009D116D"/>
    <w:rsid w:val="009D16A6"/>
    <w:rsid w:val="009D2284"/>
    <w:rsid w:val="009D4BB3"/>
    <w:rsid w:val="009D6F1B"/>
    <w:rsid w:val="009E457D"/>
    <w:rsid w:val="009F66A7"/>
    <w:rsid w:val="00A0565B"/>
    <w:rsid w:val="00A24316"/>
    <w:rsid w:val="00A24DB9"/>
    <w:rsid w:val="00A27CD1"/>
    <w:rsid w:val="00A32FD4"/>
    <w:rsid w:val="00A36602"/>
    <w:rsid w:val="00A40CFC"/>
    <w:rsid w:val="00A44918"/>
    <w:rsid w:val="00A47685"/>
    <w:rsid w:val="00A540D1"/>
    <w:rsid w:val="00A56AF7"/>
    <w:rsid w:val="00A5764C"/>
    <w:rsid w:val="00A63E5D"/>
    <w:rsid w:val="00A66C8F"/>
    <w:rsid w:val="00A672FC"/>
    <w:rsid w:val="00A709FC"/>
    <w:rsid w:val="00A76A37"/>
    <w:rsid w:val="00A8150D"/>
    <w:rsid w:val="00A84280"/>
    <w:rsid w:val="00A859BF"/>
    <w:rsid w:val="00A868B6"/>
    <w:rsid w:val="00A86BDB"/>
    <w:rsid w:val="00A91E72"/>
    <w:rsid w:val="00AB0698"/>
    <w:rsid w:val="00AC7078"/>
    <w:rsid w:val="00AC71EE"/>
    <w:rsid w:val="00AD00E6"/>
    <w:rsid w:val="00AD17FA"/>
    <w:rsid w:val="00AD3689"/>
    <w:rsid w:val="00AD57E8"/>
    <w:rsid w:val="00AE333D"/>
    <w:rsid w:val="00AF679A"/>
    <w:rsid w:val="00AF7FF5"/>
    <w:rsid w:val="00B025A6"/>
    <w:rsid w:val="00B04BEE"/>
    <w:rsid w:val="00B07663"/>
    <w:rsid w:val="00B10BBE"/>
    <w:rsid w:val="00B14228"/>
    <w:rsid w:val="00B15B75"/>
    <w:rsid w:val="00B170B7"/>
    <w:rsid w:val="00B223AD"/>
    <w:rsid w:val="00B22E94"/>
    <w:rsid w:val="00B233C7"/>
    <w:rsid w:val="00B26358"/>
    <w:rsid w:val="00B432F9"/>
    <w:rsid w:val="00B5011B"/>
    <w:rsid w:val="00B5129D"/>
    <w:rsid w:val="00B51D42"/>
    <w:rsid w:val="00B53C57"/>
    <w:rsid w:val="00B75108"/>
    <w:rsid w:val="00B8206C"/>
    <w:rsid w:val="00B952DC"/>
    <w:rsid w:val="00B97DD8"/>
    <w:rsid w:val="00BA05C2"/>
    <w:rsid w:val="00BA259C"/>
    <w:rsid w:val="00BB55CC"/>
    <w:rsid w:val="00BB7414"/>
    <w:rsid w:val="00BC0DB9"/>
    <w:rsid w:val="00BC182B"/>
    <w:rsid w:val="00BC5AC5"/>
    <w:rsid w:val="00BE6BEC"/>
    <w:rsid w:val="00BE6E3A"/>
    <w:rsid w:val="00BF5AC1"/>
    <w:rsid w:val="00C014AC"/>
    <w:rsid w:val="00C05BCF"/>
    <w:rsid w:val="00C2257E"/>
    <w:rsid w:val="00C249FC"/>
    <w:rsid w:val="00C316B3"/>
    <w:rsid w:val="00C31932"/>
    <w:rsid w:val="00C3312B"/>
    <w:rsid w:val="00C3413F"/>
    <w:rsid w:val="00C34E06"/>
    <w:rsid w:val="00C46EE8"/>
    <w:rsid w:val="00C52A8B"/>
    <w:rsid w:val="00C547CE"/>
    <w:rsid w:val="00C62328"/>
    <w:rsid w:val="00C6425F"/>
    <w:rsid w:val="00C65A90"/>
    <w:rsid w:val="00C76511"/>
    <w:rsid w:val="00C900C4"/>
    <w:rsid w:val="00C94D41"/>
    <w:rsid w:val="00CA0779"/>
    <w:rsid w:val="00CA2603"/>
    <w:rsid w:val="00CA75E8"/>
    <w:rsid w:val="00CB0246"/>
    <w:rsid w:val="00CB5C3B"/>
    <w:rsid w:val="00CC1EEC"/>
    <w:rsid w:val="00CC4FFC"/>
    <w:rsid w:val="00CD053C"/>
    <w:rsid w:val="00CD1BD8"/>
    <w:rsid w:val="00CF0E06"/>
    <w:rsid w:val="00CF745E"/>
    <w:rsid w:val="00D06BCE"/>
    <w:rsid w:val="00D07608"/>
    <w:rsid w:val="00D24113"/>
    <w:rsid w:val="00D27515"/>
    <w:rsid w:val="00D3212D"/>
    <w:rsid w:val="00D33E2B"/>
    <w:rsid w:val="00D361EE"/>
    <w:rsid w:val="00D479BD"/>
    <w:rsid w:val="00D53079"/>
    <w:rsid w:val="00D60B24"/>
    <w:rsid w:val="00D71F52"/>
    <w:rsid w:val="00D74446"/>
    <w:rsid w:val="00D864A8"/>
    <w:rsid w:val="00D94950"/>
    <w:rsid w:val="00D97817"/>
    <w:rsid w:val="00D97977"/>
    <w:rsid w:val="00DA3D56"/>
    <w:rsid w:val="00DB00D2"/>
    <w:rsid w:val="00DB09E3"/>
    <w:rsid w:val="00DB6B4E"/>
    <w:rsid w:val="00DC1BA3"/>
    <w:rsid w:val="00DC27A5"/>
    <w:rsid w:val="00DC4A6A"/>
    <w:rsid w:val="00DE54FE"/>
    <w:rsid w:val="00DE591C"/>
    <w:rsid w:val="00DF0AB7"/>
    <w:rsid w:val="00E02014"/>
    <w:rsid w:val="00E04435"/>
    <w:rsid w:val="00E133F8"/>
    <w:rsid w:val="00E149B5"/>
    <w:rsid w:val="00E175A7"/>
    <w:rsid w:val="00E227D7"/>
    <w:rsid w:val="00E22CDD"/>
    <w:rsid w:val="00E35346"/>
    <w:rsid w:val="00E37948"/>
    <w:rsid w:val="00E37B11"/>
    <w:rsid w:val="00E41CA7"/>
    <w:rsid w:val="00E51868"/>
    <w:rsid w:val="00E5373B"/>
    <w:rsid w:val="00E542F8"/>
    <w:rsid w:val="00E5649A"/>
    <w:rsid w:val="00E60623"/>
    <w:rsid w:val="00E6422E"/>
    <w:rsid w:val="00E71E5C"/>
    <w:rsid w:val="00E774E1"/>
    <w:rsid w:val="00E8040B"/>
    <w:rsid w:val="00E834C9"/>
    <w:rsid w:val="00E87182"/>
    <w:rsid w:val="00E95A6A"/>
    <w:rsid w:val="00EA0D62"/>
    <w:rsid w:val="00EA533F"/>
    <w:rsid w:val="00EA6426"/>
    <w:rsid w:val="00EA66A4"/>
    <w:rsid w:val="00EB32F9"/>
    <w:rsid w:val="00EC0DC1"/>
    <w:rsid w:val="00EC24DE"/>
    <w:rsid w:val="00EC2502"/>
    <w:rsid w:val="00EC5832"/>
    <w:rsid w:val="00EC7B1F"/>
    <w:rsid w:val="00ED0E2B"/>
    <w:rsid w:val="00ED2A42"/>
    <w:rsid w:val="00EE0CC3"/>
    <w:rsid w:val="00EE2E6D"/>
    <w:rsid w:val="00EE4B80"/>
    <w:rsid w:val="00EE6614"/>
    <w:rsid w:val="00EE6902"/>
    <w:rsid w:val="00EE7739"/>
    <w:rsid w:val="00EE7C9F"/>
    <w:rsid w:val="00EF1D82"/>
    <w:rsid w:val="00EF2B2C"/>
    <w:rsid w:val="00EF4380"/>
    <w:rsid w:val="00EF4EA7"/>
    <w:rsid w:val="00F14F60"/>
    <w:rsid w:val="00F2293F"/>
    <w:rsid w:val="00F2799A"/>
    <w:rsid w:val="00F306C4"/>
    <w:rsid w:val="00F31B99"/>
    <w:rsid w:val="00F3232B"/>
    <w:rsid w:val="00F37076"/>
    <w:rsid w:val="00F4105C"/>
    <w:rsid w:val="00F43D83"/>
    <w:rsid w:val="00F45F6C"/>
    <w:rsid w:val="00F46361"/>
    <w:rsid w:val="00F5260E"/>
    <w:rsid w:val="00F557D4"/>
    <w:rsid w:val="00F5792D"/>
    <w:rsid w:val="00F62F68"/>
    <w:rsid w:val="00F66996"/>
    <w:rsid w:val="00F71B57"/>
    <w:rsid w:val="00F735A5"/>
    <w:rsid w:val="00F74CC5"/>
    <w:rsid w:val="00F7685C"/>
    <w:rsid w:val="00F8311F"/>
    <w:rsid w:val="00F84A08"/>
    <w:rsid w:val="00F949FC"/>
    <w:rsid w:val="00F9696F"/>
    <w:rsid w:val="00F9782F"/>
    <w:rsid w:val="00FA085D"/>
    <w:rsid w:val="00FC568B"/>
    <w:rsid w:val="00FC59F4"/>
    <w:rsid w:val="00FD43CC"/>
    <w:rsid w:val="00FD7E3B"/>
    <w:rsid w:val="00FE18B5"/>
    <w:rsid w:val="00FE62E6"/>
    <w:rsid w:val="00FF24FD"/>
    <w:rsid w:val="00FF2705"/>
    <w:rsid w:val="00FF54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48251"/>
  <w15:chartTrackingRefBased/>
  <w15:docId w15:val="{33F32084-CE34-4AED-9505-BB74C2DB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styleId="AltBilgi">
    <w:name w:val="footer"/>
    <w:basedOn w:val="Normal"/>
    <w:link w:val="AltBilgiChar0"/>
    <w:rsid w:val="00177694"/>
    <w:pPr>
      <w:tabs>
        <w:tab w:val="center" w:pos="4536"/>
        <w:tab w:val="right" w:pos="9072"/>
      </w:tabs>
    </w:pPr>
  </w:style>
  <w:style w:type="character" w:customStyle="1" w:styleId="AltBilgiChar0">
    <w:name w:val="Alt Bilgi Char"/>
    <w:basedOn w:val="VarsaylanParagrafYazTipi"/>
    <w:link w:val="AltBilgi"/>
    <w:rsid w:val="00177694"/>
    <w:rPr>
      <w:rFonts w:ascii="Courier" w:hAnsi="Courier"/>
      <w:b/>
      <w:bCs/>
      <w:sz w:val="24"/>
      <w:szCs w:val="24"/>
      <w:lang w:val="en-US" w:eastAsia="en-US"/>
    </w:rPr>
  </w:style>
  <w:style w:type="paragraph" w:styleId="stBilgi">
    <w:name w:val="header"/>
    <w:basedOn w:val="Normal"/>
    <w:link w:val="stBilgiChar"/>
    <w:rsid w:val="00177694"/>
    <w:pPr>
      <w:tabs>
        <w:tab w:val="center" w:pos="4536"/>
        <w:tab w:val="right" w:pos="9072"/>
      </w:tabs>
    </w:pPr>
  </w:style>
  <w:style w:type="character" w:customStyle="1" w:styleId="stBilgiChar">
    <w:name w:val="Üst Bilgi Char"/>
    <w:basedOn w:val="VarsaylanParagrafYazTipi"/>
    <w:link w:val="stBilgi"/>
    <w:rsid w:val="00177694"/>
    <w:rPr>
      <w:rFonts w:ascii="Courier" w:hAnsi="Courier"/>
      <w:b/>
      <w:bCs/>
      <w:sz w:val="24"/>
      <w:szCs w:val="24"/>
      <w:lang w:val="en-US" w:eastAsia="en-US"/>
    </w:rPr>
  </w:style>
  <w:style w:type="paragraph" w:styleId="HTMLncedenBiimlendirilmi">
    <w:name w:val="HTML Preformatted"/>
    <w:basedOn w:val="Normal"/>
    <w:link w:val="HTMLncedenBiimlendirilmiChar"/>
    <w:uiPriority w:val="99"/>
    <w:unhideWhenUsed/>
    <w:rsid w:val="00B233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B233C7"/>
    <w:rPr>
      <w:rFonts w:ascii="Courier New" w:hAnsi="Courier New" w:cs="Courier New"/>
    </w:rPr>
  </w:style>
  <w:style w:type="paragraph" w:customStyle="1" w:styleId="msobodytextindent">
    <w:name w:val="msobodytextindent"/>
    <w:basedOn w:val="Normal"/>
    <w:rsid w:val="0001078F"/>
    <w:pPr>
      <w:ind w:left="667" w:hanging="667"/>
    </w:pPr>
    <w:rPr>
      <w:rFonts w:ascii="Arial" w:hAnsi="Arial" w:cs="Arial"/>
      <w:sz w:val="20"/>
      <w:szCs w:val="20"/>
      <w:lang w:val="tr-TR"/>
    </w:rPr>
  </w:style>
  <w:style w:type="paragraph" w:customStyle="1" w:styleId="TableParagraph">
    <w:name w:val="Table Paragraph"/>
    <w:basedOn w:val="Normal"/>
    <w:uiPriority w:val="1"/>
    <w:qFormat/>
    <w:rsid w:val="0001078F"/>
    <w:pPr>
      <w:adjustRightInd/>
      <w:spacing w:before="23"/>
      <w:ind w:left="50"/>
    </w:pPr>
    <w:rPr>
      <w:rFonts w:ascii="Cambria" w:eastAsia="Cambria" w:hAnsi="Cambria" w:cs="Cambria"/>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31642897">
      <w:bodyDiv w:val="1"/>
      <w:marLeft w:val="0"/>
      <w:marRight w:val="0"/>
      <w:marTop w:val="0"/>
      <w:marBottom w:val="0"/>
      <w:divBdr>
        <w:top w:val="none" w:sz="0" w:space="0" w:color="auto"/>
        <w:left w:val="none" w:sz="0" w:space="0" w:color="auto"/>
        <w:bottom w:val="none" w:sz="0" w:space="0" w:color="auto"/>
        <w:right w:val="none" w:sz="0" w:space="0" w:color="auto"/>
      </w:divBdr>
    </w:div>
    <w:div w:id="42522788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075471665">
      <w:bodyDiv w:val="1"/>
      <w:marLeft w:val="0"/>
      <w:marRight w:val="0"/>
      <w:marTop w:val="0"/>
      <w:marBottom w:val="0"/>
      <w:divBdr>
        <w:top w:val="none" w:sz="0" w:space="0" w:color="auto"/>
        <w:left w:val="none" w:sz="0" w:space="0" w:color="auto"/>
        <w:bottom w:val="none" w:sz="0" w:space="0" w:color="auto"/>
        <w:right w:val="none" w:sz="0" w:space="0" w:color="auto"/>
      </w:divBdr>
    </w:div>
    <w:div w:id="1259287820">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426999486">
      <w:bodyDiv w:val="1"/>
      <w:marLeft w:val="0"/>
      <w:marRight w:val="0"/>
      <w:marTop w:val="0"/>
      <w:marBottom w:val="0"/>
      <w:divBdr>
        <w:top w:val="none" w:sz="0" w:space="0" w:color="auto"/>
        <w:left w:val="none" w:sz="0" w:space="0" w:color="auto"/>
        <w:bottom w:val="none" w:sz="0" w:space="0" w:color="auto"/>
        <w:right w:val="none" w:sz="0" w:space="0" w:color="auto"/>
      </w:divBdr>
    </w:div>
    <w:div w:id="1588802271">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98432-9706-45E7-87E2-AD38FF9A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1049</Words>
  <Characters>5981</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7016</CharactersWithSpaces>
  <SharedDoc>false</SharedDoc>
  <HLinks>
    <vt:vector size="6" baseType="variant">
      <vt:variant>
        <vt:i4>2949231</vt:i4>
      </vt:variant>
      <vt:variant>
        <vt:i4>2</vt:i4>
      </vt:variant>
      <vt:variant>
        <vt:i4>0</vt:i4>
      </vt:variant>
      <vt:variant>
        <vt:i4>5</vt:i4>
      </vt:variant>
      <vt:variant>
        <vt:lpwstr>http://www.alimentcert.com/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48</cp:revision>
  <cp:lastPrinted>2008-01-11T13:40:00Z</cp:lastPrinted>
  <dcterms:created xsi:type="dcterms:W3CDTF">2022-06-25T11:51:00Z</dcterms:created>
  <dcterms:modified xsi:type="dcterms:W3CDTF">2024-05-17T10:04:00Z</dcterms:modified>
</cp:coreProperties>
</file>