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99371A" w:rsidRPr="001750C6" w14:paraId="40B164A8" w14:textId="77777777" w:rsidTr="0099371A">
        <w:trPr>
          <w:trHeight w:val="851"/>
        </w:trPr>
        <w:tc>
          <w:tcPr>
            <w:tcW w:w="2436" w:type="dxa"/>
            <w:shd w:val="clear" w:color="auto" w:fill="F2F2F2"/>
            <w:vAlign w:val="center"/>
          </w:tcPr>
          <w:p w14:paraId="090FAC82" w14:textId="77777777" w:rsidR="0099371A" w:rsidRPr="001750C6" w:rsidRDefault="0099371A" w:rsidP="0099371A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2B4D0351" w14:textId="260ADC92" w:rsidR="0099371A" w:rsidRPr="001750C6" w:rsidRDefault="0099371A" w:rsidP="0099371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</w:p>
        </w:tc>
      </w:tr>
      <w:tr w:rsidR="0099371A" w:rsidRPr="001750C6" w14:paraId="458DC6B6" w14:textId="77777777" w:rsidTr="0099371A">
        <w:trPr>
          <w:trHeight w:val="851"/>
        </w:trPr>
        <w:tc>
          <w:tcPr>
            <w:tcW w:w="2436" w:type="dxa"/>
            <w:shd w:val="clear" w:color="auto" w:fill="F2F2F2"/>
            <w:vAlign w:val="center"/>
          </w:tcPr>
          <w:p w14:paraId="706F5B18" w14:textId="77777777" w:rsidR="0099371A" w:rsidRPr="001750C6" w:rsidRDefault="0099371A" w:rsidP="0099371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E1A00E3" w14:textId="09BCA037" w:rsidR="0099371A" w:rsidRPr="001750C6" w:rsidRDefault="0099371A" w:rsidP="0099371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 MAH. FATİH BLV. NO:7 19 MAYIS/SAMSUN</w:t>
            </w:r>
          </w:p>
        </w:tc>
      </w:tr>
      <w:tr w:rsidR="0099371A" w:rsidRPr="001750C6" w14:paraId="68865C44" w14:textId="77777777" w:rsidTr="0099371A">
        <w:trPr>
          <w:trHeight w:val="397"/>
        </w:trPr>
        <w:tc>
          <w:tcPr>
            <w:tcW w:w="2436" w:type="dxa"/>
            <w:shd w:val="clear" w:color="auto" w:fill="F2F2F2"/>
            <w:vAlign w:val="center"/>
          </w:tcPr>
          <w:p w14:paraId="6B0D0A82" w14:textId="77777777" w:rsidR="0099371A" w:rsidRPr="001750C6" w:rsidRDefault="0099371A" w:rsidP="0099371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48B875C" w14:textId="245B02EC" w:rsidR="0099371A" w:rsidRPr="001750C6" w:rsidRDefault="0099371A" w:rsidP="0099371A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03625112902 -</w:t>
            </w:r>
            <w:proofErr w:type="gramEnd"/>
          </w:p>
        </w:tc>
      </w:tr>
    </w:tbl>
    <w:p w14:paraId="058E8023" w14:textId="77777777" w:rsidR="00AB0698" w:rsidRPr="001750C6" w:rsidRDefault="00AB0698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1750C6" w14:paraId="1D4B3E46" w14:textId="77777777" w:rsidTr="00C2357F">
        <w:trPr>
          <w:trHeight w:val="1134"/>
        </w:trPr>
        <w:tc>
          <w:tcPr>
            <w:tcW w:w="2436" w:type="dxa"/>
            <w:shd w:val="clear" w:color="auto" w:fill="F2F2F2"/>
            <w:vAlign w:val="center"/>
          </w:tcPr>
          <w:p w14:paraId="46D6739D" w14:textId="5E9EF8BD" w:rsidR="00EF2B2C" w:rsidRPr="001750C6" w:rsidRDefault="00EF2B2C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C1E3104" w14:textId="5B2763F2" w:rsidR="00EF2B2C" w:rsidRPr="001750C6" w:rsidRDefault="0099371A" w:rsidP="009B1A6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EĞİTİM VE ÖĞRETİM FAALİYETLERİ</w:t>
            </w:r>
          </w:p>
        </w:tc>
      </w:tr>
      <w:tr w:rsidR="009C52D7" w:rsidRPr="001750C6" w14:paraId="5A6E7FF7" w14:textId="77777777" w:rsidTr="00837F1D">
        <w:trPr>
          <w:trHeight w:val="397"/>
        </w:trPr>
        <w:tc>
          <w:tcPr>
            <w:tcW w:w="2436" w:type="dxa"/>
            <w:vMerge w:val="restart"/>
            <w:shd w:val="clear" w:color="auto" w:fill="F2F2F2"/>
            <w:vAlign w:val="center"/>
          </w:tcPr>
          <w:p w14:paraId="6AA0B268" w14:textId="77777777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31E93BB7" w14:textId="41764CE6" w:rsidR="009C52D7" w:rsidRPr="001750C6" w:rsidRDefault="009C52D7" w:rsidP="009C52D7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5BA49F97" w14:textId="6EF188A6" w:rsidR="009C52D7" w:rsidRPr="001750C6" w:rsidRDefault="009C52D7" w:rsidP="009C52D7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558B41F7" w14:textId="7A348BBB" w:rsidR="009C52D7" w:rsidRPr="001750C6" w:rsidRDefault="009C52D7" w:rsidP="009C52D7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9C52D7" w:rsidRPr="001750C6" w14:paraId="67E3AB9F" w14:textId="77777777" w:rsidTr="00C0349A">
        <w:trPr>
          <w:trHeight w:val="397"/>
        </w:trPr>
        <w:tc>
          <w:tcPr>
            <w:tcW w:w="2436" w:type="dxa"/>
            <w:vMerge/>
            <w:shd w:val="clear" w:color="auto" w:fill="F2F2F2"/>
            <w:vAlign w:val="center"/>
          </w:tcPr>
          <w:p w14:paraId="5C2FFB66" w14:textId="77777777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37CC5BA3" w14:textId="40E5B69E" w:rsidR="009C52D7" w:rsidRPr="001750C6" w:rsidRDefault="009C52D7" w:rsidP="009C52D7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4872" w:type="dxa"/>
            <w:gridSpan w:val="2"/>
            <w:vAlign w:val="center"/>
          </w:tcPr>
          <w:p w14:paraId="75A5776E" w14:textId="3A3B7A08" w:rsidR="009C52D7" w:rsidRPr="001750C6" w:rsidRDefault="009C52D7" w:rsidP="009C52D7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</w:tr>
      <w:tr w:rsidR="00B112D3" w:rsidRPr="00542DB0" w14:paraId="349EB678" w14:textId="77777777" w:rsidTr="00540224">
        <w:trPr>
          <w:trHeight w:val="397"/>
        </w:trPr>
        <w:tc>
          <w:tcPr>
            <w:tcW w:w="2436" w:type="dxa"/>
            <w:shd w:val="clear" w:color="auto" w:fill="F2F2F2"/>
            <w:vAlign w:val="center"/>
          </w:tcPr>
          <w:p w14:paraId="243BEBEC" w14:textId="77777777" w:rsidR="00B112D3" w:rsidRPr="001750C6" w:rsidRDefault="00B112D3" w:rsidP="0096470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7307" w:type="dxa"/>
            <w:gridSpan w:val="3"/>
            <w:vAlign w:val="center"/>
          </w:tcPr>
          <w:p w14:paraId="2E2ADE26" w14:textId="63DC6E10" w:rsidR="00B112D3" w:rsidRPr="001750C6" w:rsidRDefault="0008029B" w:rsidP="0096470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denetimtipiilk"/>
                  <w:enabled/>
                  <w:calcOnExit w:val="0"/>
                  <w:statusText w:type="text" w:val="denetimtipiilk"/>
                  <w:checkBox>
                    <w:sizeAuto/>
                    <w:default w:val="1"/>
                  </w:checkBox>
                </w:ffData>
              </w:fldChar>
            </w:r>
            <w:bookmarkStart w:id="5" w:name="denetimtipiil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="00B112D3"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İlk Belgelendirme</w:t>
            </w:r>
          </w:p>
          <w:p w14:paraId="2E47376B" w14:textId="7761048B" w:rsidR="00B112D3" w:rsidRDefault="00B112D3" w:rsidP="0096470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denetimtipig"/>
                  <w:enabled/>
                  <w:calcOnExit w:val="0"/>
                  <w:statusText w:type="text" w:val="denetimtipig"/>
                  <w:checkBox>
                    <w:sizeAuto/>
                    <w:default w:val="0"/>
                  </w:checkBox>
                </w:ffData>
              </w:fldChar>
            </w:r>
            <w:bookmarkStart w:id="6" w:name="denetimtipig"/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Gözetim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1</w:t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  </w:t>
            </w:r>
          </w:p>
          <w:p w14:paraId="773FC533" w14:textId="509B5994" w:rsidR="00B112D3" w:rsidRPr="001750C6" w:rsidRDefault="00B112D3" w:rsidP="00B112D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denetimtipig"/>
                  <w:enabled/>
                  <w:calcOnExit w:val="0"/>
                  <w:statusText w:type="text" w:val="denetimtipig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Gözetim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="00A647D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</w:t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  </w:t>
            </w:r>
          </w:p>
          <w:p w14:paraId="0688F673" w14:textId="7C80E0D2" w:rsidR="00B112D3" w:rsidRPr="001750C6" w:rsidRDefault="00B112D3" w:rsidP="00964703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denetimtipiyb"/>
                  <w:enabled/>
                  <w:calcOnExit w:val="0"/>
                  <w:statusText w:type="text" w:val="denetimtipiyb"/>
                  <w:checkBox>
                    <w:sizeAuto/>
                    <w:default w:val="0"/>
                  </w:checkBox>
                </w:ffData>
              </w:fldChar>
            </w:r>
            <w:bookmarkStart w:id="7" w:name="denetimtipiyb"/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Yeniden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Belgelendirme</w:t>
            </w:r>
          </w:p>
          <w:p w14:paraId="6757F6AA" w14:textId="4E64A7DF" w:rsidR="00B112D3" w:rsidRPr="001750C6" w:rsidRDefault="00B112D3" w:rsidP="0096470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denetimtipiozel"/>
                  <w:enabled/>
                  <w:calcOnExit w:val="0"/>
                  <w:statusText w:type="text" w:val="denetimtipiozel"/>
                  <w:checkBox>
                    <w:sizeAuto/>
                    <w:default w:val="0"/>
                  </w:checkBox>
                </w:ffData>
              </w:fldChar>
            </w:r>
            <w:bookmarkStart w:id="8" w:name="denetimtipiozel"/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Özel</w:t>
            </w:r>
          </w:p>
        </w:tc>
      </w:tr>
    </w:tbl>
    <w:p w14:paraId="47CAEF50" w14:textId="77777777" w:rsidR="00EF2B2C" w:rsidRPr="001750C6" w:rsidRDefault="00EF2B2C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9C52D7" w:rsidRPr="001750C6" w14:paraId="6E6A799D" w14:textId="77777777" w:rsidTr="00C2357F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F4BA21C" w14:textId="77777777" w:rsidR="009C52D7" w:rsidRPr="001750C6" w:rsidRDefault="009C52D7" w:rsidP="009C52D7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proofErr w:type="spellStart"/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Başdenetçi</w:t>
            </w:r>
            <w:proofErr w:type="spellEnd"/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6E20B" w14:textId="0270DDF2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</w:p>
        </w:tc>
      </w:tr>
      <w:tr w:rsidR="009C52D7" w:rsidRPr="001750C6" w14:paraId="0FA4B598" w14:textId="77777777" w:rsidTr="00C2357F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5C87007" w14:textId="77777777" w:rsidR="009C52D7" w:rsidRPr="001750C6" w:rsidRDefault="009C52D7" w:rsidP="009C52D7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E76E9" w14:textId="3EFF35AD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Emine POLAT ÖZÇELİK</w:t>
            </w:r>
          </w:p>
        </w:tc>
      </w:tr>
      <w:tr w:rsidR="009C52D7" w:rsidRPr="001750C6" w14:paraId="7246143F" w14:textId="77777777" w:rsidTr="00C2357F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55F6526" w14:textId="77777777" w:rsidR="009C52D7" w:rsidRPr="001750C6" w:rsidRDefault="009C52D7" w:rsidP="009C52D7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83E97" w14:textId="16A7FF90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C52D7" w:rsidRPr="001750C6" w14:paraId="6C7C794F" w14:textId="77777777" w:rsidTr="00C2357F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5447B37" w14:textId="77777777" w:rsidR="009C52D7" w:rsidRPr="001750C6" w:rsidRDefault="009C52D7" w:rsidP="009C52D7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D895" w14:textId="4603ECE3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C52D7" w:rsidRPr="001750C6" w14:paraId="1409406A" w14:textId="77777777" w:rsidTr="00C2357F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46B9D7" w14:textId="77777777" w:rsidR="009C52D7" w:rsidRPr="001750C6" w:rsidRDefault="009C52D7" w:rsidP="009C52D7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6DE7" w14:textId="1FA39570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1F8E1F9" w14:textId="77777777" w:rsidR="00B53C57" w:rsidRPr="001750C6" w:rsidRDefault="00B53C57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1750C6" w14:paraId="1C9A0079" w14:textId="77777777" w:rsidTr="00C2357F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401E188" w14:textId="77777777" w:rsidR="00A86740" w:rsidRPr="001750C6" w:rsidRDefault="00856CCC" w:rsidP="009B1A6F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5735CA3D" w14:textId="77777777" w:rsidR="00B53C57" w:rsidRPr="001750C6" w:rsidRDefault="00856CCC" w:rsidP="009B1A6F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1750C6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69F7" w14:textId="1C85673A" w:rsidR="00B53C57" w:rsidRPr="001750C6" w:rsidRDefault="009C52D7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ÖZKAN YAMAÇ</w:t>
            </w:r>
          </w:p>
        </w:tc>
      </w:tr>
    </w:tbl>
    <w:p w14:paraId="5B10F055" w14:textId="77777777" w:rsidR="00B53C57" w:rsidRPr="001750C6" w:rsidRDefault="00B53C57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542DB0" w14:paraId="5088E42E" w14:textId="77777777" w:rsidTr="00933F5D">
        <w:trPr>
          <w:trHeight w:val="851"/>
        </w:trPr>
        <w:tc>
          <w:tcPr>
            <w:tcW w:w="9743" w:type="dxa"/>
            <w:vAlign w:val="center"/>
          </w:tcPr>
          <w:p w14:paraId="33E0C692" w14:textId="77777777" w:rsidR="007708F6" w:rsidRPr="001750C6" w:rsidRDefault="00D07608" w:rsidP="009B1A6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proofErr w:type="spellStart"/>
            <w:r w:rsidR="00C316B3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="00C316B3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512E92C6" w14:textId="48E574BD" w:rsidR="00D07608" w:rsidRPr="001750C6" w:rsidRDefault="00D07608" w:rsidP="009B1A6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proofErr w:type="spellStart"/>
            <w:r w:rsidR="00C316B3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mümkündür (T</w:t>
            </w:r>
            <w:r w:rsidR="00613C0D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RKAK</w:t>
            </w:r>
            <w:r w:rsidR="00F37DBC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hariç)</w:t>
            </w:r>
            <w:r w:rsidR="00856CCC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02C19791" w14:textId="77777777" w:rsidR="00D07608" w:rsidRPr="001750C6" w:rsidRDefault="00D07608" w:rsidP="009B1A6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57E03CCA" w14:textId="77777777" w:rsidR="001272A8" w:rsidRPr="001750C6" w:rsidRDefault="00D07608" w:rsidP="009B1A6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1D7BC635" w14:textId="77777777" w:rsidR="00933F5D" w:rsidRPr="00293926" w:rsidRDefault="00933F5D">
      <w:pPr>
        <w:rPr>
          <w:lang w:val="tr-TR"/>
        </w:rPr>
      </w:pPr>
    </w:p>
    <w:p w14:paraId="47B82F6D" w14:textId="77777777" w:rsidR="00933F5D" w:rsidRPr="00293926" w:rsidRDefault="00933F5D">
      <w:pPr>
        <w:rPr>
          <w:lang w:val="tr-TR"/>
        </w:rPr>
      </w:pPr>
    </w:p>
    <w:p w14:paraId="26C7BFED" w14:textId="77777777" w:rsidR="00933F5D" w:rsidRPr="00293926" w:rsidRDefault="00933F5D">
      <w:pPr>
        <w:rPr>
          <w:lang w:val="tr-TR"/>
        </w:rPr>
      </w:pPr>
    </w:p>
    <w:p w14:paraId="157F959D" w14:textId="77777777" w:rsidR="00933F5D" w:rsidRPr="00293926" w:rsidRDefault="00933F5D">
      <w:pPr>
        <w:rPr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52D7" w:rsidRPr="001750C6" w14:paraId="2FEF49DA" w14:textId="77777777" w:rsidTr="00D440FD">
        <w:trPr>
          <w:trHeight w:val="397"/>
        </w:trPr>
        <w:tc>
          <w:tcPr>
            <w:tcW w:w="2445" w:type="dxa"/>
            <w:shd w:val="clear" w:color="auto" w:fill="F2F2F2"/>
            <w:vAlign w:val="center"/>
          </w:tcPr>
          <w:p w14:paraId="2EA69E8A" w14:textId="77777777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491CE834" w14:textId="7FF97F99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10.03.2025, 11.03.2025, 12.03.2025, 13.03.2025</w:t>
            </w:r>
          </w:p>
        </w:tc>
        <w:tc>
          <w:tcPr>
            <w:tcW w:w="2445" w:type="dxa"/>
            <w:shd w:val="clear" w:color="auto" w:fill="F2F2F2"/>
            <w:vAlign w:val="center"/>
          </w:tcPr>
          <w:p w14:paraId="7504E516" w14:textId="3C8EEF70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7D560CC" w14:textId="52846CE9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14.5</w:t>
            </w:r>
          </w:p>
        </w:tc>
      </w:tr>
    </w:tbl>
    <w:p w14:paraId="09F0FE93" w14:textId="77777777" w:rsidR="00083DEC" w:rsidRPr="001750C6" w:rsidRDefault="00083DEC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542DB0" w14:paraId="4FCA7B7E" w14:textId="77777777" w:rsidTr="00C2357F">
        <w:trPr>
          <w:trHeight w:val="397"/>
        </w:trPr>
        <w:tc>
          <w:tcPr>
            <w:tcW w:w="2445" w:type="dxa"/>
            <w:shd w:val="clear" w:color="auto" w:fill="F2F2F2"/>
            <w:vAlign w:val="center"/>
          </w:tcPr>
          <w:p w14:paraId="7D6300BA" w14:textId="77777777" w:rsidR="00083DEC" w:rsidRPr="001750C6" w:rsidRDefault="008A4413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5A1FC9AB" w14:textId="77777777" w:rsidR="00D53079" w:rsidRPr="001750C6" w:rsidRDefault="008A4413" w:rsidP="009B1A6F">
            <w:pPr>
              <w:numPr>
                <w:ilvl w:val="0"/>
                <w:numId w:val="1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108886C2" w14:textId="2481B213" w:rsidR="00D53079" w:rsidRPr="001750C6" w:rsidRDefault="00D53079" w:rsidP="009B1A6F">
            <w:pPr>
              <w:numPr>
                <w:ilvl w:val="0"/>
                <w:numId w:val="1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</w:t>
            </w:r>
            <w:r w:rsidR="009275A6"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gerekliliklerini</w:t>
            </w:r>
            <w:r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karşıladığından emin olunmasının tayini, </w:t>
            </w:r>
          </w:p>
          <w:p w14:paraId="60A66796" w14:textId="77777777" w:rsidR="00D53079" w:rsidRPr="001750C6" w:rsidRDefault="00D53079" w:rsidP="009B1A6F">
            <w:pPr>
              <w:numPr>
                <w:ilvl w:val="0"/>
                <w:numId w:val="1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6AE0DEA6" w14:textId="77777777" w:rsidR="00083DEC" w:rsidRPr="001750C6" w:rsidRDefault="00D53079" w:rsidP="009B1A6F">
            <w:pPr>
              <w:numPr>
                <w:ilvl w:val="0"/>
                <w:numId w:val="1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542DB0" w14:paraId="2E8B5E55" w14:textId="77777777" w:rsidTr="00C2357F">
        <w:trPr>
          <w:trHeight w:val="397"/>
        </w:trPr>
        <w:tc>
          <w:tcPr>
            <w:tcW w:w="2445" w:type="dxa"/>
            <w:shd w:val="clear" w:color="auto" w:fill="F2F2F2"/>
            <w:vAlign w:val="center"/>
          </w:tcPr>
          <w:p w14:paraId="25F06DE9" w14:textId="77777777" w:rsidR="00A24316" w:rsidRPr="001750C6" w:rsidRDefault="00A24316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13B55505" w14:textId="718B07A1" w:rsidR="00A24316" w:rsidRPr="001750C6" w:rsidRDefault="005F476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</w:t>
            </w:r>
            <w:r w:rsidR="00D34644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kitabı, 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prosesler, </w:t>
            </w:r>
            <w:r w:rsidR="00D34644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prosedürler</w:t>
            </w:r>
            <w:r w:rsidR="00CE3AAC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 w:rsidR="00C961D7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yönetme</w:t>
            </w:r>
            <w:r w:rsidR="00C961D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lik</w:t>
            </w:r>
            <w:r w:rsidR="00C961D7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D34644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vb.</w:t>
            </w:r>
          </w:p>
        </w:tc>
      </w:tr>
    </w:tbl>
    <w:p w14:paraId="33AEC197" w14:textId="77777777" w:rsidR="004B7C72" w:rsidRPr="001750C6" w:rsidRDefault="004B7C72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1750C6" w14:paraId="5E0F085F" w14:textId="77777777" w:rsidTr="00C2357F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45881C" w14:textId="77777777" w:rsidR="001E6F77" w:rsidRPr="001750C6" w:rsidRDefault="00F37DBC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Adresler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83743C" w14:textId="77777777" w:rsidR="001E6F77" w:rsidRPr="001750C6" w:rsidRDefault="00A868B6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Tarihler</w:t>
            </w:r>
          </w:p>
        </w:tc>
      </w:tr>
      <w:tr w:rsidR="009C52D7" w:rsidRPr="001750C6" w14:paraId="667D6F81" w14:textId="77777777" w:rsidTr="00C2357F">
        <w:trPr>
          <w:trHeight w:val="397"/>
        </w:trPr>
        <w:tc>
          <w:tcPr>
            <w:tcW w:w="2397" w:type="dxa"/>
            <w:vMerge w:val="restart"/>
            <w:shd w:val="clear" w:color="auto" w:fill="F2F2F2"/>
            <w:vAlign w:val="center"/>
          </w:tcPr>
          <w:p w14:paraId="01C117E8" w14:textId="77777777" w:rsidR="009C52D7" w:rsidRPr="001750C6" w:rsidRDefault="009C52D7" w:rsidP="009C52D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7BEC844" w14:textId="0EB8D569" w:rsidR="009C52D7" w:rsidRPr="001750C6" w:rsidRDefault="009C52D7" w:rsidP="009C52D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D15C042" w14:textId="77777777" w:rsidR="009C52D7" w:rsidRPr="001750C6" w:rsidRDefault="009C52D7" w:rsidP="009C52D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C52D7" w:rsidRPr="001750C6" w14:paraId="130C2D98" w14:textId="77777777" w:rsidTr="00C2357F">
        <w:trPr>
          <w:trHeight w:val="397"/>
        </w:trPr>
        <w:tc>
          <w:tcPr>
            <w:tcW w:w="2397" w:type="dxa"/>
            <w:vMerge/>
            <w:shd w:val="clear" w:color="auto" w:fill="F2F2F2"/>
            <w:vAlign w:val="center"/>
          </w:tcPr>
          <w:p w14:paraId="752B854C" w14:textId="77777777" w:rsidR="009C52D7" w:rsidRPr="001750C6" w:rsidRDefault="009C52D7" w:rsidP="009C52D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A5A1DB" w14:textId="63DFCC46" w:rsidR="009C52D7" w:rsidRPr="001750C6" w:rsidRDefault="009C52D7" w:rsidP="009C52D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A3F221A" w14:textId="77777777" w:rsidR="009C52D7" w:rsidRPr="001750C6" w:rsidRDefault="009C52D7" w:rsidP="009C52D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C52D7" w:rsidRPr="001750C6" w14:paraId="35454F4B" w14:textId="77777777" w:rsidTr="00C2357F">
        <w:trPr>
          <w:trHeight w:val="397"/>
        </w:trPr>
        <w:tc>
          <w:tcPr>
            <w:tcW w:w="2397" w:type="dxa"/>
            <w:vMerge/>
            <w:shd w:val="clear" w:color="auto" w:fill="F2F2F2"/>
            <w:vAlign w:val="center"/>
          </w:tcPr>
          <w:p w14:paraId="553DD425" w14:textId="77777777" w:rsidR="009C52D7" w:rsidRPr="001750C6" w:rsidRDefault="009C52D7" w:rsidP="009C52D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00648F" w14:textId="1BAC7CF0" w:rsidR="009C52D7" w:rsidRPr="001750C6" w:rsidRDefault="009C52D7" w:rsidP="009C52D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6A1EA8F9" w14:textId="77777777" w:rsidR="009C52D7" w:rsidRPr="001750C6" w:rsidRDefault="009C52D7" w:rsidP="009C52D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3EFFCD3C" w14:textId="77777777" w:rsidR="00F2293F" w:rsidRPr="001750C6" w:rsidRDefault="00F2293F" w:rsidP="009B1A6F">
      <w:pPr>
        <w:rPr>
          <w:rFonts w:ascii="Arial" w:hAnsi="Arial" w:cs="Arial"/>
          <w:b w:val="0"/>
          <w:sz w:val="20"/>
          <w:szCs w:val="20"/>
          <w:lang w:val="tr-TR"/>
        </w:rPr>
      </w:pPr>
      <w:r w:rsidRPr="001750C6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proofErr w:type="gramStart"/>
      <w:r w:rsidRPr="001750C6">
        <w:rPr>
          <w:rFonts w:ascii="Arial" w:hAnsi="Arial" w:cs="Arial"/>
          <w:b w:val="0"/>
          <w:sz w:val="20"/>
          <w:szCs w:val="20"/>
          <w:lang w:val="tr-TR"/>
        </w:rPr>
        <w:t>3’den</w:t>
      </w:r>
      <w:proofErr w:type="gramEnd"/>
      <w:r w:rsidRPr="001750C6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22"/>
        <w:gridCol w:w="6239"/>
        <w:gridCol w:w="1124"/>
      </w:tblGrid>
      <w:tr w:rsidR="00AB0698" w:rsidRPr="001750C6" w14:paraId="70D3D58D" w14:textId="77777777" w:rsidTr="00C2357F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76713A3B" w14:textId="77777777" w:rsidR="00AB0698" w:rsidRPr="001750C6" w:rsidRDefault="00F37DBC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1750C6" w14:paraId="5FCDD14B" w14:textId="77777777" w:rsidTr="00C2357F">
        <w:trPr>
          <w:trHeight w:val="397"/>
        </w:trPr>
        <w:tc>
          <w:tcPr>
            <w:tcW w:w="2422" w:type="dxa"/>
            <w:shd w:val="clear" w:color="auto" w:fill="F2F2F2"/>
            <w:vAlign w:val="center"/>
          </w:tcPr>
          <w:p w14:paraId="09B486A0" w14:textId="77777777" w:rsidR="00AB0698" w:rsidRPr="001750C6" w:rsidRDefault="00AB0698" w:rsidP="009B1A6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/>
            <w:vAlign w:val="center"/>
          </w:tcPr>
          <w:p w14:paraId="6D9D5A1A" w14:textId="77777777" w:rsidR="00AB0698" w:rsidRPr="001750C6" w:rsidRDefault="00AB0698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/>
            <w:vAlign w:val="center"/>
          </w:tcPr>
          <w:p w14:paraId="48967734" w14:textId="77777777" w:rsidR="00AB0698" w:rsidRPr="001750C6" w:rsidRDefault="00AB0698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4F67E520" w14:textId="77777777" w:rsidR="00AB0698" w:rsidRPr="001750C6" w:rsidRDefault="00AB0698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</w:t>
            </w:r>
            <w:proofErr w:type="gramStart"/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G)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  <w:proofErr w:type="gramEnd"/>
          </w:p>
        </w:tc>
      </w:tr>
      <w:tr w:rsidR="00AB0698" w:rsidRPr="001750C6" w14:paraId="11B03A65" w14:textId="77777777" w:rsidTr="00C2357F">
        <w:trPr>
          <w:trHeight w:val="397"/>
        </w:trPr>
        <w:tc>
          <w:tcPr>
            <w:tcW w:w="2422" w:type="dxa"/>
            <w:vAlign w:val="center"/>
          </w:tcPr>
          <w:p w14:paraId="75E30DD3" w14:textId="47F9F49D" w:rsidR="00AB0698" w:rsidRPr="001750C6" w:rsidRDefault="00495877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6239" w:type="dxa"/>
            <w:vAlign w:val="center"/>
          </w:tcPr>
          <w:p w14:paraId="229640DB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7942C5EE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1750C6" w14:paraId="4960BD9F" w14:textId="77777777" w:rsidTr="00C2357F">
        <w:trPr>
          <w:trHeight w:val="397"/>
        </w:trPr>
        <w:tc>
          <w:tcPr>
            <w:tcW w:w="2422" w:type="dxa"/>
            <w:vAlign w:val="center"/>
          </w:tcPr>
          <w:p w14:paraId="30BCDCC8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586E9EF3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6D4B642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1750C6" w14:paraId="0C45D1B3" w14:textId="77777777" w:rsidTr="00C2357F">
        <w:trPr>
          <w:trHeight w:val="397"/>
        </w:trPr>
        <w:tc>
          <w:tcPr>
            <w:tcW w:w="2422" w:type="dxa"/>
            <w:vAlign w:val="center"/>
          </w:tcPr>
          <w:p w14:paraId="1F5746B8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7240BF08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38ED8CF8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6D8A7E11" w14:textId="77777777" w:rsidR="00A66C8F" w:rsidRPr="001750C6" w:rsidRDefault="00A66C8F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8D4AE2" w:rsidRPr="001750C6" w14:paraId="1FB1AC7B" w14:textId="77777777" w:rsidTr="00C2357F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75133B4C" w14:textId="77777777" w:rsidR="008D4AE2" w:rsidRPr="001750C6" w:rsidRDefault="008D4AE2" w:rsidP="008D4AE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CCD0" w14:textId="7111A6E5" w:rsidR="008D4AE2" w:rsidRPr="001750C6" w:rsidRDefault="008D4AE2" w:rsidP="008D4AE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48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7C51A8" w14:textId="29799A57" w:rsidR="008D4AE2" w:rsidRPr="001750C6" w:rsidRDefault="008D4AE2" w:rsidP="008D4AE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56AE2" w14:textId="3922C0B1" w:rsidR="008D4AE2" w:rsidRPr="001750C6" w:rsidRDefault="008D4AE2" w:rsidP="008D4AE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1A0B9AC" w14:textId="77777777" w:rsidR="008D4AE2" w:rsidRPr="000B12EF" w:rsidRDefault="008D4AE2" w:rsidP="008D4AE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6CD78715" w14:textId="5DFFAEA9" w:rsidR="008D4AE2" w:rsidRPr="001750C6" w:rsidRDefault="008D4AE2" w:rsidP="008D4AE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1EA0" w14:textId="34DC658F" w:rsidR="008D4AE2" w:rsidRPr="001750C6" w:rsidRDefault="008D4AE2" w:rsidP="008D4AE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68</w:t>
            </w:r>
          </w:p>
        </w:tc>
      </w:tr>
    </w:tbl>
    <w:p w14:paraId="7E32A1AD" w14:textId="77777777" w:rsidR="00A66C8F" w:rsidRPr="001750C6" w:rsidRDefault="00A66C8F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1750C6" w14:paraId="56DB7100" w14:textId="77777777" w:rsidTr="00C2357F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771767C" w14:textId="77777777" w:rsidR="00933FE5" w:rsidRPr="001750C6" w:rsidRDefault="00F37DBC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1750C6" w14:paraId="5CBAC146" w14:textId="77777777" w:rsidTr="00C2357F">
        <w:trPr>
          <w:trHeight w:val="2835"/>
        </w:trPr>
        <w:tc>
          <w:tcPr>
            <w:tcW w:w="9781" w:type="dxa"/>
            <w:shd w:val="clear" w:color="auto" w:fill="auto"/>
          </w:tcPr>
          <w:p w14:paraId="533D7334" w14:textId="77777777" w:rsidR="008D4AE2" w:rsidRDefault="008D4AE2" w:rsidP="008D4AE2">
            <w:pPr>
              <w:widowControl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  <w:t>’ in, EYS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kurulmasında ve işletilmesi konusunda ihtiyaç duyulan dokümantasyonu oluşturduğu ve sistemin, </w:t>
            </w:r>
            <w: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  <w:t>bazı eksiklikleri ile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etkin bir şekilde yürütüldüğü gözlemlendi.</w:t>
            </w:r>
          </w:p>
          <w:p w14:paraId="77797CF6" w14:textId="77777777" w:rsidR="008D4AE2" w:rsidRDefault="008D4AE2" w:rsidP="008D4AE2">
            <w:pPr>
              <w:widowControl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0ABBD8DD" w14:textId="77777777" w:rsidR="008D4AE2" w:rsidRDefault="008D4AE2" w:rsidP="008D4AE2">
            <w:pPr>
              <w:widowControl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  <w:t>’ in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üst yönetiminin ve personelin bakış açısı ve alt yapı olarak, </w:t>
            </w:r>
            <w: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  <w:t>EYS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şartlarına </w:t>
            </w:r>
            <w: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  <w:t>hazır olduğu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gözlemlendi. </w:t>
            </w:r>
          </w:p>
          <w:p w14:paraId="637B548C" w14:textId="77777777" w:rsidR="008D4AE2" w:rsidRDefault="008D4AE2" w:rsidP="008D4AE2">
            <w:pPr>
              <w:widowControl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0D677CE4" w14:textId="77777777" w:rsid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esnasında,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20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adet uygunsuzluk tespit edilmiş olup, bunlardan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6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tanesi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majör/kritik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14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tanesi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minör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uygunsuzluk olarak belirlendi.</w:t>
            </w:r>
          </w:p>
          <w:p w14:paraId="562EFE3C" w14:textId="77777777" w:rsidR="008D4AE2" w:rsidRDefault="008D4AE2" w:rsidP="008D4AE2">
            <w:pPr>
              <w:widowControl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B8AF3E1" w14:textId="63DC219B" w:rsidR="00C71B89" w:rsidRPr="001750C6" w:rsidRDefault="008D4AE2" w:rsidP="008D4AE2">
            <w:pPr>
              <w:widowControl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esnasında, ATATÜRK ORTAOKULU’ in, yönetim sisteminin bazı yönlerini geliştirmesi gerektiği gözlenmiş bunların bir kısmı raporda </w:t>
            </w:r>
            <w: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  <w:t>uygunsuzluk/iyileştirmeye açık alan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olarak belirtildi.</w:t>
            </w:r>
          </w:p>
        </w:tc>
      </w:tr>
    </w:tbl>
    <w:p w14:paraId="03957FA9" w14:textId="77777777" w:rsidR="00052820" w:rsidRPr="001750C6" w:rsidRDefault="00052820" w:rsidP="009B1A6F">
      <w:pPr>
        <w:rPr>
          <w:rFonts w:ascii="Arial" w:hAnsi="Arial" w:cs="Arial"/>
          <w:lang w:val="tr-TR"/>
        </w:rPr>
      </w:pPr>
    </w:p>
    <w:p w14:paraId="194F3915" w14:textId="77777777" w:rsidR="00052820" w:rsidRPr="001750C6" w:rsidRDefault="00052820" w:rsidP="009B1A6F">
      <w:pPr>
        <w:rPr>
          <w:rFonts w:ascii="Arial" w:hAnsi="Arial" w:cs="Arial"/>
          <w:lang w:val="tr-TR"/>
        </w:rPr>
      </w:pPr>
    </w:p>
    <w:tbl>
      <w:tblPr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2"/>
        <w:gridCol w:w="1633"/>
        <w:gridCol w:w="1632"/>
        <w:gridCol w:w="1633"/>
        <w:gridCol w:w="1632"/>
        <w:gridCol w:w="1633"/>
      </w:tblGrid>
      <w:tr w:rsidR="00933FE5" w:rsidRPr="001750C6" w14:paraId="074B6D0A" w14:textId="77777777" w:rsidTr="00C2357F">
        <w:trPr>
          <w:trHeight w:val="567"/>
        </w:trPr>
        <w:tc>
          <w:tcPr>
            <w:tcW w:w="1632" w:type="dxa"/>
            <w:shd w:val="clear" w:color="auto" w:fill="F2F2F2"/>
            <w:vAlign w:val="center"/>
          </w:tcPr>
          <w:p w14:paraId="0F4DA76F" w14:textId="77777777" w:rsidR="00933FE5" w:rsidRPr="001750C6" w:rsidRDefault="00933FE5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311D07C5" w14:textId="77777777" w:rsidR="00933FE5" w:rsidRPr="001750C6" w:rsidRDefault="00933FE5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2" w:type="dxa"/>
            <w:shd w:val="clear" w:color="auto" w:fill="F2F2F2"/>
            <w:vAlign w:val="center"/>
          </w:tcPr>
          <w:p w14:paraId="41BFDE1E" w14:textId="77777777" w:rsidR="00933FE5" w:rsidRPr="001750C6" w:rsidRDefault="00933FE5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78B8FEA9" w14:textId="77777777" w:rsidR="00933FE5" w:rsidRPr="001750C6" w:rsidRDefault="00933FE5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2" w:type="dxa"/>
            <w:shd w:val="clear" w:color="auto" w:fill="F2F2F2"/>
            <w:vAlign w:val="center"/>
          </w:tcPr>
          <w:p w14:paraId="6C0E8A75" w14:textId="77777777" w:rsidR="00933FE5" w:rsidRPr="001750C6" w:rsidRDefault="00933FE5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96558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04E2AE75" w14:textId="77777777" w:rsidR="00933FE5" w:rsidRPr="001750C6" w:rsidRDefault="00933FE5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73A2C463" w14:textId="77777777" w:rsidR="001A7E5A" w:rsidRPr="001750C6" w:rsidRDefault="001A7E5A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89"/>
        <w:gridCol w:w="6606"/>
      </w:tblGrid>
      <w:tr w:rsidR="00AB0698" w:rsidRPr="001750C6" w14:paraId="47E6E032" w14:textId="77777777" w:rsidTr="00C2357F">
        <w:trPr>
          <w:trHeight w:val="340"/>
        </w:trPr>
        <w:tc>
          <w:tcPr>
            <w:tcW w:w="97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550D2A" w14:textId="77777777" w:rsidR="00AB0698" w:rsidRPr="001750C6" w:rsidRDefault="00F37DBC" w:rsidP="009B1A6F">
            <w:pPr>
              <w:jc w:val="center"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Genel</w:t>
            </w:r>
          </w:p>
        </w:tc>
      </w:tr>
      <w:tr w:rsidR="008D4AE2" w:rsidRPr="001750C6" w14:paraId="3226DFD8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33B321" w14:textId="77777777" w:rsidR="008D4AE2" w:rsidRPr="001750C6" w:rsidRDefault="008D4AE2" w:rsidP="008D4AE2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planından herhangi bir sapma ve nedenleri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6BF870" w14:textId="7CF36BDF" w:rsidR="008D4AE2" w:rsidRPr="008D4AE2" w:rsidRDefault="008D4AE2" w:rsidP="008D4AE2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planından herhangi bir sapma söz konusu olmamıştır.</w:t>
            </w:r>
          </w:p>
        </w:tc>
      </w:tr>
      <w:tr w:rsidR="008D4AE2" w:rsidRPr="001750C6" w14:paraId="7CA7C71A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661E63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A8894B" w14:textId="217E4861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Denetim programında değişiklik gerektirecek </w:t>
            </w:r>
            <w:proofErr w:type="gramStart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her hangi</w:t>
            </w:r>
            <w:proofErr w:type="gramEnd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bir durum görülmemiştir.</w:t>
            </w:r>
          </w:p>
        </w:tc>
      </w:tr>
      <w:tr w:rsidR="008D4AE2" w:rsidRPr="001750C6" w14:paraId="3C15BEFF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8E2DE0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son denetimden sonra müşterinin yönetim sistemini etkileyen değişiklikler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82C6EA" w14:textId="04AB84F0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Son denetimden sonra, ATATÜRK ORTAOKULU’ </w:t>
            </w:r>
            <w:proofErr w:type="spellStart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yönetim sistemini etkileyen </w:t>
            </w:r>
            <w:proofErr w:type="gramStart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her hangi</w:t>
            </w:r>
            <w:proofErr w:type="gramEnd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bir değişiklik uygulaması görülmemiştir.</w:t>
            </w:r>
          </w:p>
        </w:tc>
      </w:tr>
      <w:tr w:rsidR="008D4AE2" w:rsidRPr="001750C6" w14:paraId="0906E9E3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4D1B1F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164FFA" w14:textId="43179A8B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Çözümlenmemiş </w:t>
            </w:r>
            <w:proofErr w:type="gramStart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her hangi</w:t>
            </w:r>
            <w:proofErr w:type="gramEnd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bir husus bulunmamaktadır.</w:t>
            </w:r>
          </w:p>
        </w:tc>
      </w:tr>
      <w:tr w:rsidR="008D4AE2" w:rsidRPr="001750C6" w14:paraId="7FEB9025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7688D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Önceki denetimde tespit edilmiş olan uygunsuzluklara ait düzeltici faaliyetlerin etkinlik kontrolü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82E72D" w14:textId="7B90988A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Önceki denetimde Aşama 1’ de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tespit edilmiş olan 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4 adet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uygunsuzluğa ait düzeltici faaliyetlerin etkinlik kontrolü yapılmış ve 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tamamının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3 tanesinin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kapatıldığı, 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1 tanesinin de kapatılmadığı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tespit edilmiş ve 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  <w:t>Aşama 2’ de tekrar uygunsuzluk açılmıştır.</w:t>
            </w:r>
          </w:p>
        </w:tc>
      </w:tr>
      <w:tr w:rsidR="008D4AE2" w:rsidRPr="001750C6" w14:paraId="6F695E7C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05E3BD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Sertifika, marka ve logo kullanımı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FE8CB8" w14:textId="7538E25C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Sertifika, marka ve logo kullanımının uygun olduğu görülmüştür.</w:t>
            </w:r>
          </w:p>
        </w:tc>
      </w:tr>
      <w:tr w:rsidR="008D4AE2" w:rsidRPr="001750C6" w14:paraId="7C903DAC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5AADC3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Yönetim sistem/</w:t>
            </w:r>
            <w:proofErr w:type="spellStart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lerinin</w:t>
            </w:r>
            <w:proofErr w:type="spellEnd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uygulanabilir gereklilikler ve beklenen çıktıları karşılama yeteneği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8EF47" w14:textId="2250E9EC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Yönetim sistem/</w:t>
            </w:r>
            <w:proofErr w:type="spellStart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lerinin</w:t>
            </w:r>
            <w:proofErr w:type="spellEnd"/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uygulanabilir şartlar ve beklenen çıktıları karşılayacak yapıda oluşturulduğu ve uygulandığı görülmüştür.</w:t>
            </w:r>
          </w:p>
        </w:tc>
      </w:tr>
      <w:tr w:rsidR="008D4AE2" w:rsidRPr="001750C6" w14:paraId="4F1AFB56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AE93E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İç denetim ve yönetimin gözden geçirmesi prosesleri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2AB803" w14:textId="77777777" w:rsidR="008D4AE2" w:rsidRPr="008D4AE2" w:rsidRDefault="008D4AE2" w:rsidP="008D4AE2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 w:eastAsia="tr-TR"/>
              </w:rPr>
              <w:t>202</w:t>
            </w: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0 yılı iç denetimlerinin, tarihleri arasında yapıldığı görüldü.</w:t>
            </w:r>
          </w:p>
          <w:p w14:paraId="22E20430" w14:textId="77777777" w:rsidR="008D4AE2" w:rsidRPr="008D4AE2" w:rsidRDefault="008D4AE2" w:rsidP="008D4AE2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Toplam </w:t>
            </w: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 w:eastAsia="tr-TR"/>
              </w:rPr>
              <w:t>3</w:t>
            </w: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bölüm/birimde iç denetim gerçekleştirildiği görüldü. </w:t>
            </w:r>
          </w:p>
          <w:p w14:paraId="53C768A6" w14:textId="77777777" w:rsidR="008D4AE2" w:rsidRPr="008D4AE2" w:rsidRDefault="008D4AE2" w:rsidP="008D4AE2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İç denetimlerde, </w:t>
            </w:r>
            <w:r w:rsidRPr="008D4AE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1</w:t>
            </w: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adet uygunsuzluk belirlendiği görüldü. </w:t>
            </w:r>
          </w:p>
          <w:p w14:paraId="24067F86" w14:textId="77777777" w:rsidR="008D4AE2" w:rsidRPr="008D4AE2" w:rsidRDefault="008D4AE2" w:rsidP="008D4AE2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  <w:p w14:paraId="2856FBA4" w14:textId="77777777" w:rsidR="008D4AE2" w:rsidRPr="008D4AE2" w:rsidRDefault="008D4AE2" w:rsidP="008D4AE2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 w:eastAsia="tr-TR"/>
              </w:rPr>
              <w:t>202</w:t>
            </w: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0 yılında </w:t>
            </w: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 w:eastAsia="tr-TR"/>
              </w:rPr>
              <w:t>12.05.2020</w:t>
            </w: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tarihinde gerçekleştirildiği görüldü.</w:t>
            </w:r>
          </w:p>
          <w:p w14:paraId="05F2CFCF" w14:textId="2C0092C1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İlgili </w:t>
            </w:r>
            <w:proofErr w:type="spellStart"/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standardların</w:t>
            </w:r>
            <w:proofErr w:type="spellEnd"/>
            <w:r w:rsidRPr="008D4AE2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girdi ve çıktılarının ele alındığı görüldü.</w:t>
            </w:r>
          </w:p>
        </w:tc>
      </w:tr>
      <w:tr w:rsidR="008D4AE2" w:rsidRPr="001750C6" w14:paraId="76B7785B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28E27D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 ve sınırların teyidi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5C3DC" w14:textId="77777777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8D4AE2" w:rsidRPr="001750C6" w14:paraId="0DC27C80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91260E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EnYS</w:t>
            </w:r>
            <w:proofErr w:type="spellEnd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’ </w:t>
            </w:r>
            <w:proofErr w:type="spellStart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sürekli iyileştirilmesinin başarıldığına ve enerji performansının iyileştirilmesine ilişkin kanıtlar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6DCF9D" w14:textId="77777777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8D4AE2" w:rsidRPr="001750C6" w14:paraId="7B1F5FC9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EF265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Uygulandı ise denetim tipi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15F9DD" w14:textId="0F23FFFE" w:rsidR="008D4AE2" w:rsidRPr="008D4AE2" w:rsidRDefault="008D4AE2" w:rsidP="008D4AE2">
            <w:pPr>
              <w:rPr>
                <w:rFonts w:ascii="Arial" w:eastAsia="Arial Narrow" w:hAnsi="Arial" w:cs="Arial"/>
                <w:sz w:val="20"/>
                <w:szCs w:val="20"/>
                <w:lang w:val="tr-TR"/>
              </w:rPr>
            </w:pPr>
            <w:r w:rsidRPr="008D4AE2">
              <w:rPr>
                <w:rFonts w:ascii="Arial" w:hAnsi="Arial" w:cs="Arial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AE2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Pr="008D4AE2">
              <w:rPr>
                <w:rFonts w:ascii="Arial" w:hAnsi="Arial" w:cs="Arial"/>
                <w:sz w:val="20"/>
                <w:szCs w:val="20"/>
                <w:lang w:val="tr-TR"/>
              </w:rPr>
            </w:r>
            <w:r w:rsidRPr="008D4AE2">
              <w:rPr>
                <w:rFonts w:ascii="Arial" w:hAnsi="Arial" w:cs="Arial"/>
                <w:sz w:val="20"/>
                <w:szCs w:val="20"/>
                <w:lang w:val="tr-TR"/>
              </w:rPr>
              <w:fldChar w:fldCharType="separate"/>
            </w:r>
            <w:r w:rsidRPr="008D4AE2">
              <w:rPr>
                <w:rFonts w:ascii="Arial" w:hAnsi="Arial" w:cs="Arial"/>
                <w:sz w:val="20"/>
                <w:szCs w:val="20"/>
                <w:lang w:val="tr-TR"/>
              </w:rPr>
              <w:fldChar w:fldCharType="end"/>
            </w:r>
            <w:r w:rsidRPr="008D4AE2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Birleşik          </w:t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Ortak          </w:t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8D4AE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</w:t>
            </w:r>
          </w:p>
        </w:tc>
      </w:tr>
      <w:tr w:rsidR="008D4AE2" w:rsidRPr="001750C6" w14:paraId="715B9934" w14:textId="77777777" w:rsidTr="00C2357F">
        <w:trPr>
          <w:trHeight w:val="454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AA8D50" w14:textId="77777777" w:rsidR="008D4AE2" w:rsidRPr="001750C6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hedeflerine ulaşma durumu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207788" w14:textId="77777777" w:rsidR="008D4AE2" w:rsidRPr="008D4AE2" w:rsidRDefault="008D4AE2" w:rsidP="008D4AE2">
            <w:pPr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</w:pPr>
            <w:r w:rsidRPr="008D4AE2"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  <w:t>Denetimde;</w:t>
            </w:r>
          </w:p>
          <w:p w14:paraId="3F968874" w14:textId="77777777" w:rsidR="008D4AE2" w:rsidRPr="008D4AE2" w:rsidRDefault="008D4AE2" w:rsidP="008D4AE2">
            <w:pPr>
              <w:numPr>
                <w:ilvl w:val="0"/>
                <w:numId w:val="84"/>
              </w:numPr>
              <w:ind w:left="229" w:hanging="267"/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</w:pPr>
            <w:r w:rsidRPr="008D4AE2"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  <w:t xml:space="preserve">Denetim kriterleri kullanılarak, müşterinin yönetim sisteminin veya bir bölümünün uygunluğunun tayini, </w:t>
            </w:r>
          </w:p>
          <w:p w14:paraId="0CFDA149" w14:textId="77777777" w:rsidR="008D4AE2" w:rsidRPr="008D4AE2" w:rsidRDefault="008D4AE2" w:rsidP="008D4AE2">
            <w:pPr>
              <w:numPr>
                <w:ilvl w:val="0"/>
                <w:numId w:val="84"/>
              </w:numPr>
              <w:ind w:left="229" w:hanging="267"/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</w:pPr>
            <w:r w:rsidRPr="008D4AE2"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79212A82" w14:textId="77777777" w:rsidR="008D4AE2" w:rsidRPr="008D4AE2" w:rsidRDefault="008D4AE2" w:rsidP="008D4AE2">
            <w:pPr>
              <w:numPr>
                <w:ilvl w:val="0"/>
                <w:numId w:val="84"/>
              </w:numPr>
              <w:ind w:left="229" w:hanging="267"/>
              <w:rPr>
                <w:rFonts w:ascii="Arial" w:eastAsia="Arial Narrow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8D4AE2"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  <w:t>Müşterinin, belirlenen hedeflere ulaşılabileceği beklentisini güvence altına almak için yönetim sisteminin etkinliğinin tayini,</w:t>
            </w:r>
          </w:p>
          <w:p w14:paraId="0868B7E3" w14:textId="77777777" w:rsidR="008D4AE2" w:rsidRPr="008D4AE2" w:rsidRDefault="008D4AE2" w:rsidP="008D4AE2">
            <w:pPr>
              <w:numPr>
                <w:ilvl w:val="0"/>
                <w:numId w:val="84"/>
              </w:numPr>
              <w:ind w:left="229" w:hanging="267"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8D4AE2"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  <w:t>Uygun olması durumunda, yönetim sisteminin potansiyel iyileştirme alanlarının tanımı.</w:t>
            </w:r>
          </w:p>
          <w:p w14:paraId="12FC3A77" w14:textId="34634047" w:rsidR="008D4AE2" w:rsidRPr="008D4AE2" w:rsidRDefault="008D4AE2" w:rsidP="008D4AE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 w:rsidRPr="008D4AE2"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  <w:t>görüldüğünden</w:t>
            </w:r>
            <w:proofErr w:type="gramEnd"/>
            <w:r w:rsidRPr="008D4AE2">
              <w:rPr>
                <w:rFonts w:ascii="Arial" w:hAnsi="Arial" w:cs="Arial"/>
                <w:b w:val="0"/>
                <w:sz w:val="16"/>
                <w:szCs w:val="16"/>
                <w:highlight w:val="yellow"/>
                <w:lang w:val="tr-TR"/>
              </w:rPr>
              <w:t>, denetim hedeflerine ulaşılmıştır.</w:t>
            </w:r>
          </w:p>
        </w:tc>
      </w:tr>
    </w:tbl>
    <w:p w14:paraId="62116603" w14:textId="77777777" w:rsidR="00D34644" w:rsidRPr="001750C6" w:rsidRDefault="00D34644" w:rsidP="009B1A6F">
      <w:pPr>
        <w:rPr>
          <w:rFonts w:ascii="Arial" w:hAnsi="Arial" w:cs="Arial"/>
          <w:sz w:val="20"/>
          <w:szCs w:val="20"/>
          <w:lang w:val="tr-TR"/>
        </w:rPr>
      </w:pPr>
    </w:p>
    <w:p w14:paraId="50836053" w14:textId="77777777" w:rsidR="00D34644" w:rsidRPr="001750C6" w:rsidRDefault="00D34644" w:rsidP="009B1A6F">
      <w:pPr>
        <w:widowControl/>
        <w:autoSpaceDE/>
        <w:autoSpaceDN/>
        <w:adjustRightInd/>
        <w:rPr>
          <w:rFonts w:ascii="Arial" w:hAnsi="Arial" w:cs="Arial"/>
          <w:sz w:val="20"/>
          <w:szCs w:val="20"/>
          <w:lang w:val="tr-TR"/>
        </w:rPr>
      </w:pPr>
      <w:r w:rsidRPr="001750C6">
        <w:rPr>
          <w:rFonts w:ascii="Arial" w:hAnsi="Arial" w:cs="Arial"/>
          <w:sz w:val="20"/>
          <w:szCs w:val="20"/>
          <w:lang w:val="tr-TR"/>
        </w:rPr>
        <w:br w:type="page"/>
      </w: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5"/>
        <w:gridCol w:w="9188"/>
      </w:tblGrid>
      <w:tr w:rsidR="00AB0698" w:rsidRPr="001750C6" w14:paraId="08786FDF" w14:textId="77777777" w:rsidTr="00C2357F">
        <w:trPr>
          <w:trHeight w:val="397"/>
        </w:trPr>
        <w:tc>
          <w:tcPr>
            <w:tcW w:w="9743" w:type="dxa"/>
            <w:gridSpan w:val="2"/>
            <w:shd w:val="clear" w:color="auto" w:fill="F2F2F2" w:themeFill="background1" w:themeFillShade="F2"/>
            <w:vAlign w:val="center"/>
          </w:tcPr>
          <w:p w14:paraId="5B1324D2" w14:textId="77777777" w:rsidR="00AB0698" w:rsidRPr="001750C6" w:rsidRDefault="00F37DBC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Gözlemler</w:t>
            </w:r>
          </w:p>
        </w:tc>
      </w:tr>
      <w:tr w:rsidR="00AB0698" w:rsidRPr="001750C6" w14:paraId="7644BC9A" w14:textId="77777777" w:rsidTr="00C2357F">
        <w:trPr>
          <w:trHeight w:val="397"/>
        </w:trPr>
        <w:tc>
          <w:tcPr>
            <w:tcW w:w="555" w:type="dxa"/>
            <w:shd w:val="clear" w:color="auto" w:fill="F2F2F2"/>
            <w:vAlign w:val="center"/>
          </w:tcPr>
          <w:p w14:paraId="0F6880DA" w14:textId="77777777" w:rsidR="00AB0698" w:rsidRPr="001750C6" w:rsidRDefault="00AB0698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9188" w:type="dxa"/>
            <w:shd w:val="clear" w:color="auto" w:fill="F2F2F2"/>
            <w:vAlign w:val="center"/>
          </w:tcPr>
          <w:p w14:paraId="3723DF92" w14:textId="77777777" w:rsidR="00AB0698" w:rsidRPr="001750C6" w:rsidRDefault="00AB0698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Olumlu Yönler</w:t>
            </w:r>
          </w:p>
        </w:tc>
      </w:tr>
      <w:tr w:rsidR="00EA1732" w:rsidRPr="001750C6" w14:paraId="2E41456B" w14:textId="77777777" w:rsidTr="00C2357F">
        <w:trPr>
          <w:trHeight w:val="397"/>
        </w:trPr>
        <w:tc>
          <w:tcPr>
            <w:tcW w:w="555" w:type="dxa"/>
            <w:vAlign w:val="center"/>
          </w:tcPr>
          <w:p w14:paraId="4604549C" w14:textId="77777777" w:rsidR="00EA1732" w:rsidRPr="001750C6" w:rsidRDefault="00EA1732" w:rsidP="009B1A6F">
            <w:pPr>
              <w:numPr>
                <w:ilvl w:val="0"/>
                <w:numId w:val="2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9188" w:type="dxa"/>
            <w:vAlign w:val="center"/>
          </w:tcPr>
          <w:p w14:paraId="2F2EB778" w14:textId="77777777" w:rsidR="00EA1732" w:rsidRPr="001750C6" w:rsidRDefault="00EA1732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EA1732" w:rsidRPr="001750C6" w14:paraId="5EF577F6" w14:textId="77777777" w:rsidTr="00C2357F">
        <w:trPr>
          <w:trHeight w:val="397"/>
        </w:trPr>
        <w:tc>
          <w:tcPr>
            <w:tcW w:w="555" w:type="dxa"/>
            <w:vAlign w:val="center"/>
          </w:tcPr>
          <w:p w14:paraId="1910F702" w14:textId="77777777" w:rsidR="00EA1732" w:rsidRPr="001750C6" w:rsidRDefault="00EA1732" w:rsidP="009B1A6F">
            <w:pPr>
              <w:numPr>
                <w:ilvl w:val="0"/>
                <w:numId w:val="2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9188" w:type="dxa"/>
            <w:vAlign w:val="center"/>
          </w:tcPr>
          <w:p w14:paraId="3AE0D919" w14:textId="77777777" w:rsidR="00EA1732" w:rsidRPr="001750C6" w:rsidRDefault="00EA1732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B0698" w:rsidRPr="001750C6" w14:paraId="524EBC61" w14:textId="77777777" w:rsidTr="00C2357F">
        <w:trPr>
          <w:trHeight w:val="397"/>
        </w:trPr>
        <w:tc>
          <w:tcPr>
            <w:tcW w:w="555" w:type="dxa"/>
            <w:shd w:val="clear" w:color="auto" w:fill="F2F2F2"/>
            <w:vAlign w:val="center"/>
          </w:tcPr>
          <w:p w14:paraId="0A07F715" w14:textId="77777777" w:rsidR="00AB0698" w:rsidRPr="001750C6" w:rsidRDefault="00AB0698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9188" w:type="dxa"/>
            <w:shd w:val="clear" w:color="auto" w:fill="F2F2F2"/>
            <w:vAlign w:val="center"/>
          </w:tcPr>
          <w:p w14:paraId="6E9E8484" w14:textId="77777777" w:rsidR="00AB0698" w:rsidRPr="001750C6" w:rsidRDefault="00AB0698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İyileştirmeye Açık Alanlar</w:t>
            </w:r>
          </w:p>
        </w:tc>
      </w:tr>
      <w:tr w:rsidR="00AB0698" w:rsidRPr="001750C6" w14:paraId="501FECC5" w14:textId="77777777" w:rsidTr="00C2357F">
        <w:trPr>
          <w:trHeight w:val="397"/>
        </w:trPr>
        <w:tc>
          <w:tcPr>
            <w:tcW w:w="555" w:type="dxa"/>
            <w:vAlign w:val="center"/>
          </w:tcPr>
          <w:p w14:paraId="319DBBF7" w14:textId="77777777" w:rsidR="00AB0698" w:rsidRPr="001750C6" w:rsidRDefault="00AB0698" w:rsidP="009B1A6F">
            <w:pPr>
              <w:numPr>
                <w:ilvl w:val="0"/>
                <w:numId w:val="3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9188" w:type="dxa"/>
            <w:vAlign w:val="center"/>
          </w:tcPr>
          <w:p w14:paraId="0B40CDB2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1750C6" w14:paraId="5136AE81" w14:textId="77777777" w:rsidTr="00C2357F">
        <w:trPr>
          <w:trHeight w:val="397"/>
        </w:trPr>
        <w:tc>
          <w:tcPr>
            <w:tcW w:w="555" w:type="dxa"/>
            <w:vAlign w:val="center"/>
          </w:tcPr>
          <w:p w14:paraId="73CB29DD" w14:textId="77777777" w:rsidR="00AB0698" w:rsidRPr="001750C6" w:rsidRDefault="00AB0698" w:rsidP="009B1A6F">
            <w:pPr>
              <w:numPr>
                <w:ilvl w:val="0"/>
                <w:numId w:val="3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9188" w:type="dxa"/>
            <w:vAlign w:val="center"/>
          </w:tcPr>
          <w:p w14:paraId="5411FD7E" w14:textId="77777777" w:rsidR="00AB0698" w:rsidRPr="001750C6" w:rsidRDefault="00AB0698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39D15BA3" w14:textId="77777777" w:rsidR="00E37B11" w:rsidRPr="001750C6" w:rsidRDefault="00E37B11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6"/>
        <w:gridCol w:w="2025"/>
        <w:gridCol w:w="1362"/>
        <w:gridCol w:w="5810"/>
      </w:tblGrid>
      <w:tr w:rsidR="00A868B6" w:rsidRPr="001750C6" w14:paraId="5999756E" w14:textId="77777777" w:rsidTr="00C2357F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FB54EB6" w14:textId="77777777" w:rsidR="00A868B6" w:rsidRPr="001750C6" w:rsidRDefault="00F37DBC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1750C6" w14:paraId="46551442" w14:textId="77777777" w:rsidTr="00C2357F">
        <w:trPr>
          <w:trHeight w:val="397"/>
        </w:trPr>
        <w:tc>
          <w:tcPr>
            <w:tcW w:w="546" w:type="dxa"/>
            <w:shd w:val="clear" w:color="auto" w:fill="F2F2F2"/>
            <w:vAlign w:val="center"/>
          </w:tcPr>
          <w:p w14:paraId="6F3AEA94" w14:textId="77777777" w:rsidR="00DE54FE" w:rsidRPr="001750C6" w:rsidRDefault="00DE54F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42462601" w14:textId="77777777" w:rsidR="00DE54FE" w:rsidRPr="001750C6" w:rsidRDefault="00ED2A42" w:rsidP="009B1A6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182CC01E" w14:textId="77777777" w:rsidR="00DE54FE" w:rsidRPr="001750C6" w:rsidRDefault="00ED2A42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0" w:type="dxa"/>
            <w:shd w:val="clear" w:color="auto" w:fill="F2F2F2"/>
            <w:vAlign w:val="center"/>
          </w:tcPr>
          <w:p w14:paraId="07D30AE1" w14:textId="77777777" w:rsidR="00DE54FE" w:rsidRPr="001750C6" w:rsidRDefault="00ED2A42" w:rsidP="009B1A6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1750C6" w14:paraId="77BC2620" w14:textId="77777777" w:rsidTr="00C2357F">
        <w:trPr>
          <w:trHeight w:val="397"/>
        </w:trPr>
        <w:tc>
          <w:tcPr>
            <w:tcW w:w="546" w:type="dxa"/>
            <w:vAlign w:val="center"/>
          </w:tcPr>
          <w:p w14:paraId="48F6FC7F" w14:textId="77777777" w:rsidR="00DE54FE" w:rsidRPr="001750C6" w:rsidRDefault="00DE54FE" w:rsidP="009B1A6F">
            <w:pPr>
              <w:numPr>
                <w:ilvl w:val="0"/>
                <w:numId w:val="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464169C8" w14:textId="77777777" w:rsidR="00DE54FE" w:rsidRPr="001750C6" w:rsidRDefault="00DE54F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5683E8BC" w14:textId="77777777" w:rsidR="00DE54FE" w:rsidRPr="001750C6" w:rsidRDefault="00DE54F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0" w:type="dxa"/>
            <w:vAlign w:val="center"/>
          </w:tcPr>
          <w:p w14:paraId="1D844E4A" w14:textId="77777777" w:rsidR="00DE54FE" w:rsidRPr="001750C6" w:rsidRDefault="00DE54F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1750C6" w14:paraId="02DFEA2E" w14:textId="77777777" w:rsidTr="00C2357F">
        <w:trPr>
          <w:trHeight w:val="397"/>
        </w:trPr>
        <w:tc>
          <w:tcPr>
            <w:tcW w:w="546" w:type="dxa"/>
            <w:vAlign w:val="center"/>
          </w:tcPr>
          <w:p w14:paraId="080F9124" w14:textId="77777777" w:rsidR="00DE54FE" w:rsidRPr="001750C6" w:rsidRDefault="00DE54FE" w:rsidP="009B1A6F">
            <w:pPr>
              <w:numPr>
                <w:ilvl w:val="0"/>
                <w:numId w:val="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583FBAC3" w14:textId="77777777" w:rsidR="00DE54FE" w:rsidRPr="001750C6" w:rsidRDefault="00DE54F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1FECBCE2" w14:textId="77777777" w:rsidR="00DE54FE" w:rsidRPr="001750C6" w:rsidRDefault="00DE54F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0" w:type="dxa"/>
            <w:vAlign w:val="center"/>
          </w:tcPr>
          <w:p w14:paraId="5816EF1C" w14:textId="77777777" w:rsidR="00DE54FE" w:rsidRPr="001750C6" w:rsidRDefault="00DE54FE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1750C6" w14:paraId="276397C7" w14:textId="77777777" w:rsidTr="00C2357F">
        <w:trPr>
          <w:trHeight w:val="397"/>
        </w:trPr>
        <w:tc>
          <w:tcPr>
            <w:tcW w:w="546" w:type="dxa"/>
            <w:vAlign w:val="center"/>
          </w:tcPr>
          <w:p w14:paraId="6327947E" w14:textId="77777777" w:rsidR="007708F6" w:rsidRPr="001750C6" w:rsidRDefault="007708F6" w:rsidP="009B1A6F">
            <w:pPr>
              <w:numPr>
                <w:ilvl w:val="0"/>
                <w:numId w:val="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00787EF2" w14:textId="77777777" w:rsidR="007708F6" w:rsidRPr="001750C6" w:rsidRDefault="007708F6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9AAB3E0" w14:textId="77777777" w:rsidR="007708F6" w:rsidRPr="001750C6" w:rsidRDefault="007708F6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0" w:type="dxa"/>
            <w:vAlign w:val="center"/>
          </w:tcPr>
          <w:p w14:paraId="14C3676E" w14:textId="77777777" w:rsidR="007708F6" w:rsidRPr="001750C6" w:rsidRDefault="007708F6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1750C6" w14:paraId="57F23752" w14:textId="77777777" w:rsidTr="00C2357F">
        <w:trPr>
          <w:trHeight w:val="397"/>
        </w:trPr>
        <w:tc>
          <w:tcPr>
            <w:tcW w:w="546" w:type="dxa"/>
            <w:vAlign w:val="center"/>
          </w:tcPr>
          <w:p w14:paraId="32C280F4" w14:textId="77777777" w:rsidR="007708F6" w:rsidRPr="001750C6" w:rsidRDefault="007708F6" w:rsidP="009B1A6F">
            <w:pPr>
              <w:numPr>
                <w:ilvl w:val="0"/>
                <w:numId w:val="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6AD9CFB1" w14:textId="77777777" w:rsidR="007708F6" w:rsidRPr="001750C6" w:rsidRDefault="007708F6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4101A097" w14:textId="77777777" w:rsidR="007708F6" w:rsidRPr="001750C6" w:rsidRDefault="007708F6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0" w:type="dxa"/>
            <w:vAlign w:val="center"/>
          </w:tcPr>
          <w:p w14:paraId="767A96A5" w14:textId="77777777" w:rsidR="007708F6" w:rsidRPr="001750C6" w:rsidRDefault="007708F6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0241168A" w14:textId="77777777" w:rsidR="007B782F" w:rsidRPr="001750C6" w:rsidRDefault="007B782F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9060"/>
      </w:tblGrid>
      <w:tr w:rsidR="002365C0" w:rsidRPr="00542DB0" w14:paraId="27FCCA19" w14:textId="77777777" w:rsidTr="00C2357F">
        <w:trPr>
          <w:trHeight w:val="397"/>
        </w:trPr>
        <w:tc>
          <w:tcPr>
            <w:tcW w:w="9743" w:type="dxa"/>
            <w:gridSpan w:val="2"/>
            <w:shd w:val="clear" w:color="auto" w:fill="F2F2F2" w:themeFill="background1" w:themeFillShade="F2"/>
            <w:vAlign w:val="center"/>
          </w:tcPr>
          <w:p w14:paraId="160A6621" w14:textId="77777777" w:rsidR="002365C0" w:rsidRPr="001750C6" w:rsidRDefault="00F37DBC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Sonucuna İlişkin Denetim Ekibinin Tavsiye Kararı</w:t>
            </w:r>
          </w:p>
        </w:tc>
      </w:tr>
      <w:tr w:rsidR="002365C0" w:rsidRPr="001750C6" w14:paraId="0A79F38A" w14:textId="77777777" w:rsidTr="00C2357F">
        <w:trPr>
          <w:trHeight w:val="397"/>
        </w:trPr>
        <w:tc>
          <w:tcPr>
            <w:tcW w:w="683" w:type="dxa"/>
            <w:vMerge w:val="restart"/>
            <w:textDirection w:val="btLr"/>
            <w:vAlign w:val="center"/>
          </w:tcPr>
          <w:p w14:paraId="27E1DDDA" w14:textId="77777777" w:rsidR="00E37B11" w:rsidRPr="001750C6" w:rsidRDefault="00E37B11" w:rsidP="009B1A6F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İlk </w:t>
            </w:r>
          </w:p>
          <w:p w14:paraId="1F08B396" w14:textId="77777777" w:rsidR="002365C0" w:rsidRPr="001750C6" w:rsidRDefault="00E37B11" w:rsidP="009B1A6F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Belgelendirme</w:t>
            </w:r>
          </w:p>
        </w:tc>
        <w:tc>
          <w:tcPr>
            <w:tcW w:w="9060" w:type="dxa"/>
            <w:vAlign w:val="center"/>
          </w:tcPr>
          <w:p w14:paraId="2BDE4E98" w14:textId="77777777" w:rsidR="002365C0" w:rsidRPr="001750C6" w:rsidRDefault="002365C0" w:rsidP="009B1A6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1463C2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Sertifika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verilmesi</w:t>
            </w:r>
          </w:p>
        </w:tc>
      </w:tr>
      <w:tr w:rsidR="002365C0" w:rsidRPr="001750C6" w14:paraId="0DED0D5E" w14:textId="77777777" w:rsidTr="00C2357F">
        <w:trPr>
          <w:trHeight w:val="397"/>
        </w:trPr>
        <w:tc>
          <w:tcPr>
            <w:tcW w:w="683" w:type="dxa"/>
            <w:vMerge/>
            <w:vAlign w:val="center"/>
          </w:tcPr>
          <w:p w14:paraId="0380B234" w14:textId="77777777" w:rsidR="002365C0" w:rsidRPr="001750C6" w:rsidRDefault="002365C0" w:rsidP="009B1A6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060" w:type="dxa"/>
            <w:vAlign w:val="center"/>
          </w:tcPr>
          <w:p w14:paraId="7B4129C9" w14:textId="77777777" w:rsidR="002365C0" w:rsidRPr="001750C6" w:rsidRDefault="002365C0" w:rsidP="009B1A6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4F3907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Sertifika verilmemesi</w:t>
            </w:r>
          </w:p>
        </w:tc>
      </w:tr>
      <w:tr w:rsidR="002365C0" w:rsidRPr="001750C6" w14:paraId="6EBA7B57" w14:textId="77777777" w:rsidTr="00C2357F">
        <w:trPr>
          <w:trHeight w:val="397"/>
        </w:trPr>
        <w:tc>
          <w:tcPr>
            <w:tcW w:w="683" w:type="dxa"/>
            <w:vMerge/>
            <w:vAlign w:val="center"/>
          </w:tcPr>
          <w:p w14:paraId="5A2680AD" w14:textId="77777777" w:rsidR="002365C0" w:rsidRPr="001750C6" w:rsidRDefault="002365C0" w:rsidP="009B1A6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060" w:type="dxa"/>
            <w:vAlign w:val="center"/>
          </w:tcPr>
          <w:p w14:paraId="1223492A" w14:textId="77777777" w:rsidR="002365C0" w:rsidRPr="001750C6" w:rsidRDefault="002365C0" w:rsidP="009B1A6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4F3907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Takip denetimi yapılması</w:t>
            </w:r>
          </w:p>
        </w:tc>
      </w:tr>
      <w:tr w:rsidR="002B456B" w:rsidRPr="001750C6" w14:paraId="2953574F" w14:textId="77777777" w:rsidTr="00C2357F">
        <w:trPr>
          <w:trHeight w:val="397"/>
        </w:trPr>
        <w:tc>
          <w:tcPr>
            <w:tcW w:w="683" w:type="dxa"/>
            <w:vMerge w:val="restart"/>
            <w:textDirection w:val="btLr"/>
            <w:vAlign w:val="center"/>
          </w:tcPr>
          <w:p w14:paraId="031AA375" w14:textId="77777777" w:rsidR="002B456B" w:rsidRPr="001750C6" w:rsidRDefault="002B456B" w:rsidP="009B1A6F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Gözetim</w:t>
            </w:r>
          </w:p>
        </w:tc>
        <w:tc>
          <w:tcPr>
            <w:tcW w:w="9060" w:type="dxa"/>
            <w:vAlign w:val="center"/>
          </w:tcPr>
          <w:p w14:paraId="2FFD73E1" w14:textId="77777777" w:rsidR="002B456B" w:rsidRPr="001750C6" w:rsidRDefault="002B456B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Belgelendirmenin sürdürülmesi</w:t>
            </w:r>
          </w:p>
        </w:tc>
      </w:tr>
      <w:tr w:rsidR="002B456B" w:rsidRPr="001750C6" w14:paraId="3A5D3F8E" w14:textId="77777777" w:rsidTr="00C2357F">
        <w:trPr>
          <w:trHeight w:val="397"/>
        </w:trPr>
        <w:tc>
          <w:tcPr>
            <w:tcW w:w="683" w:type="dxa"/>
            <w:vMerge/>
            <w:vAlign w:val="center"/>
          </w:tcPr>
          <w:p w14:paraId="7D4930A3" w14:textId="77777777" w:rsidR="002B456B" w:rsidRPr="001750C6" w:rsidRDefault="002B456B" w:rsidP="009B1A6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060" w:type="dxa"/>
            <w:vAlign w:val="center"/>
          </w:tcPr>
          <w:p w14:paraId="7BDBCD3B" w14:textId="77777777" w:rsidR="002B456B" w:rsidRPr="001750C6" w:rsidRDefault="002B456B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Belgelendirmenin askıya alınması</w:t>
            </w:r>
          </w:p>
        </w:tc>
      </w:tr>
      <w:tr w:rsidR="002B456B" w:rsidRPr="001750C6" w14:paraId="79A72271" w14:textId="77777777" w:rsidTr="00C2357F">
        <w:trPr>
          <w:trHeight w:val="397"/>
        </w:trPr>
        <w:tc>
          <w:tcPr>
            <w:tcW w:w="683" w:type="dxa"/>
            <w:vMerge/>
            <w:vAlign w:val="center"/>
          </w:tcPr>
          <w:p w14:paraId="265BEC73" w14:textId="77777777" w:rsidR="002B456B" w:rsidRPr="001750C6" w:rsidRDefault="002B456B" w:rsidP="009B1A6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060" w:type="dxa"/>
            <w:vAlign w:val="center"/>
          </w:tcPr>
          <w:p w14:paraId="2F8AC4A8" w14:textId="77777777" w:rsidR="002B456B" w:rsidRPr="001750C6" w:rsidRDefault="002B456B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Takip denetimi yapılması</w:t>
            </w:r>
          </w:p>
        </w:tc>
      </w:tr>
      <w:tr w:rsidR="002365C0" w:rsidRPr="001750C6" w14:paraId="7D18D576" w14:textId="77777777" w:rsidTr="00C2357F">
        <w:trPr>
          <w:trHeight w:val="397"/>
        </w:trPr>
        <w:tc>
          <w:tcPr>
            <w:tcW w:w="683" w:type="dxa"/>
            <w:vMerge w:val="restart"/>
            <w:textDirection w:val="btLr"/>
            <w:vAlign w:val="center"/>
          </w:tcPr>
          <w:p w14:paraId="1BE138D9" w14:textId="77777777" w:rsidR="002365C0" w:rsidRPr="001750C6" w:rsidRDefault="00E37B11" w:rsidP="009B1A6F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Yeniden</w:t>
            </w:r>
          </w:p>
          <w:p w14:paraId="2A4E909C" w14:textId="77777777" w:rsidR="002365C0" w:rsidRPr="001750C6" w:rsidRDefault="00E37B11" w:rsidP="009B1A6F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Belgelendirme</w:t>
            </w:r>
          </w:p>
        </w:tc>
        <w:tc>
          <w:tcPr>
            <w:tcW w:w="9060" w:type="dxa"/>
            <w:vAlign w:val="center"/>
          </w:tcPr>
          <w:p w14:paraId="230E77DB" w14:textId="77777777" w:rsidR="002365C0" w:rsidRPr="001750C6" w:rsidRDefault="002365C0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1463C2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</w: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yenilenmesi</w:t>
            </w:r>
          </w:p>
        </w:tc>
      </w:tr>
      <w:tr w:rsidR="002365C0" w:rsidRPr="001750C6" w14:paraId="005C9DC5" w14:textId="77777777" w:rsidTr="00C2357F">
        <w:trPr>
          <w:trHeight w:val="397"/>
        </w:trPr>
        <w:tc>
          <w:tcPr>
            <w:tcW w:w="683" w:type="dxa"/>
            <w:vMerge/>
            <w:vAlign w:val="center"/>
          </w:tcPr>
          <w:p w14:paraId="3CC205F4" w14:textId="77777777" w:rsidR="002365C0" w:rsidRPr="001750C6" w:rsidRDefault="002365C0" w:rsidP="009B1A6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060" w:type="dxa"/>
            <w:vAlign w:val="center"/>
          </w:tcPr>
          <w:p w14:paraId="7A6B45AB" w14:textId="77777777" w:rsidR="002365C0" w:rsidRPr="001750C6" w:rsidRDefault="002365C0" w:rsidP="009B1A6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4F3907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yenilenmemesi</w:t>
            </w:r>
          </w:p>
        </w:tc>
      </w:tr>
      <w:tr w:rsidR="002365C0" w:rsidRPr="001750C6" w14:paraId="4DADA777" w14:textId="77777777" w:rsidTr="00C2357F">
        <w:trPr>
          <w:trHeight w:val="397"/>
        </w:trPr>
        <w:tc>
          <w:tcPr>
            <w:tcW w:w="683" w:type="dxa"/>
            <w:vMerge/>
            <w:vAlign w:val="center"/>
          </w:tcPr>
          <w:p w14:paraId="7C1D50BA" w14:textId="77777777" w:rsidR="002365C0" w:rsidRPr="001750C6" w:rsidRDefault="002365C0" w:rsidP="009B1A6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060" w:type="dxa"/>
            <w:vAlign w:val="center"/>
          </w:tcPr>
          <w:p w14:paraId="0BAED853" w14:textId="77777777" w:rsidR="002365C0" w:rsidRPr="001750C6" w:rsidRDefault="002365C0" w:rsidP="009B1A6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4F3907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Takip denetimi yapılması</w:t>
            </w:r>
          </w:p>
        </w:tc>
      </w:tr>
      <w:tr w:rsidR="002B456B" w:rsidRPr="001750C6" w14:paraId="56F38DC8" w14:textId="77777777" w:rsidTr="00C2357F">
        <w:trPr>
          <w:trHeight w:val="397"/>
        </w:trPr>
        <w:tc>
          <w:tcPr>
            <w:tcW w:w="683" w:type="dxa"/>
            <w:vMerge w:val="restart"/>
            <w:textDirection w:val="btLr"/>
            <w:vAlign w:val="center"/>
          </w:tcPr>
          <w:p w14:paraId="19FE6CBB" w14:textId="77777777" w:rsidR="002B456B" w:rsidRPr="001750C6" w:rsidRDefault="002B456B" w:rsidP="009B1A6F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Diğer</w:t>
            </w:r>
          </w:p>
        </w:tc>
        <w:tc>
          <w:tcPr>
            <w:tcW w:w="9060" w:type="dxa"/>
            <w:vAlign w:val="center"/>
          </w:tcPr>
          <w:p w14:paraId="509DF602" w14:textId="77777777" w:rsidR="002B456B" w:rsidRPr="001750C6" w:rsidRDefault="002B456B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Kapsam değişikliği yapılması</w:t>
            </w:r>
          </w:p>
        </w:tc>
      </w:tr>
      <w:tr w:rsidR="002B456B" w:rsidRPr="001750C6" w14:paraId="6DADA35F" w14:textId="77777777" w:rsidTr="00C2357F">
        <w:trPr>
          <w:trHeight w:val="397"/>
        </w:trPr>
        <w:tc>
          <w:tcPr>
            <w:tcW w:w="683" w:type="dxa"/>
            <w:vMerge/>
          </w:tcPr>
          <w:p w14:paraId="58931070" w14:textId="77777777" w:rsidR="002B456B" w:rsidRPr="001750C6" w:rsidRDefault="002B456B" w:rsidP="009B1A6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060" w:type="dxa"/>
            <w:vAlign w:val="center"/>
          </w:tcPr>
          <w:p w14:paraId="1CEA9047" w14:textId="77777777" w:rsidR="002B456B" w:rsidRPr="001750C6" w:rsidRDefault="002B456B" w:rsidP="009B1A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Adres değişikliği yapılması</w:t>
            </w:r>
          </w:p>
        </w:tc>
      </w:tr>
    </w:tbl>
    <w:p w14:paraId="39615A77" w14:textId="77777777" w:rsidR="00A56AF7" w:rsidRPr="001750C6" w:rsidRDefault="00A56AF7" w:rsidP="009B1A6F">
      <w:pPr>
        <w:rPr>
          <w:rFonts w:ascii="Arial" w:hAnsi="Arial" w:cs="Arial"/>
          <w:lang w:val="tr-TR"/>
        </w:rPr>
      </w:pPr>
    </w:p>
    <w:p w14:paraId="66D850E2" w14:textId="77777777" w:rsidR="002B456B" w:rsidRPr="001750C6" w:rsidRDefault="002B456B" w:rsidP="009B1A6F">
      <w:pPr>
        <w:rPr>
          <w:rFonts w:ascii="Arial" w:hAnsi="Arial" w:cs="Arial"/>
          <w:lang w:val="tr-TR"/>
        </w:rPr>
      </w:pPr>
    </w:p>
    <w:p w14:paraId="13A3DD26" w14:textId="77777777" w:rsidR="001A3F59" w:rsidRPr="001750C6" w:rsidRDefault="001A3F59" w:rsidP="009B1A6F">
      <w:pPr>
        <w:rPr>
          <w:rFonts w:ascii="Arial" w:hAnsi="Arial" w:cs="Arial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542DB0" w14:paraId="699414B0" w14:textId="77777777" w:rsidTr="00C2357F">
        <w:trPr>
          <w:trHeight w:val="397"/>
        </w:trPr>
        <w:tc>
          <w:tcPr>
            <w:tcW w:w="9743" w:type="dxa"/>
            <w:vAlign w:val="center"/>
          </w:tcPr>
          <w:p w14:paraId="1067B5A0" w14:textId="77777777" w:rsidR="009C30B6" w:rsidRPr="001750C6" w:rsidRDefault="00A56AF7" w:rsidP="009B1A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>Aliment</w:t>
            </w:r>
            <w:proofErr w:type="spellEnd"/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gerçekleştirilen her denetimden sonra</w:t>
            </w:r>
            <w:r w:rsidR="00904ECE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</w:t>
            </w:r>
            <w:r w:rsidR="00904ECE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904ECE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müşteri kuruluşa </w:t>
            </w: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iletmektedir. </w:t>
            </w:r>
          </w:p>
          <w:p w14:paraId="75AF8527" w14:textId="7791B59E" w:rsidR="00A56AF7" w:rsidRPr="001750C6" w:rsidRDefault="0094144C" w:rsidP="009B1A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Belgelendirme sözleşmesi</w:t>
            </w:r>
            <w:r w:rsidR="00A56AF7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 raporları</w:t>
            </w:r>
            <w:r w:rsidR="00556D2E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3 yıllık </w:t>
            </w:r>
            <w:r w:rsidR="00C961D7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belge</w:t>
            </w:r>
            <w:r w:rsidR="00A56AF7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lendirme çevrimi </w:t>
            </w:r>
            <w:r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1750C6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70EA96F3" w14:textId="77777777" w:rsidR="00C05BCF" w:rsidRPr="001750C6" w:rsidRDefault="00C05BCF" w:rsidP="009B1A6F">
      <w:pPr>
        <w:rPr>
          <w:rFonts w:ascii="Arial" w:hAnsi="Arial" w:cs="Arial"/>
          <w:sz w:val="20"/>
          <w:szCs w:val="20"/>
          <w:lang w:val="tr-TR"/>
        </w:rPr>
      </w:pPr>
    </w:p>
    <w:p w14:paraId="72ADE182" w14:textId="77777777" w:rsidR="009D2284" w:rsidRPr="001750C6" w:rsidRDefault="009D2284" w:rsidP="009B1A6F">
      <w:pPr>
        <w:rPr>
          <w:rFonts w:ascii="Arial" w:hAnsi="Arial" w:cs="Arial"/>
          <w:sz w:val="20"/>
          <w:szCs w:val="20"/>
          <w:lang w:val="tr-TR"/>
        </w:rPr>
      </w:pPr>
    </w:p>
    <w:p w14:paraId="13B13489" w14:textId="77777777" w:rsidR="00A56AF7" w:rsidRPr="001750C6" w:rsidRDefault="00A56AF7" w:rsidP="009B1A6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1750C6" w14:paraId="7C6A6ECB" w14:textId="77777777" w:rsidTr="006D3316">
        <w:trPr>
          <w:trHeight w:val="284"/>
        </w:trPr>
        <w:tc>
          <w:tcPr>
            <w:tcW w:w="4885" w:type="dxa"/>
            <w:shd w:val="clear" w:color="auto" w:fill="auto"/>
            <w:vAlign w:val="center"/>
          </w:tcPr>
          <w:p w14:paraId="10392C70" w14:textId="77777777" w:rsidR="00FE62E6" w:rsidRPr="001750C6" w:rsidRDefault="00FE62E6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87F4E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</w:t>
            </w:r>
            <w:r w:rsidR="00682577"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çi</w:t>
            </w:r>
            <w:proofErr w:type="spellEnd"/>
          </w:p>
        </w:tc>
      </w:tr>
      <w:tr w:rsidR="00FE62E6" w:rsidRPr="001750C6" w14:paraId="41183398" w14:textId="77777777" w:rsidTr="006D3316">
        <w:trPr>
          <w:trHeight w:val="567"/>
        </w:trPr>
        <w:tc>
          <w:tcPr>
            <w:tcW w:w="4885" w:type="dxa"/>
            <w:shd w:val="clear" w:color="auto" w:fill="auto"/>
            <w:vAlign w:val="center"/>
          </w:tcPr>
          <w:p w14:paraId="1A296519" w14:textId="179B23BD" w:rsidR="00FE62E6" w:rsidRPr="001750C6" w:rsidRDefault="008D4AE2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</w:p>
        </w:tc>
      </w:tr>
      <w:tr w:rsidR="00FE62E6" w:rsidRPr="001750C6" w14:paraId="45968FC1" w14:textId="77777777" w:rsidTr="006D3316">
        <w:trPr>
          <w:trHeight w:val="284"/>
        </w:trPr>
        <w:tc>
          <w:tcPr>
            <w:tcW w:w="4885" w:type="dxa"/>
            <w:shd w:val="clear" w:color="auto" w:fill="auto"/>
            <w:vAlign w:val="center"/>
          </w:tcPr>
          <w:p w14:paraId="58801AF2" w14:textId="77777777" w:rsidR="00FE62E6" w:rsidRPr="001750C6" w:rsidRDefault="00FE62E6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1750C6" w14:paraId="272BE869" w14:textId="77777777" w:rsidTr="006D3316">
        <w:trPr>
          <w:trHeight w:val="1134"/>
        </w:trPr>
        <w:tc>
          <w:tcPr>
            <w:tcW w:w="4885" w:type="dxa"/>
            <w:shd w:val="clear" w:color="auto" w:fill="auto"/>
            <w:vAlign w:val="center"/>
          </w:tcPr>
          <w:p w14:paraId="3C15B0C9" w14:textId="77777777" w:rsidR="00FE62E6" w:rsidRPr="001750C6" w:rsidRDefault="00FE62E6" w:rsidP="009B1A6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A7FD25E" w14:textId="77777777" w:rsidR="00FE62E6" w:rsidRPr="001750C6" w:rsidRDefault="00FE62E6" w:rsidP="009B1A6F">
      <w:pPr>
        <w:rPr>
          <w:rFonts w:ascii="Arial" w:hAnsi="Arial" w:cs="Arial"/>
          <w:sz w:val="20"/>
          <w:szCs w:val="20"/>
          <w:lang w:val="tr-TR"/>
        </w:rPr>
      </w:pPr>
    </w:p>
    <w:p w14:paraId="74B65243" w14:textId="77777777" w:rsidR="0044257D" w:rsidRPr="001750C6" w:rsidRDefault="0044257D" w:rsidP="009B1A6F">
      <w:pPr>
        <w:rPr>
          <w:rFonts w:ascii="Arial" w:hAnsi="Arial" w:cs="Arial"/>
          <w:sz w:val="20"/>
          <w:szCs w:val="20"/>
          <w:lang w:val="tr-TR"/>
        </w:rPr>
      </w:pPr>
    </w:p>
    <w:p w14:paraId="117EC6AF" w14:textId="77777777" w:rsidR="0044257D" w:rsidRPr="001750C6" w:rsidRDefault="0044257D" w:rsidP="009B1A6F">
      <w:pPr>
        <w:rPr>
          <w:rFonts w:ascii="Arial" w:hAnsi="Arial" w:cs="Arial"/>
          <w:sz w:val="20"/>
          <w:szCs w:val="20"/>
          <w:lang w:val="tr-TR"/>
        </w:rPr>
      </w:pPr>
    </w:p>
    <w:p w14:paraId="4798E23E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4F2C46FB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70ABD895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0BA0BE53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30B222BC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3CEB630F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2D440B58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26740118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4B5AAC31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708CAFA9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603BDAC2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734421C2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17D01527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24C82E72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2EAA8483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5EAA58CD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481D87B0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2FEB5543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7232BB83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1F507811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6D1AF82B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3EAF7B36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6D16AE8A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1A32E1DD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2D0FAD55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4D796BBF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46275E5F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6F5C3023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3EAF8F73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701EF56F" w14:textId="77777777" w:rsidR="00D34644" w:rsidRPr="001750C6" w:rsidRDefault="00D34644" w:rsidP="009B1A6F">
      <w:pPr>
        <w:rPr>
          <w:rFonts w:ascii="Arial" w:hAnsi="Arial" w:cs="Arial"/>
          <w:sz w:val="20"/>
          <w:szCs w:val="20"/>
          <w:lang w:val="tr-TR"/>
        </w:rPr>
      </w:pPr>
    </w:p>
    <w:p w14:paraId="6EBA882D" w14:textId="77777777" w:rsidR="006E7420" w:rsidRPr="001750C6" w:rsidRDefault="006E7420" w:rsidP="009B1A6F">
      <w:pPr>
        <w:rPr>
          <w:rFonts w:ascii="Arial" w:hAnsi="Arial" w:cs="Arial"/>
          <w:sz w:val="20"/>
          <w:szCs w:val="20"/>
          <w:lang w:val="tr-TR"/>
        </w:rPr>
      </w:pPr>
    </w:p>
    <w:p w14:paraId="05071313" w14:textId="77777777" w:rsidR="003A39F0" w:rsidRPr="001750C6" w:rsidRDefault="003A39F0" w:rsidP="009B1A6F">
      <w:pPr>
        <w:ind w:left="-56" w:right="113"/>
        <w:jc w:val="both"/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</w:pPr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lastRenderedPageBreak/>
        <w:t xml:space="preserve">* Denetimde kullanılmayan </w:t>
      </w:r>
      <w:proofErr w:type="spellStart"/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>standardla</w:t>
      </w:r>
      <w:proofErr w:type="spellEnd"/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 xml:space="preserve"> ilgili tabloyu siliniz.</w:t>
      </w:r>
    </w:p>
    <w:p w14:paraId="7B736297" w14:textId="1D540EF1" w:rsidR="003A39F0" w:rsidRPr="001750C6" w:rsidRDefault="003A39F0" w:rsidP="009B1A6F">
      <w:pPr>
        <w:ind w:left="-56" w:right="113"/>
        <w:jc w:val="both"/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</w:pPr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 xml:space="preserve">* Denetimin </w:t>
      </w:r>
      <w:proofErr w:type="gramStart"/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>entegre olması</w:t>
      </w:r>
      <w:proofErr w:type="gramEnd"/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 xml:space="preserve"> durumunda; 4, 5 ve 7.2, 7.3, 7.5, 9.2, 9.3 ve 10. maddeler, ortak </w:t>
      </w:r>
      <w:r w:rsidR="00BE3F7E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>incelenecektir.</w:t>
      </w:r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 xml:space="preserve"> </w:t>
      </w:r>
    </w:p>
    <w:p w14:paraId="149A3EE2" w14:textId="77777777" w:rsidR="003A39F0" w:rsidRDefault="003A39F0" w:rsidP="009B1A6F">
      <w:pPr>
        <w:ind w:left="-56" w:right="113"/>
        <w:jc w:val="both"/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</w:pPr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 xml:space="preserve">* Ortak incelenen maddelerdeki bulguların, ilk tablodaki ilgili </w:t>
      </w:r>
      <w:proofErr w:type="spellStart"/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>standard</w:t>
      </w:r>
      <w:proofErr w:type="spellEnd"/>
      <w:r w:rsidRPr="001750C6"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  <w:t xml:space="preserve"> maddeleri altında yazılması yeterlidir.</w:t>
      </w:r>
    </w:p>
    <w:p w14:paraId="3F34FB64" w14:textId="5F542D31" w:rsidR="006100A0" w:rsidRPr="006100A0" w:rsidRDefault="006100A0" w:rsidP="006100A0">
      <w:pPr>
        <w:ind w:left="-56" w:right="113"/>
        <w:jc w:val="both"/>
        <w:rPr>
          <w:rFonts w:ascii="Arial" w:hAnsi="Arial" w:cs="Arial"/>
          <w:iCs/>
          <w:sz w:val="20"/>
          <w:szCs w:val="20"/>
        </w:rPr>
      </w:pPr>
      <w:proofErr w:type="gramStart"/>
      <w:r w:rsidRPr="006100A0">
        <w:rPr>
          <w:rFonts w:ascii="Arial" w:hAnsi="Arial" w:cs="Arial"/>
          <w:b w:val="0"/>
          <w:iCs/>
          <w:sz w:val="20"/>
          <w:szCs w:val="20"/>
          <w:lang w:val="tr-TR"/>
        </w:rPr>
        <w:t>æ</w:t>
      </w:r>
      <w:proofErr w:type="spellStart"/>
      <w:r w:rsidRPr="006100A0">
        <w:rPr>
          <w:rFonts w:ascii="Arial" w:hAnsi="Arial" w:cs="Arial"/>
          <w:iCs/>
          <w:sz w:val="20"/>
          <w:szCs w:val="20"/>
        </w:rPr>
        <w:t>STANDARD</w:t>
      </w:r>
      <w:proofErr w:type="gramEnd"/>
      <w:r w:rsidRPr="006100A0">
        <w:rPr>
          <w:rFonts w:ascii="Arial" w:hAnsi="Arial" w:cs="Arial"/>
          <w:iCs/>
          <w:sz w:val="20"/>
          <w:szCs w:val="20"/>
        </w:rPr>
        <w:t>_TABLE</w:t>
      </w:r>
      <w:r w:rsidRPr="006100A0">
        <w:rPr>
          <w:rFonts w:ascii="Arial" w:hAnsi="Arial" w:cs="Arial"/>
          <w:iCs/>
          <w:sz w:val="20"/>
          <w:szCs w:val="20"/>
        </w:rPr>
        <w:t>æ</w:t>
      </w:r>
      <w:proofErr w:type="spellEnd"/>
    </w:p>
    <w:sectPr w:rsidR="006100A0" w:rsidRPr="006100A0" w:rsidSect="004A1533">
      <w:headerReference w:type="even" r:id="rId8"/>
      <w:headerReference w:type="default" r:id="rId9"/>
      <w:footerReference w:type="default" r:id="rId10"/>
      <w:pgSz w:w="11906" w:h="16838"/>
      <w:pgMar w:top="2977" w:right="746" w:bottom="166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53153" w14:textId="77777777" w:rsidR="00F66D7C" w:rsidRDefault="00F66D7C">
      <w:r>
        <w:separator/>
      </w:r>
    </w:p>
  </w:endnote>
  <w:endnote w:type="continuationSeparator" w:id="0">
    <w:p w14:paraId="773BA4DB" w14:textId="77777777" w:rsidR="00F66D7C" w:rsidRDefault="00F6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proofErr w:type="spellStart"/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</w:t>
    </w:r>
    <w:proofErr w:type="spellEnd"/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 xml:space="preserve">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proofErr w:type="spellStart"/>
    <w:r>
      <w:rPr>
        <w:rFonts w:ascii="Arial" w:hAnsi="Arial" w:cs="Arial"/>
        <w:b w:val="0"/>
        <w:sz w:val="16"/>
        <w:szCs w:val="16"/>
        <w:lang w:val="tr-TR"/>
      </w:rPr>
      <w:t>Kurttepe</w:t>
    </w:r>
    <w:proofErr w:type="spellEnd"/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77777777" w:rsidR="00CC11DB" w:rsidRPr="005B483A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0A522A26" w:rsidR="00CC11DB" w:rsidRPr="005B483A" w:rsidRDefault="00494AFA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FA085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04699074" w:rsidR="00CC11DB" w:rsidRPr="005B483A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494AF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30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136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CF609" w14:textId="77777777" w:rsidR="00F66D7C" w:rsidRDefault="00F66D7C">
      <w:r>
        <w:separator/>
      </w:r>
    </w:p>
  </w:footnote>
  <w:footnote w:type="continuationSeparator" w:id="0">
    <w:p w14:paraId="2AF56565" w14:textId="77777777" w:rsidR="00F66D7C" w:rsidRDefault="00F6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0D70DB" w14:textId="77777777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665F8D">
          <w:pPr>
            <w:pStyle w:val="Altbilgi1"/>
            <w:ind w:left="-8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99371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512959CB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13.03.2025</w:t>
          </w:r>
        </w:p>
      </w:tc>
      <w:tc>
        <w:tcPr>
          <w:tcW w:w="2395" w:type="dxa"/>
          <w:shd w:val="clear" w:color="auto" w:fill="F2F2F2"/>
          <w:vAlign w:val="center"/>
        </w:tcPr>
        <w:p w14:paraId="6B937E72" w14:textId="0F5EC5FC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41DE0434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3653</w:t>
          </w:r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45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BAC683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" w15:restartNumberingAfterBreak="0">
    <w:nsid w:val="0CAD78C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" w15:restartNumberingAfterBreak="0">
    <w:nsid w:val="0CCF22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1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7F51C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4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0756C9"/>
    <w:multiLevelType w:val="hybridMultilevel"/>
    <w:tmpl w:val="49D25DEC"/>
    <w:lvl w:ilvl="0" w:tplc="FF2E5684">
      <w:start w:val="1"/>
      <w:numFmt w:val="bullet"/>
      <w:lvlText w:val="-"/>
      <w:lvlJc w:val="left"/>
      <w:pPr>
        <w:ind w:left="668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7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74ADF"/>
    <w:multiLevelType w:val="hybridMultilevel"/>
    <w:tmpl w:val="37DA1F14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6F7B4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4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5D3E1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9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0" w15:restartNumberingAfterBreak="0">
    <w:nsid w:val="2E9A158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2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A76D89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42204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E697C27"/>
    <w:multiLevelType w:val="hybridMultilevel"/>
    <w:tmpl w:val="844008AC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0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11B6302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2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7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9" w15:restartNumberingAfterBreak="0">
    <w:nsid w:val="4BD6190F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2" w15:restartNumberingAfterBreak="0">
    <w:nsid w:val="537D1A4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4EF12E2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56F7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5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6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9C06A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8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62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5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CC784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7" w15:restartNumberingAfterBreak="0">
    <w:nsid w:val="68030AD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8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87F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2" w15:restartNumberingAfterBreak="0">
    <w:nsid w:val="6CF82B6E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4" w15:restartNumberingAfterBreak="0">
    <w:nsid w:val="6D453E2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5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F021C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8" w15:restartNumberingAfterBreak="0">
    <w:nsid w:val="705715B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9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1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3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A875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5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5516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7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9" w15:restartNumberingAfterBreak="0">
    <w:nsid w:val="7AC10F5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0" w15:restartNumberingAfterBreak="0">
    <w:nsid w:val="7E96180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num w:numId="1" w16cid:durableId="903368535">
    <w:abstractNumId w:val="14"/>
  </w:num>
  <w:num w:numId="2" w16cid:durableId="1600873220">
    <w:abstractNumId w:val="26"/>
  </w:num>
  <w:num w:numId="3" w16cid:durableId="1520391045">
    <w:abstractNumId w:val="11"/>
  </w:num>
  <w:num w:numId="4" w16cid:durableId="1943683964">
    <w:abstractNumId w:val="85"/>
  </w:num>
  <w:num w:numId="5" w16cid:durableId="886987167">
    <w:abstractNumId w:val="45"/>
  </w:num>
  <w:num w:numId="6" w16cid:durableId="1525627304">
    <w:abstractNumId w:val="76"/>
  </w:num>
  <w:num w:numId="7" w16cid:durableId="276956205">
    <w:abstractNumId w:val="2"/>
  </w:num>
  <w:num w:numId="8" w16cid:durableId="887567983">
    <w:abstractNumId w:val="61"/>
  </w:num>
  <w:num w:numId="9" w16cid:durableId="2083029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453665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796574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82699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423979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11058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5803848">
    <w:abstractNumId w:val="63"/>
  </w:num>
  <w:num w:numId="16" w16cid:durableId="81233397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79655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90559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7366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8734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618304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82819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469667">
    <w:abstractNumId w:val="19"/>
  </w:num>
  <w:num w:numId="24" w16cid:durableId="36276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461075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590267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83756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25675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502147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409368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3880714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6746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1796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11123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82059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017138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849225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076318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355696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35341102">
    <w:abstractNumId w:val="69"/>
  </w:num>
  <w:num w:numId="41" w16cid:durableId="968776998">
    <w:abstractNumId w:val="27"/>
  </w:num>
  <w:num w:numId="42" w16cid:durableId="168252223">
    <w:abstractNumId w:val="9"/>
  </w:num>
  <w:num w:numId="43" w16cid:durableId="1800801312">
    <w:abstractNumId w:val="80"/>
  </w:num>
  <w:num w:numId="44" w16cid:durableId="294137802">
    <w:abstractNumId w:val="39"/>
  </w:num>
  <w:num w:numId="45" w16cid:durableId="1164709434">
    <w:abstractNumId w:val="29"/>
  </w:num>
  <w:num w:numId="46" w16cid:durableId="1116950955">
    <w:abstractNumId w:val="31"/>
  </w:num>
  <w:num w:numId="47" w16cid:durableId="1645618543">
    <w:abstractNumId w:val="73"/>
  </w:num>
  <w:num w:numId="48" w16cid:durableId="1966570954">
    <w:abstractNumId w:val="64"/>
  </w:num>
  <w:num w:numId="49" w16cid:durableId="941229441">
    <w:abstractNumId w:val="48"/>
  </w:num>
  <w:num w:numId="50" w16cid:durableId="1382050684">
    <w:abstractNumId w:val="5"/>
  </w:num>
  <w:num w:numId="51" w16cid:durableId="1456296213">
    <w:abstractNumId w:val="46"/>
  </w:num>
  <w:num w:numId="52" w16cid:durableId="840237372">
    <w:abstractNumId w:val="55"/>
  </w:num>
  <w:num w:numId="53" w16cid:durableId="493881513">
    <w:abstractNumId w:val="51"/>
  </w:num>
  <w:num w:numId="54" w16cid:durableId="902980873">
    <w:abstractNumId w:val="82"/>
  </w:num>
  <w:num w:numId="55" w16cid:durableId="987243005">
    <w:abstractNumId w:val="10"/>
  </w:num>
  <w:num w:numId="56" w16cid:durableId="1876966923">
    <w:abstractNumId w:val="3"/>
  </w:num>
  <w:num w:numId="57" w16cid:durableId="1222594552">
    <w:abstractNumId w:val="88"/>
  </w:num>
  <w:num w:numId="58" w16cid:durableId="803278687">
    <w:abstractNumId w:val="1"/>
  </w:num>
  <w:num w:numId="59" w16cid:durableId="2089695108">
    <w:abstractNumId w:val="58"/>
  </w:num>
  <w:num w:numId="60" w16cid:durableId="223757045">
    <w:abstractNumId w:val="4"/>
  </w:num>
  <w:num w:numId="61" w16cid:durableId="140464718">
    <w:abstractNumId w:val="37"/>
  </w:num>
  <w:num w:numId="62" w16cid:durableId="295842316">
    <w:abstractNumId w:val="7"/>
  </w:num>
  <w:num w:numId="63" w16cid:durableId="1622564460">
    <w:abstractNumId w:val="78"/>
  </w:num>
  <w:num w:numId="64" w16cid:durableId="557126549">
    <w:abstractNumId w:val="86"/>
  </w:num>
  <w:num w:numId="65" w16cid:durableId="820274989">
    <w:abstractNumId w:val="71"/>
  </w:num>
  <w:num w:numId="66" w16cid:durableId="1255551163">
    <w:abstractNumId w:val="90"/>
  </w:num>
  <w:num w:numId="67" w16cid:durableId="172652464">
    <w:abstractNumId w:val="13"/>
  </w:num>
  <w:num w:numId="68" w16cid:durableId="2045861144">
    <w:abstractNumId w:val="84"/>
  </w:num>
  <w:num w:numId="69" w16cid:durableId="1210342912">
    <w:abstractNumId w:val="67"/>
  </w:num>
  <w:num w:numId="70" w16cid:durableId="1193884702">
    <w:abstractNumId w:val="23"/>
  </w:num>
  <w:num w:numId="71" w16cid:durableId="1653019838">
    <w:abstractNumId w:val="41"/>
  </w:num>
  <w:num w:numId="72" w16cid:durableId="374741100">
    <w:abstractNumId w:val="8"/>
  </w:num>
  <w:num w:numId="73" w16cid:durableId="889849545">
    <w:abstractNumId w:val="74"/>
  </w:num>
  <w:num w:numId="74" w16cid:durableId="73941312">
    <w:abstractNumId w:val="66"/>
  </w:num>
  <w:num w:numId="75" w16cid:durableId="1800564246">
    <w:abstractNumId w:val="28"/>
  </w:num>
  <w:num w:numId="76" w16cid:durableId="826433683">
    <w:abstractNumId w:val="54"/>
  </w:num>
  <w:num w:numId="77" w16cid:durableId="2128040796">
    <w:abstractNumId w:val="30"/>
  </w:num>
  <w:num w:numId="78" w16cid:durableId="109977861">
    <w:abstractNumId w:val="0"/>
  </w:num>
  <w:num w:numId="79" w16cid:durableId="348601810">
    <w:abstractNumId w:val="6"/>
  </w:num>
  <w:num w:numId="80" w16cid:durableId="1587347833">
    <w:abstractNumId w:val="77"/>
  </w:num>
  <w:num w:numId="81" w16cid:durableId="1924021219">
    <w:abstractNumId w:val="52"/>
  </w:num>
  <w:num w:numId="82" w16cid:durableId="1738553605">
    <w:abstractNumId w:val="57"/>
  </w:num>
  <w:num w:numId="83" w16cid:durableId="1625305806">
    <w:abstractNumId w:val="89"/>
  </w:num>
  <w:num w:numId="84" w16cid:durableId="20633659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031422912">
    <w:abstractNumId w:val="20"/>
  </w:num>
  <w:num w:numId="86" w16cid:durableId="995495367">
    <w:abstractNumId w:val="38"/>
  </w:num>
  <w:num w:numId="87" w16cid:durableId="912547945">
    <w:abstractNumId w:val="16"/>
  </w:num>
  <w:num w:numId="88" w16cid:durableId="202558881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0730489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84405864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409302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6395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02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D2580"/>
    <w:rsid w:val="000D51D2"/>
    <w:rsid w:val="000D6E5A"/>
    <w:rsid w:val="000E12CB"/>
    <w:rsid w:val="000E29D6"/>
    <w:rsid w:val="000E33A6"/>
    <w:rsid w:val="000F02D6"/>
    <w:rsid w:val="000F03D7"/>
    <w:rsid w:val="000F1B4F"/>
    <w:rsid w:val="000F3F7E"/>
    <w:rsid w:val="000F4048"/>
    <w:rsid w:val="000F5989"/>
    <w:rsid w:val="001023F9"/>
    <w:rsid w:val="0010279F"/>
    <w:rsid w:val="0010383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37CCE"/>
    <w:rsid w:val="00140C17"/>
    <w:rsid w:val="00143185"/>
    <w:rsid w:val="00145509"/>
    <w:rsid w:val="0014633B"/>
    <w:rsid w:val="001463C2"/>
    <w:rsid w:val="00152965"/>
    <w:rsid w:val="0015541C"/>
    <w:rsid w:val="001567F6"/>
    <w:rsid w:val="00160364"/>
    <w:rsid w:val="0016090A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F008F"/>
    <w:rsid w:val="001F3586"/>
    <w:rsid w:val="001F5C6B"/>
    <w:rsid w:val="001F5E96"/>
    <w:rsid w:val="00203C73"/>
    <w:rsid w:val="00203CA1"/>
    <w:rsid w:val="0020757B"/>
    <w:rsid w:val="00207AE2"/>
    <w:rsid w:val="0021015C"/>
    <w:rsid w:val="00213FDC"/>
    <w:rsid w:val="00214153"/>
    <w:rsid w:val="00214958"/>
    <w:rsid w:val="0021520E"/>
    <w:rsid w:val="00217488"/>
    <w:rsid w:val="00221F4B"/>
    <w:rsid w:val="002220AB"/>
    <w:rsid w:val="0022343C"/>
    <w:rsid w:val="00224EB5"/>
    <w:rsid w:val="0022540D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4518"/>
    <w:rsid w:val="002848C2"/>
    <w:rsid w:val="00287CE6"/>
    <w:rsid w:val="00291D87"/>
    <w:rsid w:val="00292874"/>
    <w:rsid w:val="00293926"/>
    <w:rsid w:val="002940F4"/>
    <w:rsid w:val="00294E4E"/>
    <w:rsid w:val="0029517F"/>
    <w:rsid w:val="00297751"/>
    <w:rsid w:val="002978D0"/>
    <w:rsid w:val="00297C47"/>
    <w:rsid w:val="00297D0D"/>
    <w:rsid w:val="002A1124"/>
    <w:rsid w:val="002A139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E0FD9"/>
    <w:rsid w:val="002E1EE7"/>
    <w:rsid w:val="002F1EEA"/>
    <w:rsid w:val="00300278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119AC"/>
    <w:rsid w:val="00412AF0"/>
    <w:rsid w:val="00421A8C"/>
    <w:rsid w:val="00422793"/>
    <w:rsid w:val="0042319D"/>
    <w:rsid w:val="0042375A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44F7"/>
    <w:rsid w:val="00490E16"/>
    <w:rsid w:val="00491183"/>
    <w:rsid w:val="004941C2"/>
    <w:rsid w:val="00494AFA"/>
    <w:rsid w:val="00495877"/>
    <w:rsid w:val="00496B4B"/>
    <w:rsid w:val="004A01DB"/>
    <w:rsid w:val="004A1533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569D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5C9F"/>
    <w:rsid w:val="00537873"/>
    <w:rsid w:val="00537ED2"/>
    <w:rsid w:val="00542DB0"/>
    <w:rsid w:val="005510A2"/>
    <w:rsid w:val="005512D7"/>
    <w:rsid w:val="00551328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287"/>
    <w:rsid w:val="0059365C"/>
    <w:rsid w:val="005A1597"/>
    <w:rsid w:val="005A1A00"/>
    <w:rsid w:val="005A6928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476E"/>
    <w:rsid w:val="005F5AE2"/>
    <w:rsid w:val="005F731B"/>
    <w:rsid w:val="0060029C"/>
    <w:rsid w:val="00600419"/>
    <w:rsid w:val="00603E55"/>
    <w:rsid w:val="00606BEA"/>
    <w:rsid w:val="006100A0"/>
    <w:rsid w:val="0061165B"/>
    <w:rsid w:val="00613C0D"/>
    <w:rsid w:val="00614D75"/>
    <w:rsid w:val="00621566"/>
    <w:rsid w:val="0062271D"/>
    <w:rsid w:val="006246CA"/>
    <w:rsid w:val="00632197"/>
    <w:rsid w:val="0063590E"/>
    <w:rsid w:val="00637A32"/>
    <w:rsid w:val="006410C3"/>
    <w:rsid w:val="00646644"/>
    <w:rsid w:val="00651BF5"/>
    <w:rsid w:val="006538EF"/>
    <w:rsid w:val="00656CF0"/>
    <w:rsid w:val="00660415"/>
    <w:rsid w:val="006644A8"/>
    <w:rsid w:val="00665F8D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D0608"/>
    <w:rsid w:val="006D26B4"/>
    <w:rsid w:val="006D3316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CDA"/>
    <w:rsid w:val="0072212D"/>
    <w:rsid w:val="007229C7"/>
    <w:rsid w:val="0072465B"/>
    <w:rsid w:val="00725E63"/>
    <w:rsid w:val="00725E9F"/>
    <w:rsid w:val="00726536"/>
    <w:rsid w:val="00726AD8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C0CED"/>
    <w:rsid w:val="008C286F"/>
    <w:rsid w:val="008C539D"/>
    <w:rsid w:val="008D32E6"/>
    <w:rsid w:val="008D4AE2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5D"/>
    <w:rsid w:val="00933FE5"/>
    <w:rsid w:val="0094144C"/>
    <w:rsid w:val="00945F21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72FFD"/>
    <w:rsid w:val="009738F0"/>
    <w:rsid w:val="0097549C"/>
    <w:rsid w:val="00975881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371A"/>
    <w:rsid w:val="00994452"/>
    <w:rsid w:val="009951FC"/>
    <w:rsid w:val="00997E54"/>
    <w:rsid w:val="00997F91"/>
    <w:rsid w:val="009A30C5"/>
    <w:rsid w:val="009A4E3A"/>
    <w:rsid w:val="009A6656"/>
    <w:rsid w:val="009A6B3A"/>
    <w:rsid w:val="009A75B4"/>
    <w:rsid w:val="009B0FF6"/>
    <w:rsid w:val="009B1A6F"/>
    <w:rsid w:val="009B4C09"/>
    <w:rsid w:val="009B75F5"/>
    <w:rsid w:val="009C012E"/>
    <w:rsid w:val="009C30B6"/>
    <w:rsid w:val="009C3C48"/>
    <w:rsid w:val="009C4C47"/>
    <w:rsid w:val="009C52D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3337C"/>
    <w:rsid w:val="00A37674"/>
    <w:rsid w:val="00A41E38"/>
    <w:rsid w:val="00A44918"/>
    <w:rsid w:val="00A46493"/>
    <w:rsid w:val="00A47685"/>
    <w:rsid w:val="00A477F3"/>
    <w:rsid w:val="00A52A59"/>
    <w:rsid w:val="00A55379"/>
    <w:rsid w:val="00A56AF7"/>
    <w:rsid w:val="00A57B2D"/>
    <w:rsid w:val="00A608B9"/>
    <w:rsid w:val="00A611B0"/>
    <w:rsid w:val="00A62BF9"/>
    <w:rsid w:val="00A62F13"/>
    <w:rsid w:val="00A647DC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86F40"/>
    <w:rsid w:val="00A90738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021F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12D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C49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24D0"/>
    <w:rsid w:val="00BD39FB"/>
    <w:rsid w:val="00BD3F6C"/>
    <w:rsid w:val="00BE0FD9"/>
    <w:rsid w:val="00BE3F7E"/>
    <w:rsid w:val="00BE6BEC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513A"/>
    <w:rsid w:val="00C15F7B"/>
    <w:rsid w:val="00C2257E"/>
    <w:rsid w:val="00C23264"/>
    <w:rsid w:val="00C2357F"/>
    <w:rsid w:val="00C249FC"/>
    <w:rsid w:val="00C26222"/>
    <w:rsid w:val="00C310DF"/>
    <w:rsid w:val="00C316B3"/>
    <w:rsid w:val="00C31932"/>
    <w:rsid w:val="00C3413F"/>
    <w:rsid w:val="00C34A52"/>
    <w:rsid w:val="00C34E06"/>
    <w:rsid w:val="00C36627"/>
    <w:rsid w:val="00C37118"/>
    <w:rsid w:val="00C40048"/>
    <w:rsid w:val="00C40273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675A0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961D7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5C90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16F16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4802"/>
    <w:rsid w:val="00D84BD8"/>
    <w:rsid w:val="00D864A8"/>
    <w:rsid w:val="00D94950"/>
    <w:rsid w:val="00D94D9A"/>
    <w:rsid w:val="00D96096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E5C"/>
    <w:rsid w:val="00E74D8D"/>
    <w:rsid w:val="00E75EEB"/>
    <w:rsid w:val="00E774E1"/>
    <w:rsid w:val="00E77CA5"/>
    <w:rsid w:val="00E834C9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4DA0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30C2"/>
    <w:rsid w:val="00F23F86"/>
    <w:rsid w:val="00F248B5"/>
    <w:rsid w:val="00F2716D"/>
    <w:rsid w:val="00F27923"/>
    <w:rsid w:val="00F2799A"/>
    <w:rsid w:val="00F306C4"/>
    <w:rsid w:val="00F31B99"/>
    <w:rsid w:val="00F32540"/>
    <w:rsid w:val="00F37DBC"/>
    <w:rsid w:val="00F406C8"/>
    <w:rsid w:val="00F4105C"/>
    <w:rsid w:val="00F43D83"/>
    <w:rsid w:val="00F455B6"/>
    <w:rsid w:val="00F45F6C"/>
    <w:rsid w:val="00F46361"/>
    <w:rsid w:val="00F51913"/>
    <w:rsid w:val="00F51FFA"/>
    <w:rsid w:val="00F5321F"/>
    <w:rsid w:val="00F557D4"/>
    <w:rsid w:val="00F5792D"/>
    <w:rsid w:val="00F603C1"/>
    <w:rsid w:val="00F62F68"/>
    <w:rsid w:val="00F64EAB"/>
    <w:rsid w:val="00F66996"/>
    <w:rsid w:val="00F66D7C"/>
    <w:rsid w:val="00F66E5D"/>
    <w:rsid w:val="00F7115B"/>
    <w:rsid w:val="00F7199D"/>
    <w:rsid w:val="00F71DDA"/>
    <w:rsid w:val="00F723A2"/>
    <w:rsid w:val="00F72606"/>
    <w:rsid w:val="00F75FAF"/>
    <w:rsid w:val="00F77550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717-80DC-45D3-AE0E-527F8702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6704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67</cp:revision>
  <cp:lastPrinted>2008-01-11T14:40:00Z</cp:lastPrinted>
  <dcterms:created xsi:type="dcterms:W3CDTF">2023-04-14T13:39:00Z</dcterms:created>
  <dcterms:modified xsi:type="dcterms:W3CDTF">2025-03-07T12:04:00Z</dcterms:modified>
</cp:coreProperties>
</file>