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A2CD" w14:textId="54FC77BC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102B" w:rsidRPr="00EB102B">
        <w:rPr>
          <w:rFonts w:ascii="CMCSC10" w:hAnsi="CMCSC10"/>
          <w:noProof/>
          <w:sz w:val="28"/>
          <w:szCs w:val="28"/>
        </w:rPr>
        <w:t>Prof.</w:t>
      </w:r>
      <w:r w:rsidR="00EB102B">
        <w:rPr>
          <w:rFonts w:ascii="CMCSC10" w:hAnsi="CMCSC10"/>
          <w:noProof/>
          <w:sz w:val="28"/>
          <w:szCs w:val="28"/>
        </w:rPr>
        <w:t xml:space="preserve"> </w:t>
      </w:r>
      <w:r w:rsidR="00EB102B" w:rsidRPr="00EB102B">
        <w:rPr>
          <w:rFonts w:ascii="CMCSC10" w:hAnsi="CMCSC10"/>
          <w:noProof/>
          <w:sz w:val="28"/>
          <w:szCs w:val="28"/>
        </w:rPr>
        <w:t>Dr. Mine Elif KARSLIGİL</w:t>
      </w:r>
      <w:r w:rsidR="00BE533C">
        <w:rPr>
          <w:rFonts w:ascii="CMCSC10" w:hAnsi="CMCSC10"/>
          <w:sz w:val="28"/>
          <w:szCs w:val="28"/>
        </w:rPr>
        <w:t xml:space="preserve">             </w:t>
      </w:r>
      <w:r w:rsidR="00EB102B">
        <w:rPr>
          <w:rFonts w:ascii="CMCSC10" w:hAnsi="CMCSC10"/>
          <w:sz w:val="28"/>
          <w:szCs w:val="28"/>
        </w:rPr>
        <w:t xml:space="preserve"> </w:t>
      </w:r>
      <w:r w:rsidR="00EB102B" w:rsidRPr="00EB102B">
        <w:rPr>
          <w:rFonts w:ascii="CMCSC10" w:hAnsi="CMCSC10"/>
          <w:sz w:val="28"/>
          <w:szCs w:val="28"/>
        </w:rPr>
        <w:t>BLM2512</w:t>
      </w:r>
      <w:r w:rsidR="00F96A81">
        <w:rPr>
          <w:rFonts w:ascii="CMCSC10" w:hAnsi="CMCSC10"/>
          <w:sz w:val="28"/>
          <w:szCs w:val="28"/>
        </w:rPr>
        <w:t xml:space="preserve"> </w:t>
      </w:r>
      <w:r w:rsidR="00EB102B" w:rsidRPr="00EB102B">
        <w:rPr>
          <w:rFonts w:ascii="CMCSC10" w:hAnsi="CMCSC10"/>
          <w:sz w:val="28"/>
          <w:szCs w:val="28"/>
        </w:rPr>
        <w:t xml:space="preserve">Veri </w:t>
      </w:r>
      <w:proofErr w:type="spellStart"/>
      <w:r w:rsidR="00EB102B" w:rsidRPr="00EB102B">
        <w:rPr>
          <w:rFonts w:ascii="CMCSC10" w:hAnsi="CMCSC10"/>
          <w:sz w:val="28"/>
          <w:szCs w:val="28"/>
        </w:rPr>
        <w:t>Yapıları</w:t>
      </w:r>
      <w:proofErr w:type="spellEnd"/>
      <w:r w:rsidR="00EB102B" w:rsidRPr="00EB102B">
        <w:rPr>
          <w:rFonts w:ascii="CMCSC10" w:hAnsi="CMCSC10"/>
          <w:sz w:val="28"/>
          <w:szCs w:val="28"/>
        </w:rPr>
        <w:t xml:space="preserve"> Ve </w:t>
      </w:r>
      <w:proofErr w:type="spellStart"/>
      <w:r w:rsidR="00EB102B" w:rsidRPr="00EB102B">
        <w:rPr>
          <w:rFonts w:ascii="CMCSC10" w:hAnsi="CMCSC10"/>
          <w:sz w:val="28"/>
          <w:szCs w:val="28"/>
        </w:rPr>
        <w:t>Algoritmalar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03E55B52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r w:rsidR="00C23056">
        <w:rPr>
          <w:rFonts w:ascii="Times New Roman" w:hAnsi="Times New Roman" w:cs="Times New Roman"/>
          <w:b/>
          <w:sz w:val="24"/>
        </w:rPr>
        <w:t xml:space="preserve">Teslim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6F785D" w:rsidRPr="006F785D">
        <w:rPr>
          <w:rFonts w:ascii="Times New Roman" w:hAnsi="Times New Roman" w:cs="Times New Roman"/>
          <w:b/>
          <w:sz w:val="24"/>
        </w:rPr>
        <w:t>1</w:t>
      </w:r>
      <w:r w:rsidR="00EB102B">
        <w:rPr>
          <w:rFonts w:ascii="Times New Roman" w:hAnsi="Times New Roman" w:cs="Times New Roman"/>
          <w:b/>
          <w:sz w:val="24"/>
        </w:rPr>
        <w:t>7.03.2024</w:t>
      </w:r>
      <w:r w:rsidR="006F785D" w:rsidRPr="006F785D">
        <w:rPr>
          <w:rFonts w:ascii="Times New Roman" w:hAnsi="Times New Roman" w:cs="Times New Roman"/>
          <w:b/>
          <w:sz w:val="24"/>
        </w:rPr>
        <w:t xml:space="preserve"> 23:59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77228B2F" w:rsidR="00B67754" w:rsidRPr="00D36E37" w:rsidRDefault="00F96A81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Ödev</w:t>
      </w:r>
      <w:proofErr w:type="spellEnd"/>
      <w:r>
        <w:rPr>
          <w:rFonts w:ascii="CMBX12" w:hAnsi="CMBX12" w:cs="CMBX12"/>
          <w:sz w:val="56"/>
          <w:szCs w:val="74"/>
        </w:rPr>
        <w:t xml:space="preserve"> #</w:t>
      </w:r>
      <w:r w:rsidR="00EB102B">
        <w:rPr>
          <w:rFonts w:ascii="CMBX12" w:hAnsi="CMBX12" w:cs="CMBX12"/>
          <w:sz w:val="56"/>
          <w:szCs w:val="74"/>
        </w:rPr>
        <w:t>1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 xml:space="preserve">Yıldız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B10CAE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EB102B">
        <w:rPr>
          <w:rFonts w:ascii="Times New Roman" w:hAnsi="Times New Roman" w:cs="Times New Roman"/>
          <w:sz w:val="24"/>
        </w:rPr>
        <w:t>4</w:t>
      </w:r>
    </w:p>
    <w:p w14:paraId="4AA59B51" w14:textId="77777777" w:rsidR="001F4226" w:rsidRDefault="001F4226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14:paraId="048C6391" w14:textId="77777777" w:rsidR="001F4226" w:rsidRDefault="001F4226" w:rsidP="004D0CA4">
      <w:pPr>
        <w:rPr>
          <w:rFonts w:ascii="Times New Roman" w:hAnsi="Times New Roman" w:cs="Times New Roman"/>
          <w:sz w:val="24"/>
        </w:rPr>
      </w:pPr>
    </w:p>
    <w:p w14:paraId="349CBFF5" w14:textId="1B4F918B" w:rsidR="00002CF7" w:rsidRPr="00FB49B7" w:rsidRDefault="001F4226" w:rsidP="004D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Video Linki: </w:t>
      </w:r>
      <w:r w:rsidR="00D40BDC" w:rsidRPr="00D40BDC">
        <w:rPr>
          <w:rFonts w:ascii="Times New Roman" w:hAnsi="Times New Roman" w:cs="Times New Roman"/>
          <w:b/>
          <w:bCs/>
          <w:sz w:val="32"/>
          <w:szCs w:val="32"/>
        </w:rPr>
        <w:t>https://www.youtube.com/watch?v=oK0jyWMjEkI</w:t>
      </w:r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715544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57650B7E" w:rsidR="00715544" w:rsidRPr="005A3090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</w:t>
            </w:r>
            <w:r w:rsidR="001418B5" w:rsidRP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in</w:t>
            </w:r>
            <w:r w:rsidR="001418B5" w:rsidRP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Tanımı</w:t>
            </w:r>
          </w:p>
        </w:tc>
      </w:tr>
      <w:tr w:rsidR="005A3090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37E39EC4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Problemin Çözümü</w:t>
            </w:r>
          </w:p>
        </w:tc>
      </w:tr>
      <w:tr w:rsidR="005A3090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390674E1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Karşılaşılan Sorunlar</w:t>
            </w:r>
          </w:p>
        </w:tc>
      </w:tr>
      <w:tr w:rsidR="005A3090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700553B5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5F5C5D95" w14:textId="77777777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315D" w14:textId="77777777" w:rsidR="001418B5" w:rsidRDefault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55C8" w14:textId="1BEB2BDC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Tanımı</w:t>
      </w:r>
      <w:proofErr w:type="spellEnd"/>
    </w:p>
    <w:p w14:paraId="28B9C5F2" w14:textId="0A316121" w:rsidR="001418B5" w:rsidRDefault="001418B5" w:rsidP="0014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</w:rPr>
        <w:t>ödevde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websitelerinin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tıklanma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sayısı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tıklanan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depolandığı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cache buffer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tasarlanması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istenilmiştir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buffer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tasarlanırken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doubly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yapısını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kullanmamızı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node’un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önceki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sonraki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node’ların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adreslerinin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tutmaları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istenilmiştir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9D7CC5" w14:textId="5FD9A706" w:rsidR="001418B5" w:rsidRDefault="001418B5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Problemin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zorluğu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değerlerinin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edilmesinde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yatmaktadır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bize her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tıklanma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eşik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tanımlamaktadır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Eğer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herhangi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node’un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tıklanma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sayısı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geçerse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doubly linked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içerisinde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yeni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algılanmalı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başa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alınmalıdır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bize buffer capacity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tanımlamaktadır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Eğer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>
        <w:rPr>
          <w:rFonts w:ascii="Times New Roman" w:hAnsi="Times New Roman" w:cs="Times New Roman"/>
          <w:sz w:val="28"/>
          <w:szCs w:val="28"/>
        </w:rPr>
        <w:t>içerisinde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</w:rPr>
        <w:t>sayısından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depolanırsa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silinmesi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gerekmektedir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223DCC" w14:textId="77777777" w:rsidR="001418B5" w:rsidRDefault="001418B5" w:rsidP="001418B5">
      <w:pPr>
        <w:rPr>
          <w:rFonts w:ascii="Times New Roman" w:hAnsi="Times New Roman" w:cs="Times New Roman"/>
          <w:sz w:val="28"/>
          <w:szCs w:val="28"/>
        </w:rPr>
      </w:pPr>
    </w:p>
    <w:p w14:paraId="53FF428C" w14:textId="3CBDB42F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Çözümü</w:t>
      </w:r>
      <w:proofErr w:type="spellEnd"/>
    </w:p>
    <w:p w14:paraId="65760289" w14:textId="77777777" w:rsidR="00396228" w:rsidRDefault="00A90591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Yazılan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hem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kullanıcıdan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hem de input.txt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isimli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dosyadan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girdileri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90591">
        <w:rPr>
          <w:rFonts w:ascii="Times New Roman" w:hAnsi="Times New Roman" w:cs="Times New Roman"/>
          <w:sz w:val="28"/>
          <w:szCs w:val="28"/>
        </w:rPr>
        <w:t>appendToList</w:t>
      </w:r>
      <w:proofErr w:type="spellEnd"/>
      <w:r w:rsidRPr="00A905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591">
        <w:rPr>
          <w:rFonts w:ascii="Times New Roman" w:hAnsi="Times New Roman" w:cs="Times New Roman"/>
          <w:sz w:val="28"/>
          <w:szCs w:val="28"/>
        </w:rPr>
        <w:t>Node**, int*, char*)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çağırmakta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anki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doubly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düzenine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eklemeler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yapmaktadır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Kullanıcı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isteği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90591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905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591">
        <w:rPr>
          <w:rFonts w:ascii="Times New Roman" w:hAnsi="Times New Roman" w:cs="Times New Roman"/>
          <w:sz w:val="28"/>
          <w:szCs w:val="28"/>
        </w:rPr>
        <w:t>Node**)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çağrılabilmekte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website, </w:t>
      </w:r>
      <w:proofErr w:type="spellStart"/>
      <w:r>
        <w:rPr>
          <w:rFonts w:ascii="Times New Roman" w:hAnsi="Times New Roman" w:cs="Times New Roman"/>
          <w:sz w:val="28"/>
          <w:szCs w:val="28"/>
        </w:rPr>
        <w:t>tıklanma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sayıları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birlikte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yazdırılabilmektedir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Ayrıca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kullanıcı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isteği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90591">
        <w:rPr>
          <w:rFonts w:ascii="Times New Roman" w:hAnsi="Times New Roman" w:cs="Times New Roman"/>
          <w:sz w:val="28"/>
          <w:szCs w:val="28"/>
        </w:rPr>
        <w:t>clearList</w:t>
      </w:r>
      <w:proofErr w:type="spellEnd"/>
      <w:r w:rsidRPr="00A905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591">
        <w:rPr>
          <w:rFonts w:ascii="Times New Roman" w:hAnsi="Times New Roman" w:cs="Times New Roman"/>
          <w:sz w:val="28"/>
          <w:szCs w:val="28"/>
        </w:rPr>
        <w:t>Node**, int*)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çağrılabilmekte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temizlenebilmektedir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9DAC65" w14:textId="77777777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</w:p>
    <w:p w14:paraId="3A01BA5C" w14:textId="42EB68A5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Karşılaşılan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Sorunlar</w:t>
      </w:r>
      <w:proofErr w:type="spellEnd"/>
    </w:p>
    <w:p w14:paraId="39D074E7" w14:textId="77777777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çözerken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değerlerinin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implementasyonlarında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aldım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DAE6D5" w14:textId="61AE2EBB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Karşılaştığım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bug’lardan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T=5, L=4 </w:t>
      </w:r>
      <w:proofErr w:type="spellStart"/>
      <w:r>
        <w:rPr>
          <w:rFonts w:ascii="Times New Roman" w:hAnsi="Times New Roman" w:cs="Times New Roman"/>
          <w:sz w:val="28"/>
          <w:szCs w:val="28"/>
        </w:rPr>
        <w:t>olsun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5) =&gt; B(5) </w:t>
      </w:r>
      <w:proofErr w:type="spellStart"/>
      <w:r>
        <w:rPr>
          <w:rFonts w:ascii="Times New Roman" w:hAnsi="Times New Roman" w:cs="Times New Roman"/>
          <w:sz w:val="28"/>
          <w:szCs w:val="28"/>
        </w:rPr>
        <w:t>halinde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eğer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gelirse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geçildiğinden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B(6) =&gt; A(5) </w:t>
      </w:r>
      <w:proofErr w:type="spellStart"/>
      <w:r>
        <w:rPr>
          <w:rFonts w:ascii="Times New Roman" w:hAnsi="Times New Roman" w:cs="Times New Roman"/>
          <w:sz w:val="28"/>
          <w:szCs w:val="28"/>
        </w:rPr>
        <w:t>oluyordu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ancak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gelirse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geçildiğinden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sz w:val="28"/>
          <w:szCs w:val="28"/>
        </w:rPr>
        <w:t>olduğundan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dolayı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dolayısıyla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oluşuyor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alıyordum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AE1499" w14:textId="77777777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</w:p>
    <w:p w14:paraId="297BD493" w14:textId="161012CE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Ayrıca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>
        <w:rPr>
          <w:rFonts w:ascii="Times New Roman" w:hAnsi="Times New Roman" w:cs="Times New Roman"/>
          <w:sz w:val="28"/>
          <w:szCs w:val="28"/>
        </w:rPr>
        <w:t>okuduğumda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anlamamıştım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yüzden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elimle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kağıt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üzerinde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şöyle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flow-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chart’ımsı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çizim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yaptım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C6E6A3" w14:textId="764A5A0B" w:rsidR="00396228" w:rsidRDefault="00396228" w:rsidP="003962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754CB" wp14:editId="134B73CD">
            <wp:extent cx="5348957" cy="7191375"/>
            <wp:effectExtent l="0" t="0" r="4445" b="0"/>
            <wp:docPr id="114739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45" cy="719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524B" w14:textId="18D2B12B" w:rsidR="00396228" w:rsidRDefault="00396228" w:rsidP="00396228">
      <w:pPr>
        <w:rPr>
          <w:rFonts w:ascii="Times New Roman" w:hAnsi="Times New Roman" w:cs="Times New Roman"/>
          <w:sz w:val="28"/>
          <w:szCs w:val="28"/>
        </w:rPr>
      </w:pPr>
    </w:p>
    <w:p w14:paraId="5A96B8CC" w14:textId="77777777" w:rsidR="005F664B" w:rsidRDefault="00396228" w:rsidP="0014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</w:rPr>
        <w:t>çizim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algoritmayı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anlamamı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5-6 </w:t>
      </w:r>
      <w:proofErr w:type="spellStart"/>
      <w:r>
        <w:rPr>
          <w:rFonts w:ascii="Times New Roman" w:hAnsi="Times New Roman" w:cs="Times New Roman"/>
          <w:sz w:val="28"/>
          <w:szCs w:val="28"/>
        </w:rPr>
        <w:t>adet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indirgeyebilmemi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sağladı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024C06" w14:textId="633C3E8D" w:rsidR="001418B5" w:rsidRDefault="005F664B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3D28E421" w14:textId="77777777" w:rsidR="00586AD4" w:rsidRDefault="00586AD4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7231D" w14:textId="1D582FF8" w:rsidR="00586AD4" w:rsidRDefault="00586AD4" w:rsidP="00586A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A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50C85" wp14:editId="1D2E297A">
            <wp:extent cx="4248743" cy="1038370"/>
            <wp:effectExtent l="0" t="0" r="0" b="9525"/>
            <wp:docPr id="85507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4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D0C" w14:textId="77777777" w:rsidR="00586AD4" w:rsidRDefault="00586AD4" w:rsidP="00586A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FD685" w14:textId="16D5D2A9" w:rsidR="00586AD4" w:rsidRDefault="00586AD4" w:rsidP="00586A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A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FF61E2" wp14:editId="114E0686">
            <wp:extent cx="5943600" cy="5198110"/>
            <wp:effectExtent l="0" t="0" r="0" b="2540"/>
            <wp:docPr id="14591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1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8115" w14:textId="4768B927" w:rsidR="00586AD4" w:rsidRDefault="00586AD4" w:rsidP="00586A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AD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793FACA" wp14:editId="2308E742">
            <wp:extent cx="3772426" cy="6335009"/>
            <wp:effectExtent l="0" t="0" r="0" b="8890"/>
            <wp:docPr id="27529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96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042C" w14:textId="5A12EFC4" w:rsidR="00586AD4" w:rsidRDefault="00586AD4" w:rsidP="00586A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AD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3851F60" wp14:editId="4511724D">
            <wp:extent cx="4029637" cy="6125430"/>
            <wp:effectExtent l="0" t="0" r="9525" b="8890"/>
            <wp:docPr id="118694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5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D578" w14:textId="08ACA6D2" w:rsidR="00586AD4" w:rsidRPr="001418B5" w:rsidRDefault="00586AD4" w:rsidP="00586A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AD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888214" wp14:editId="29F33785">
            <wp:extent cx="3715268" cy="5630061"/>
            <wp:effectExtent l="0" t="0" r="0" b="8890"/>
            <wp:docPr id="21074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D4" w:rsidRPr="0014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05131" w14:textId="77777777" w:rsidR="00A029E8" w:rsidRDefault="00A029E8" w:rsidP="00E932F0">
      <w:pPr>
        <w:spacing w:after="0" w:line="240" w:lineRule="auto"/>
      </w:pPr>
      <w:r>
        <w:separator/>
      </w:r>
    </w:p>
  </w:endnote>
  <w:endnote w:type="continuationSeparator" w:id="0">
    <w:p w14:paraId="3C58CE5B" w14:textId="77777777" w:rsidR="00A029E8" w:rsidRDefault="00A029E8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708D" w14:textId="77777777" w:rsidR="00A029E8" w:rsidRDefault="00A029E8" w:rsidP="00E932F0">
      <w:pPr>
        <w:spacing w:after="0" w:line="240" w:lineRule="auto"/>
      </w:pPr>
      <w:r>
        <w:separator/>
      </w:r>
    </w:p>
  </w:footnote>
  <w:footnote w:type="continuationSeparator" w:id="0">
    <w:p w14:paraId="29424C54" w14:textId="77777777" w:rsidR="00A029E8" w:rsidRDefault="00A029E8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C56"/>
    <w:multiLevelType w:val="hybridMultilevel"/>
    <w:tmpl w:val="B0E8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6"/>
  </w:num>
  <w:num w:numId="2" w16cid:durableId="1679651841">
    <w:abstractNumId w:val="3"/>
  </w:num>
  <w:num w:numId="3" w16cid:durableId="1654602431">
    <w:abstractNumId w:val="1"/>
  </w:num>
  <w:num w:numId="4" w16cid:durableId="958342057">
    <w:abstractNumId w:val="4"/>
  </w:num>
  <w:num w:numId="5" w16cid:durableId="1364211088">
    <w:abstractNumId w:val="2"/>
  </w:num>
  <w:num w:numId="6" w16cid:durableId="376856000">
    <w:abstractNumId w:val="5"/>
  </w:num>
  <w:num w:numId="7" w16cid:durableId="36386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CF7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18B5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87E61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26C"/>
    <w:rsid w:val="001C3C4D"/>
    <w:rsid w:val="001C4653"/>
    <w:rsid w:val="001C4852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22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2A2E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228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86AD4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664B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4A9C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97444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9E8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591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670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0BDC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4BE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02B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2B7D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9B7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Revision">
    <w:name w:val="Revision"/>
    <w:hidden/>
    <w:uiPriority w:val="99"/>
    <w:semiHidden/>
    <w:rsid w:val="00FB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4805</TotalTime>
  <Pages>8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1092</cp:revision>
  <cp:lastPrinted>2019-10-19T14:34:00Z</cp:lastPrinted>
  <dcterms:created xsi:type="dcterms:W3CDTF">2018-03-29T20:51:00Z</dcterms:created>
  <dcterms:modified xsi:type="dcterms:W3CDTF">2024-03-17T18:00:00Z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