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39A2" w14:textId="77777777" w:rsidR="001D791F" w:rsidRDefault="00000000" w:rsidP="006D2EE4">
      <w:pPr>
        <w:bidi/>
        <w:spacing w:before="2000"/>
        <w:jc w:val="center"/>
      </w:pPr>
      <w:r>
        <w:rPr>
          <w:b/>
          <w:bCs/>
          <w:color w:val="0B1528"/>
          <w:sz w:val="72"/>
          <w:szCs w:val="72"/>
        </w:rPr>
        <w:t>DAOS - Life OS</w:t>
      </w:r>
    </w:p>
    <w:p w14:paraId="75F8D503" w14:textId="77777777" w:rsidR="001D791F" w:rsidRDefault="00000000" w:rsidP="006D2EE4">
      <w:pPr>
        <w:bidi/>
        <w:spacing w:before="200" w:after="600"/>
        <w:jc w:val="center"/>
      </w:pPr>
      <w:r>
        <w:rPr>
          <w:color w:val="64748B"/>
          <w:sz w:val="36"/>
          <w:szCs w:val="36"/>
          <w:rtl/>
        </w:rPr>
        <w:t>מסמך אפיון מקיף ומפת דרכים לפיתוח (</w:t>
      </w:r>
      <w:r>
        <w:rPr>
          <w:color w:val="64748B"/>
          <w:sz w:val="36"/>
          <w:szCs w:val="36"/>
        </w:rPr>
        <w:t>PRD)</w:t>
      </w:r>
    </w:p>
    <w:p w14:paraId="6610DA22" w14:textId="77777777" w:rsidR="001D791F" w:rsidRDefault="00000000" w:rsidP="006D2EE4">
      <w:pPr>
        <w:bidi/>
        <w:spacing w:before="200" w:after="1000"/>
        <w:jc w:val="center"/>
        <w:rPr>
          <w:rFonts w:hint="cs"/>
          <w:rtl/>
        </w:rPr>
      </w:pPr>
      <w:r>
        <w:rPr>
          <w:b/>
          <w:bCs/>
          <w:i/>
          <w:iCs/>
          <w:color w:val="0369A1"/>
          <w:sz w:val="28"/>
          <w:szCs w:val="28"/>
          <w:rtl/>
        </w:rPr>
        <w:t>"הפשטות שבחיים"</w:t>
      </w:r>
    </w:p>
    <w:p w14:paraId="2F8D48E8" w14:textId="77777777" w:rsidR="001D791F" w:rsidRDefault="00000000" w:rsidP="006D2EE4">
      <w:pPr>
        <w:bidi/>
      </w:pPr>
      <w:r>
        <w:br w:type="page"/>
      </w:r>
    </w:p>
    <w:p w14:paraId="5A32BE1A" w14:textId="77777777" w:rsidR="001D791F" w:rsidRDefault="00000000" w:rsidP="006D2EE4">
      <w:pPr>
        <w:bidi/>
        <w:spacing w:before="240" w:after="120"/>
      </w:pPr>
      <w:r>
        <w:rPr>
          <w:b/>
          <w:bCs/>
          <w:color w:val="0B1528"/>
          <w:sz w:val="40"/>
          <w:szCs w:val="40"/>
          <w:rtl/>
        </w:rPr>
        <w:lastRenderedPageBreak/>
        <w:t xml:space="preserve">1. </w:t>
      </w:r>
      <w:proofErr w:type="spellStart"/>
      <w:r>
        <w:rPr>
          <w:b/>
          <w:bCs/>
          <w:color w:val="0B1528"/>
          <w:sz w:val="40"/>
          <w:szCs w:val="40"/>
          <w:rtl/>
        </w:rPr>
        <w:t>חזון</w:t>
      </w:r>
      <w:proofErr w:type="spellEnd"/>
      <w:r>
        <w:rPr>
          <w:b/>
          <w:bCs/>
          <w:color w:val="0B1528"/>
          <w:sz w:val="40"/>
          <w:szCs w:val="40"/>
          <w:rtl/>
        </w:rPr>
        <w:t xml:space="preserve"> וקונספט כללי</w:t>
      </w:r>
    </w:p>
    <w:p w14:paraId="67B3D2C5" w14:textId="77777777" w:rsidR="001D791F" w:rsidRDefault="00000000" w:rsidP="006D2EE4">
      <w:pPr>
        <w:bidi/>
        <w:spacing w:after="240"/>
      </w:pPr>
      <w:r>
        <w:t>DAOS (Daniel's Operating System</w:t>
      </w:r>
      <w:r>
        <w:rPr>
          <w:rtl/>
        </w:rPr>
        <w:t>) היא מערכת הפעלה אישית לחיים (</w:t>
      </w:r>
      <w:r>
        <w:t>Life OS</w:t>
      </w:r>
      <w:r>
        <w:rPr>
          <w:rtl/>
        </w:rPr>
        <w:t>). מטרת העל של המערכת היא להעביר את המשתמש מניהול חיים פסיבי ומתיש, המבוסס על הזנה ידנית בלתי פוסקת של משימות ונתונים, לניהול פרואקטיבי חכם, אוטומטי ומסונכרן. המערכת מרכזת את כלל תחומי החיים של דניאל תחת קורת גג אחת ומספקת שקט נפשי וסדר אולטימטיבי.</w:t>
      </w:r>
    </w:p>
    <w:p w14:paraId="78A9BBE9" w14:textId="77777777" w:rsidR="001D791F" w:rsidRDefault="00000000" w:rsidP="006D2EE4">
      <w:pPr>
        <w:bidi/>
        <w:spacing w:before="240" w:after="120"/>
      </w:pPr>
      <w:r>
        <w:rPr>
          <w:b/>
          <w:bCs/>
          <w:color w:val="0369A1"/>
          <w:sz w:val="30"/>
          <w:szCs w:val="30"/>
          <w:rtl/>
        </w:rPr>
        <w:t xml:space="preserve">ארבעת עמודי התווך של </w:t>
      </w:r>
      <w:r>
        <w:rPr>
          <w:b/>
          <w:bCs/>
          <w:color w:val="0369A1"/>
          <w:sz w:val="30"/>
          <w:szCs w:val="30"/>
        </w:rPr>
        <w:t>DAOS:</w:t>
      </w:r>
    </w:p>
    <w:p w14:paraId="229ACC83" w14:textId="77777777" w:rsidR="001D791F" w:rsidRDefault="00000000" w:rsidP="006D2EE4">
      <w:pPr>
        <w:bidi/>
        <w:spacing w:after="120"/>
      </w:pPr>
      <w:r>
        <w:rPr>
          <w:b/>
          <w:bCs/>
          <w:color w:val="0369A1"/>
          <w:rtl/>
        </w:rPr>
        <w:t xml:space="preserve">•  משימות וסדר יום דינמי: </w:t>
      </w:r>
      <w:r>
        <w:rPr>
          <w:rtl/>
        </w:rPr>
        <w:t xml:space="preserve">ניהול המשימות </w:t>
      </w:r>
      <w:proofErr w:type="spellStart"/>
      <w:r>
        <w:rPr>
          <w:rtl/>
        </w:rPr>
        <w:t>והלו"ז</w:t>
      </w:r>
      <w:proofErr w:type="spellEnd"/>
      <w:r>
        <w:rPr>
          <w:rtl/>
        </w:rPr>
        <w:t xml:space="preserve"> על בסיס זמינות, </w:t>
      </w:r>
      <w:proofErr w:type="spellStart"/>
      <w:r>
        <w:rPr>
          <w:rtl/>
        </w:rPr>
        <w:t>תעדוף</w:t>
      </w:r>
      <w:proofErr w:type="spellEnd"/>
      <w:r>
        <w:rPr>
          <w:rtl/>
        </w:rPr>
        <w:t xml:space="preserve"> חכם ומדד אנרגיה (</w:t>
      </w:r>
      <w:r>
        <w:t>Energy Meter</w:t>
      </w:r>
      <w:r>
        <w:rPr>
          <w:rtl/>
        </w:rPr>
        <w:t>) חדשני שמתאים את המטלות למצב הרוח והעומס.</w:t>
      </w:r>
    </w:p>
    <w:p w14:paraId="27A4829A" w14:textId="77777777" w:rsidR="001D791F" w:rsidRDefault="00000000" w:rsidP="006D2EE4">
      <w:pPr>
        <w:bidi/>
        <w:spacing w:after="120"/>
      </w:pPr>
      <w:r>
        <w:rPr>
          <w:b/>
          <w:bCs/>
          <w:color w:val="0369A1"/>
          <w:rtl/>
        </w:rPr>
        <w:t xml:space="preserve">•  פיננסים ותקציב (אישי ועסקי): </w:t>
      </w:r>
      <w:r>
        <w:rPr>
          <w:rtl/>
        </w:rPr>
        <w:t>שליטה מוחלטת בכסף עם הפרדה מלאה ומובנית בין הוצאות והכנסות הבית (משפחה) לבין הפעילות העסקית ותזרים המזומנים של העסק.</w:t>
      </w:r>
    </w:p>
    <w:p w14:paraId="6D330C95" w14:textId="77777777" w:rsidR="001D791F" w:rsidRDefault="00000000" w:rsidP="006D2EE4">
      <w:pPr>
        <w:bidi/>
        <w:spacing w:after="120"/>
      </w:pPr>
      <w:r>
        <w:rPr>
          <w:b/>
          <w:bCs/>
          <w:color w:val="0369A1"/>
          <w:rtl/>
        </w:rPr>
        <w:t xml:space="preserve">•  מנוע </w:t>
      </w:r>
      <w:r>
        <w:rPr>
          <w:b/>
          <w:bCs/>
          <w:color w:val="0369A1"/>
        </w:rPr>
        <w:t>AI</w:t>
      </w:r>
      <w:r>
        <w:rPr>
          <w:b/>
          <w:bCs/>
          <w:color w:val="0369A1"/>
          <w:rtl/>
        </w:rPr>
        <w:t xml:space="preserve"> ועוזר קולי: </w:t>
      </w:r>
      <w:r>
        <w:rPr>
          <w:rtl/>
        </w:rPr>
        <w:t xml:space="preserve">הפיכת האפליקציה למערכת קשובה ופרואקטיבית בעזרת בינה מלאכותית – שליחת הודעות קוליות </w:t>
      </w:r>
      <w:proofErr w:type="spellStart"/>
      <w:r>
        <w:rPr>
          <w:rtl/>
        </w:rPr>
        <w:t>בוואטסאפ</w:t>
      </w:r>
      <w:proofErr w:type="spellEnd"/>
      <w:r>
        <w:rPr>
          <w:rtl/>
        </w:rPr>
        <w:t xml:space="preserve"> שמתורגמות אוטומטית למשימות, סריקת מסמכים וטפסים (</w:t>
      </w:r>
      <w:r>
        <w:t>OCR</w:t>
      </w:r>
      <w:r>
        <w:rPr>
          <w:rtl/>
        </w:rPr>
        <w:t>), והפקת תובנות חכמות.</w:t>
      </w:r>
    </w:p>
    <w:p w14:paraId="5A76AAA3" w14:textId="77777777" w:rsidR="001D791F" w:rsidRDefault="00000000" w:rsidP="006D2EE4">
      <w:pPr>
        <w:bidi/>
        <w:spacing w:after="120"/>
      </w:pPr>
      <w:r>
        <w:rPr>
          <w:b/>
          <w:bCs/>
          <w:color w:val="0369A1"/>
          <w:rtl/>
        </w:rPr>
        <w:t xml:space="preserve">•  ניהול הבית, המשפחה ומסמכים: </w:t>
      </w:r>
      <w:r>
        <w:rPr>
          <w:rtl/>
        </w:rPr>
        <w:t>מרכז בקרה שמרכז את כל הלוגיסטיקה המשפחתית: ביטוחים, מעקב רכב, טסט, טיפולים וארכיון מסמכים מאובטח שמבטיח ששום דבר לא יתפספס.</w:t>
      </w:r>
    </w:p>
    <w:p w14:paraId="157D0875" w14:textId="77777777" w:rsidR="001D791F" w:rsidRDefault="00000000" w:rsidP="006D2EE4">
      <w:pPr>
        <w:bidi/>
      </w:pPr>
      <w:r>
        <w:br w:type="page"/>
      </w:r>
    </w:p>
    <w:p w14:paraId="78BA30CA" w14:textId="77777777" w:rsidR="001D791F" w:rsidRDefault="00000000" w:rsidP="006D2EE4">
      <w:pPr>
        <w:bidi/>
        <w:spacing w:before="240" w:after="120"/>
      </w:pPr>
      <w:r>
        <w:rPr>
          <w:b/>
          <w:bCs/>
          <w:color w:val="0B1528"/>
          <w:sz w:val="40"/>
          <w:szCs w:val="40"/>
          <w:rtl/>
        </w:rPr>
        <w:lastRenderedPageBreak/>
        <w:t>2. אפיון מפורט: משימות וסדר יום</w:t>
      </w:r>
    </w:p>
    <w:p w14:paraId="19EEAFBE" w14:textId="77777777" w:rsidR="001D791F" w:rsidRDefault="00000000" w:rsidP="006D2EE4">
      <w:pPr>
        <w:bidi/>
        <w:spacing w:after="300"/>
      </w:pPr>
      <w:r>
        <w:rPr>
          <w:rtl/>
        </w:rPr>
        <w:t>תחום ניהול המשימות מאפשר פשטות וריכוז ללא עומס קוגניטיבי. המשימות מסווגות ומאורגנות בצורה נקייה ומושכות מידע דינמי.</w:t>
      </w:r>
    </w:p>
    <w:tbl>
      <w:tblPr>
        <w:tblStyle w:val="a5"/>
        <w:tblW w:w="10500" w:type="dxa"/>
        <w:jc w:val="center"/>
        <w:tblInd w:w="0" w:type="dxa"/>
        <w:tblLayout w:type="fixed"/>
        <w:tblLook w:val="0400" w:firstRow="0" w:lastRow="0" w:firstColumn="0" w:lastColumn="0" w:noHBand="0" w:noVBand="1"/>
      </w:tblPr>
      <w:tblGrid>
        <w:gridCol w:w="2625"/>
        <w:gridCol w:w="5313"/>
        <w:gridCol w:w="993"/>
        <w:gridCol w:w="1569"/>
      </w:tblGrid>
      <w:tr w:rsidR="001D791F" w14:paraId="2620ADB1" w14:textId="77777777" w:rsidTr="00EC0A35">
        <w:trPr>
          <w:trHeight w:val="776"/>
          <w:jc w:val="center"/>
        </w:trPr>
        <w:tc>
          <w:tcPr>
            <w:tcW w:w="2625" w:type="dxa"/>
            <w:shd w:val="clear" w:color="auto" w:fill="112240"/>
            <w:tcMar>
              <w:top w:w="100" w:type="dxa"/>
              <w:left w:w="150" w:type="dxa"/>
              <w:bottom w:w="100" w:type="dxa"/>
              <w:right w:w="150" w:type="dxa"/>
            </w:tcMar>
            <w:vAlign w:val="center"/>
          </w:tcPr>
          <w:p w14:paraId="74D8D753" w14:textId="77777777" w:rsidR="001D791F" w:rsidRDefault="00000000" w:rsidP="00EC0A35">
            <w:pPr>
              <w:bidi/>
              <w:jc w:val="center"/>
            </w:pPr>
            <w:r>
              <w:rPr>
                <w:b/>
                <w:bCs/>
                <w:color w:val="FFFFFF"/>
                <w:rtl/>
              </w:rPr>
              <w:t>תת-נושא / רכיב מדויק</w:t>
            </w:r>
          </w:p>
        </w:tc>
        <w:tc>
          <w:tcPr>
            <w:tcW w:w="5313" w:type="dxa"/>
            <w:shd w:val="clear" w:color="auto" w:fill="112240"/>
            <w:tcMar>
              <w:top w:w="100" w:type="dxa"/>
              <w:left w:w="150" w:type="dxa"/>
              <w:bottom w:w="100" w:type="dxa"/>
              <w:right w:w="150" w:type="dxa"/>
            </w:tcMar>
            <w:vAlign w:val="center"/>
          </w:tcPr>
          <w:p w14:paraId="3DC97A0C" w14:textId="77777777" w:rsidR="001D791F" w:rsidRDefault="00000000" w:rsidP="00EC0A35">
            <w:pPr>
              <w:bidi/>
              <w:jc w:val="center"/>
            </w:pPr>
            <w:r>
              <w:rPr>
                <w:b/>
                <w:bCs/>
                <w:color w:val="FFFFFF"/>
                <w:rtl/>
              </w:rPr>
              <w:t>תיאור ממשק ופונקציונליות</w:t>
            </w:r>
          </w:p>
        </w:tc>
        <w:tc>
          <w:tcPr>
            <w:tcW w:w="993" w:type="dxa"/>
            <w:shd w:val="clear" w:color="auto" w:fill="112240"/>
            <w:tcMar>
              <w:top w:w="100" w:type="dxa"/>
              <w:left w:w="150" w:type="dxa"/>
              <w:bottom w:w="100" w:type="dxa"/>
              <w:right w:w="150" w:type="dxa"/>
            </w:tcMar>
            <w:vAlign w:val="center"/>
          </w:tcPr>
          <w:p w14:paraId="755BF19A" w14:textId="77777777" w:rsidR="001D791F" w:rsidRDefault="00000000" w:rsidP="00EC0A35">
            <w:pPr>
              <w:bidi/>
              <w:jc w:val="center"/>
            </w:pPr>
            <w:proofErr w:type="spellStart"/>
            <w:r>
              <w:rPr>
                <w:b/>
                <w:bCs/>
                <w:color w:val="FFFFFF"/>
                <w:rtl/>
              </w:rPr>
              <w:t>תעדוף</w:t>
            </w:r>
            <w:proofErr w:type="spellEnd"/>
          </w:p>
        </w:tc>
        <w:tc>
          <w:tcPr>
            <w:tcW w:w="1569" w:type="dxa"/>
            <w:shd w:val="clear" w:color="auto" w:fill="112240"/>
            <w:tcMar>
              <w:top w:w="100" w:type="dxa"/>
              <w:left w:w="150" w:type="dxa"/>
              <w:bottom w:w="100" w:type="dxa"/>
              <w:right w:w="150" w:type="dxa"/>
            </w:tcMar>
            <w:vAlign w:val="center"/>
          </w:tcPr>
          <w:p w14:paraId="63509994" w14:textId="77777777" w:rsidR="001D791F" w:rsidRDefault="00000000" w:rsidP="00EC0A35">
            <w:pPr>
              <w:bidi/>
              <w:jc w:val="center"/>
            </w:pPr>
            <w:r>
              <w:rPr>
                <w:b/>
                <w:bCs/>
                <w:color w:val="FFFFFF"/>
                <w:rtl/>
              </w:rPr>
              <w:t>שלב פיתוח</w:t>
            </w:r>
          </w:p>
        </w:tc>
      </w:tr>
      <w:tr w:rsidR="001D791F" w14:paraId="63FC5B2B" w14:textId="77777777" w:rsidTr="00EC0A35">
        <w:trPr>
          <w:trHeight w:val="1083"/>
          <w:jc w:val="center"/>
        </w:trPr>
        <w:tc>
          <w:tcPr>
            <w:tcW w:w="2625" w:type="dxa"/>
            <w:tcMar>
              <w:top w:w="100" w:type="dxa"/>
              <w:left w:w="150" w:type="dxa"/>
              <w:bottom w:w="100" w:type="dxa"/>
              <w:right w:w="150" w:type="dxa"/>
            </w:tcMar>
            <w:vAlign w:val="center"/>
          </w:tcPr>
          <w:p w14:paraId="4EB41A7E" w14:textId="77777777" w:rsidR="001D791F" w:rsidRDefault="00000000" w:rsidP="00EC0A35">
            <w:pPr>
              <w:bidi/>
              <w:jc w:val="center"/>
            </w:pPr>
            <w:proofErr w:type="spellStart"/>
            <w:r>
              <w:rPr>
                <w:b/>
                <w:bCs/>
                <w:color w:val="0B1528"/>
                <w:rtl/>
              </w:rPr>
              <w:t>צ'קליסט</w:t>
            </w:r>
            <w:proofErr w:type="spellEnd"/>
            <w:r>
              <w:rPr>
                <w:b/>
                <w:bCs/>
                <w:color w:val="0B1528"/>
                <w:rtl/>
              </w:rPr>
              <w:t xml:space="preserve"> משימות ראשי</w:t>
            </w:r>
          </w:p>
        </w:tc>
        <w:tc>
          <w:tcPr>
            <w:tcW w:w="5313" w:type="dxa"/>
            <w:tcMar>
              <w:top w:w="100" w:type="dxa"/>
              <w:left w:w="150" w:type="dxa"/>
              <w:bottom w:w="100" w:type="dxa"/>
              <w:right w:w="150" w:type="dxa"/>
            </w:tcMar>
            <w:vAlign w:val="center"/>
          </w:tcPr>
          <w:p w14:paraId="6E6940A4" w14:textId="77777777" w:rsidR="001D791F" w:rsidRDefault="00000000" w:rsidP="00EC0A35">
            <w:pPr>
              <w:bidi/>
              <w:jc w:val="center"/>
            </w:pPr>
            <w:r>
              <w:rPr>
                <w:rtl/>
              </w:rPr>
              <w:t xml:space="preserve">רשימת משימות נגללת בדף הבית המרכזת את המטלות של דניאל עם סימון </w:t>
            </w:r>
            <w:r>
              <w:t>V</w:t>
            </w:r>
            <w:r>
              <w:rPr>
                <w:rtl/>
              </w:rPr>
              <w:t xml:space="preserve"> מהיר ומחיקה או העברה לארכיון.</w:t>
            </w:r>
          </w:p>
        </w:tc>
        <w:tc>
          <w:tcPr>
            <w:tcW w:w="993" w:type="dxa"/>
            <w:tcMar>
              <w:top w:w="100" w:type="dxa"/>
              <w:left w:w="150" w:type="dxa"/>
              <w:bottom w:w="100" w:type="dxa"/>
              <w:right w:w="150" w:type="dxa"/>
            </w:tcMar>
            <w:vAlign w:val="center"/>
          </w:tcPr>
          <w:p w14:paraId="56E1D0DB" w14:textId="77777777" w:rsidR="001D791F" w:rsidRDefault="00000000" w:rsidP="00EC0A35">
            <w:pPr>
              <w:bidi/>
              <w:jc w:val="center"/>
            </w:pPr>
            <w:r>
              <w:rPr>
                <w:rtl/>
              </w:rPr>
              <w:t>קריטי</w:t>
            </w:r>
          </w:p>
        </w:tc>
        <w:tc>
          <w:tcPr>
            <w:tcW w:w="1569" w:type="dxa"/>
            <w:shd w:val="clear" w:color="auto" w:fill="F0F9FF"/>
            <w:tcMar>
              <w:top w:w="100" w:type="dxa"/>
              <w:left w:w="150" w:type="dxa"/>
              <w:bottom w:w="100" w:type="dxa"/>
              <w:right w:w="150" w:type="dxa"/>
            </w:tcMar>
            <w:vAlign w:val="center"/>
          </w:tcPr>
          <w:p w14:paraId="30165660" w14:textId="77777777" w:rsidR="001D791F" w:rsidRDefault="00000000" w:rsidP="00EC0A35">
            <w:pPr>
              <w:bidi/>
              <w:jc w:val="center"/>
            </w:pPr>
            <w:r>
              <w:t>MVP</w:t>
            </w:r>
            <w:r>
              <w:rPr>
                <w:rtl/>
              </w:rPr>
              <w:t xml:space="preserve"> (שלב א)</w:t>
            </w:r>
          </w:p>
        </w:tc>
      </w:tr>
      <w:tr w:rsidR="001D791F" w14:paraId="276DECD0" w14:textId="77777777" w:rsidTr="00EC0A35">
        <w:trPr>
          <w:trHeight w:val="1237"/>
          <w:jc w:val="center"/>
        </w:trPr>
        <w:tc>
          <w:tcPr>
            <w:tcW w:w="2625" w:type="dxa"/>
            <w:tcMar>
              <w:top w:w="100" w:type="dxa"/>
              <w:left w:w="150" w:type="dxa"/>
              <w:bottom w:w="100" w:type="dxa"/>
              <w:right w:w="150" w:type="dxa"/>
            </w:tcMar>
            <w:vAlign w:val="center"/>
          </w:tcPr>
          <w:p w14:paraId="63426699" w14:textId="77777777" w:rsidR="001D791F" w:rsidRDefault="00000000" w:rsidP="00EC0A35">
            <w:pPr>
              <w:bidi/>
              <w:jc w:val="center"/>
            </w:pPr>
            <w:r>
              <w:rPr>
                <w:b/>
                <w:bCs/>
                <w:color w:val="0B1528"/>
                <w:rtl/>
              </w:rPr>
              <w:t>רצועת מדד אנרגיה (</w:t>
            </w:r>
            <w:r>
              <w:rPr>
                <w:b/>
                <w:bCs/>
                <w:color w:val="0B1528"/>
              </w:rPr>
              <w:t>Energy Meter)</w:t>
            </w:r>
          </w:p>
        </w:tc>
        <w:tc>
          <w:tcPr>
            <w:tcW w:w="5313" w:type="dxa"/>
            <w:tcMar>
              <w:top w:w="100" w:type="dxa"/>
              <w:left w:w="150" w:type="dxa"/>
              <w:bottom w:w="100" w:type="dxa"/>
              <w:right w:w="150" w:type="dxa"/>
            </w:tcMar>
            <w:vAlign w:val="center"/>
          </w:tcPr>
          <w:p w14:paraId="0566DD98" w14:textId="77777777" w:rsidR="001D791F" w:rsidRDefault="00000000" w:rsidP="00EC0A35">
            <w:pPr>
              <w:bidi/>
              <w:jc w:val="center"/>
            </w:pPr>
            <w:proofErr w:type="spellStart"/>
            <w:r>
              <w:rPr>
                <w:rtl/>
              </w:rPr>
              <w:t>וידג'ט</w:t>
            </w:r>
            <w:proofErr w:type="spellEnd"/>
            <w:r>
              <w:rPr>
                <w:rtl/>
              </w:rPr>
              <w:t xml:space="preserve"> בדף הבית המאפשר לדניאל לסמן את רמת האנרגיה שלו (נמוכה / בינונית / גבוהה). המערכת מסננת אוטומטית ומציעה משימות מתאימות.</w:t>
            </w:r>
          </w:p>
        </w:tc>
        <w:tc>
          <w:tcPr>
            <w:tcW w:w="993" w:type="dxa"/>
            <w:tcMar>
              <w:top w:w="100" w:type="dxa"/>
              <w:left w:w="150" w:type="dxa"/>
              <w:bottom w:w="100" w:type="dxa"/>
              <w:right w:w="150" w:type="dxa"/>
            </w:tcMar>
            <w:vAlign w:val="center"/>
          </w:tcPr>
          <w:p w14:paraId="564FB3CF" w14:textId="77777777" w:rsidR="001D791F" w:rsidRDefault="00000000" w:rsidP="00EC0A35">
            <w:pPr>
              <w:bidi/>
              <w:jc w:val="center"/>
            </w:pPr>
            <w:r>
              <w:rPr>
                <w:rtl/>
              </w:rPr>
              <w:t>גבוה</w:t>
            </w:r>
          </w:p>
        </w:tc>
        <w:tc>
          <w:tcPr>
            <w:tcW w:w="1569" w:type="dxa"/>
            <w:shd w:val="clear" w:color="auto" w:fill="F0F9FF"/>
            <w:tcMar>
              <w:top w:w="100" w:type="dxa"/>
              <w:left w:w="150" w:type="dxa"/>
              <w:bottom w:w="100" w:type="dxa"/>
              <w:right w:w="150" w:type="dxa"/>
            </w:tcMar>
            <w:vAlign w:val="center"/>
          </w:tcPr>
          <w:p w14:paraId="4AB1F0C1" w14:textId="77777777" w:rsidR="001D791F" w:rsidRDefault="00000000" w:rsidP="00EC0A35">
            <w:pPr>
              <w:bidi/>
              <w:jc w:val="center"/>
            </w:pPr>
            <w:r>
              <w:t>MVP</w:t>
            </w:r>
            <w:r>
              <w:rPr>
                <w:rtl/>
              </w:rPr>
              <w:t xml:space="preserve"> (שלב א)</w:t>
            </w:r>
          </w:p>
        </w:tc>
      </w:tr>
      <w:tr w:rsidR="001D791F" w14:paraId="3DE3F54F" w14:textId="77777777" w:rsidTr="00EC0A35">
        <w:trPr>
          <w:trHeight w:val="949"/>
          <w:jc w:val="center"/>
        </w:trPr>
        <w:tc>
          <w:tcPr>
            <w:tcW w:w="2625" w:type="dxa"/>
            <w:tcMar>
              <w:top w:w="100" w:type="dxa"/>
              <w:left w:w="150" w:type="dxa"/>
              <w:bottom w:w="100" w:type="dxa"/>
              <w:right w:w="150" w:type="dxa"/>
            </w:tcMar>
            <w:vAlign w:val="center"/>
          </w:tcPr>
          <w:p w14:paraId="3F22B317" w14:textId="77777777" w:rsidR="001D791F" w:rsidRDefault="00000000" w:rsidP="00EC0A35">
            <w:pPr>
              <w:bidi/>
              <w:jc w:val="center"/>
            </w:pPr>
            <w:r>
              <w:rPr>
                <w:b/>
                <w:bCs/>
                <w:color w:val="0B1528"/>
                <w:rtl/>
              </w:rPr>
              <w:t>מטלות עבודה ופרויקטים</w:t>
            </w:r>
          </w:p>
        </w:tc>
        <w:tc>
          <w:tcPr>
            <w:tcW w:w="5313" w:type="dxa"/>
            <w:tcMar>
              <w:top w:w="100" w:type="dxa"/>
              <w:left w:w="150" w:type="dxa"/>
              <w:bottom w:w="100" w:type="dxa"/>
              <w:right w:w="150" w:type="dxa"/>
            </w:tcMar>
            <w:vAlign w:val="center"/>
          </w:tcPr>
          <w:p w14:paraId="313D56CB" w14:textId="77777777" w:rsidR="001D791F" w:rsidRDefault="00000000" w:rsidP="00EC0A35">
            <w:pPr>
              <w:bidi/>
              <w:jc w:val="center"/>
            </w:pPr>
            <w:r>
              <w:rPr>
                <w:rtl/>
              </w:rPr>
              <w:t>תת-קטגוריה ייעודית מופרדת צבעונית המרכזת משימות לניהול הפעילות העסקית השוטפת והפרויקטים הגדולים.</w:t>
            </w:r>
          </w:p>
        </w:tc>
        <w:tc>
          <w:tcPr>
            <w:tcW w:w="993" w:type="dxa"/>
            <w:tcMar>
              <w:top w:w="100" w:type="dxa"/>
              <w:left w:w="150" w:type="dxa"/>
              <w:bottom w:w="100" w:type="dxa"/>
              <w:right w:w="150" w:type="dxa"/>
            </w:tcMar>
            <w:vAlign w:val="center"/>
          </w:tcPr>
          <w:p w14:paraId="193770A2" w14:textId="77777777" w:rsidR="001D791F" w:rsidRDefault="00000000" w:rsidP="00EC0A35">
            <w:pPr>
              <w:bidi/>
              <w:jc w:val="center"/>
            </w:pPr>
            <w:r>
              <w:rPr>
                <w:rtl/>
              </w:rPr>
              <w:t>גבוה</w:t>
            </w:r>
          </w:p>
        </w:tc>
        <w:tc>
          <w:tcPr>
            <w:tcW w:w="1569" w:type="dxa"/>
            <w:shd w:val="clear" w:color="auto" w:fill="F0F9FF"/>
            <w:tcMar>
              <w:top w:w="100" w:type="dxa"/>
              <w:left w:w="150" w:type="dxa"/>
              <w:bottom w:w="100" w:type="dxa"/>
              <w:right w:w="150" w:type="dxa"/>
            </w:tcMar>
            <w:vAlign w:val="center"/>
          </w:tcPr>
          <w:p w14:paraId="7EE8A3E1" w14:textId="77777777" w:rsidR="001D791F" w:rsidRDefault="00000000" w:rsidP="00EC0A35">
            <w:pPr>
              <w:bidi/>
              <w:jc w:val="center"/>
            </w:pPr>
            <w:r>
              <w:t>MVP</w:t>
            </w:r>
            <w:r>
              <w:rPr>
                <w:rtl/>
              </w:rPr>
              <w:t xml:space="preserve"> (שלב א)</w:t>
            </w:r>
          </w:p>
        </w:tc>
      </w:tr>
      <w:tr w:rsidR="001D791F" w14:paraId="0C28311A" w14:textId="77777777" w:rsidTr="00EC0A35">
        <w:trPr>
          <w:trHeight w:val="1025"/>
          <w:jc w:val="center"/>
        </w:trPr>
        <w:tc>
          <w:tcPr>
            <w:tcW w:w="2625" w:type="dxa"/>
            <w:tcMar>
              <w:top w:w="100" w:type="dxa"/>
              <w:left w:w="150" w:type="dxa"/>
              <w:bottom w:w="100" w:type="dxa"/>
              <w:right w:w="150" w:type="dxa"/>
            </w:tcMar>
            <w:vAlign w:val="center"/>
          </w:tcPr>
          <w:p w14:paraId="6D46BA3A" w14:textId="77777777" w:rsidR="001D791F" w:rsidRDefault="00000000" w:rsidP="00EC0A35">
            <w:pPr>
              <w:bidi/>
              <w:jc w:val="center"/>
            </w:pPr>
            <w:r>
              <w:rPr>
                <w:b/>
                <w:bCs/>
                <w:color w:val="0B1528"/>
                <w:rtl/>
              </w:rPr>
              <w:t>בריאות, כושר ואימונים</w:t>
            </w:r>
          </w:p>
        </w:tc>
        <w:tc>
          <w:tcPr>
            <w:tcW w:w="5313" w:type="dxa"/>
            <w:tcMar>
              <w:top w:w="100" w:type="dxa"/>
              <w:left w:w="150" w:type="dxa"/>
              <w:bottom w:w="100" w:type="dxa"/>
              <w:right w:w="150" w:type="dxa"/>
            </w:tcMar>
            <w:vAlign w:val="center"/>
          </w:tcPr>
          <w:p w14:paraId="4D633DCD" w14:textId="77777777" w:rsidR="001D791F" w:rsidRDefault="00000000" w:rsidP="00EC0A35">
            <w:pPr>
              <w:bidi/>
              <w:jc w:val="center"/>
            </w:pPr>
            <w:r>
              <w:rPr>
                <w:rtl/>
              </w:rPr>
              <w:t>מעקב אימונים שבועי, תזכורות לשתיית מים ופעילות גופנית המותאמים למדד האנרגיה של דניאל.</w:t>
            </w:r>
          </w:p>
        </w:tc>
        <w:tc>
          <w:tcPr>
            <w:tcW w:w="993" w:type="dxa"/>
            <w:tcMar>
              <w:top w:w="100" w:type="dxa"/>
              <w:left w:w="150" w:type="dxa"/>
              <w:bottom w:w="100" w:type="dxa"/>
              <w:right w:w="150" w:type="dxa"/>
            </w:tcMar>
            <w:vAlign w:val="center"/>
          </w:tcPr>
          <w:p w14:paraId="7346CFB0" w14:textId="77777777" w:rsidR="001D791F" w:rsidRDefault="00000000" w:rsidP="00EC0A35">
            <w:pPr>
              <w:bidi/>
              <w:jc w:val="center"/>
            </w:pPr>
            <w:r>
              <w:rPr>
                <w:rtl/>
              </w:rPr>
              <w:t>בינוני</w:t>
            </w:r>
          </w:p>
        </w:tc>
        <w:tc>
          <w:tcPr>
            <w:tcW w:w="1569" w:type="dxa"/>
            <w:shd w:val="clear" w:color="auto" w:fill="F0F9FF"/>
            <w:tcMar>
              <w:top w:w="100" w:type="dxa"/>
              <w:left w:w="150" w:type="dxa"/>
              <w:bottom w:w="100" w:type="dxa"/>
              <w:right w:w="150" w:type="dxa"/>
            </w:tcMar>
            <w:vAlign w:val="center"/>
          </w:tcPr>
          <w:p w14:paraId="7E9A9A8E" w14:textId="77777777" w:rsidR="001D791F" w:rsidRDefault="00000000" w:rsidP="00EC0A35">
            <w:pPr>
              <w:bidi/>
              <w:jc w:val="center"/>
            </w:pPr>
            <w:r>
              <w:t>MVP</w:t>
            </w:r>
            <w:r>
              <w:rPr>
                <w:rtl/>
              </w:rPr>
              <w:t xml:space="preserve"> (שלב א)</w:t>
            </w:r>
          </w:p>
        </w:tc>
      </w:tr>
      <w:tr w:rsidR="001D791F" w14:paraId="4F2D2704" w14:textId="77777777" w:rsidTr="00EC0A35">
        <w:trPr>
          <w:trHeight w:val="1153"/>
          <w:jc w:val="center"/>
        </w:trPr>
        <w:tc>
          <w:tcPr>
            <w:tcW w:w="2625" w:type="dxa"/>
            <w:tcMar>
              <w:top w:w="100" w:type="dxa"/>
              <w:left w:w="150" w:type="dxa"/>
              <w:bottom w:w="100" w:type="dxa"/>
              <w:right w:w="150" w:type="dxa"/>
            </w:tcMar>
            <w:vAlign w:val="center"/>
          </w:tcPr>
          <w:p w14:paraId="7CF05B21" w14:textId="77777777" w:rsidR="001D791F" w:rsidRDefault="00000000" w:rsidP="00EC0A35">
            <w:pPr>
              <w:bidi/>
              <w:jc w:val="center"/>
            </w:pPr>
            <w:r>
              <w:rPr>
                <w:b/>
                <w:bCs/>
                <w:color w:val="0B1528"/>
                <w:rtl/>
              </w:rPr>
              <w:t>סידורים כלליים ויומיים</w:t>
            </w:r>
          </w:p>
        </w:tc>
        <w:tc>
          <w:tcPr>
            <w:tcW w:w="5313" w:type="dxa"/>
            <w:tcMar>
              <w:top w:w="100" w:type="dxa"/>
              <w:left w:w="150" w:type="dxa"/>
              <w:bottom w:w="100" w:type="dxa"/>
              <w:right w:w="150" w:type="dxa"/>
            </w:tcMar>
            <w:vAlign w:val="center"/>
          </w:tcPr>
          <w:p w14:paraId="2BE4F308" w14:textId="77777777" w:rsidR="001D791F" w:rsidRDefault="00000000" w:rsidP="00EC0A35">
            <w:pPr>
              <w:bidi/>
              <w:jc w:val="center"/>
            </w:pPr>
            <w:r>
              <w:rPr>
                <w:rtl/>
              </w:rPr>
              <w:t>ניהול משימות קטנות ומהירות של היום-יום (כגון: להתקשר למישהו, לקחת חבילה) שאינן דורשות תכנון ארוך טווח.</w:t>
            </w:r>
          </w:p>
        </w:tc>
        <w:tc>
          <w:tcPr>
            <w:tcW w:w="993" w:type="dxa"/>
            <w:tcMar>
              <w:top w:w="100" w:type="dxa"/>
              <w:left w:w="150" w:type="dxa"/>
              <w:bottom w:w="100" w:type="dxa"/>
              <w:right w:w="150" w:type="dxa"/>
            </w:tcMar>
            <w:vAlign w:val="center"/>
          </w:tcPr>
          <w:p w14:paraId="094C3F12" w14:textId="77777777" w:rsidR="001D791F" w:rsidRDefault="00000000" w:rsidP="00EC0A35">
            <w:pPr>
              <w:bidi/>
              <w:jc w:val="center"/>
            </w:pPr>
            <w:r>
              <w:rPr>
                <w:rtl/>
              </w:rPr>
              <w:t>קריטי</w:t>
            </w:r>
          </w:p>
        </w:tc>
        <w:tc>
          <w:tcPr>
            <w:tcW w:w="1569" w:type="dxa"/>
            <w:shd w:val="clear" w:color="auto" w:fill="F0F9FF"/>
            <w:tcMar>
              <w:top w:w="100" w:type="dxa"/>
              <w:left w:w="150" w:type="dxa"/>
              <w:bottom w:w="100" w:type="dxa"/>
              <w:right w:w="150" w:type="dxa"/>
            </w:tcMar>
            <w:vAlign w:val="center"/>
          </w:tcPr>
          <w:p w14:paraId="4D1C3BC1" w14:textId="77777777" w:rsidR="001D791F" w:rsidRDefault="00000000" w:rsidP="00EC0A35">
            <w:pPr>
              <w:bidi/>
              <w:jc w:val="center"/>
            </w:pPr>
            <w:r>
              <w:t>MVP</w:t>
            </w:r>
            <w:r>
              <w:rPr>
                <w:rtl/>
              </w:rPr>
              <w:t xml:space="preserve"> (שלב א)</w:t>
            </w:r>
          </w:p>
        </w:tc>
      </w:tr>
      <w:tr w:rsidR="001D791F" w14:paraId="34A48E4C" w14:textId="77777777" w:rsidTr="00EC0A35">
        <w:trPr>
          <w:trHeight w:val="864"/>
          <w:jc w:val="center"/>
        </w:trPr>
        <w:tc>
          <w:tcPr>
            <w:tcW w:w="2625" w:type="dxa"/>
            <w:tcMar>
              <w:top w:w="100" w:type="dxa"/>
              <w:left w:w="150" w:type="dxa"/>
              <w:bottom w:w="100" w:type="dxa"/>
              <w:right w:w="150" w:type="dxa"/>
            </w:tcMar>
            <w:vAlign w:val="center"/>
          </w:tcPr>
          <w:p w14:paraId="123E9E5F" w14:textId="77777777" w:rsidR="001D791F" w:rsidRDefault="00000000" w:rsidP="00EC0A35">
            <w:pPr>
              <w:bidi/>
              <w:jc w:val="center"/>
            </w:pPr>
            <w:r>
              <w:rPr>
                <w:b/>
                <w:bCs/>
                <w:color w:val="0B1528"/>
                <w:rtl/>
              </w:rPr>
              <w:t>סנכרון יומן מלא ומפות לו"ז</w:t>
            </w:r>
          </w:p>
        </w:tc>
        <w:tc>
          <w:tcPr>
            <w:tcW w:w="5313" w:type="dxa"/>
            <w:tcMar>
              <w:top w:w="100" w:type="dxa"/>
              <w:left w:w="150" w:type="dxa"/>
              <w:bottom w:w="100" w:type="dxa"/>
              <w:right w:w="150" w:type="dxa"/>
            </w:tcMar>
            <w:vAlign w:val="center"/>
          </w:tcPr>
          <w:p w14:paraId="074E54CB" w14:textId="77777777" w:rsidR="001D791F" w:rsidRDefault="00000000" w:rsidP="00EC0A35">
            <w:pPr>
              <w:bidi/>
              <w:jc w:val="center"/>
            </w:pPr>
            <w:r>
              <w:rPr>
                <w:rtl/>
              </w:rPr>
              <w:t>אינטגרציה דו-כיוונית מלאה ל-</w:t>
            </w:r>
            <w:r>
              <w:t>Google Calendar</w:t>
            </w:r>
            <w:r>
              <w:rPr>
                <w:rtl/>
              </w:rPr>
              <w:t xml:space="preserve"> שמציגה פגישות קבועות לצד המשימות על ציר זמן יומי אחד.</w:t>
            </w:r>
          </w:p>
        </w:tc>
        <w:tc>
          <w:tcPr>
            <w:tcW w:w="993" w:type="dxa"/>
            <w:tcMar>
              <w:top w:w="100" w:type="dxa"/>
              <w:left w:w="150" w:type="dxa"/>
              <w:bottom w:w="100" w:type="dxa"/>
              <w:right w:w="150" w:type="dxa"/>
            </w:tcMar>
            <w:vAlign w:val="center"/>
          </w:tcPr>
          <w:p w14:paraId="63179EA6" w14:textId="77777777" w:rsidR="001D791F" w:rsidRDefault="00000000" w:rsidP="00EC0A35">
            <w:pPr>
              <w:bidi/>
              <w:jc w:val="center"/>
            </w:pPr>
            <w:r>
              <w:rPr>
                <w:rtl/>
              </w:rPr>
              <w:t>גבוה</w:t>
            </w:r>
          </w:p>
        </w:tc>
        <w:tc>
          <w:tcPr>
            <w:tcW w:w="1569" w:type="dxa"/>
            <w:shd w:val="clear" w:color="auto" w:fill="FEF3C7"/>
            <w:tcMar>
              <w:top w:w="100" w:type="dxa"/>
              <w:left w:w="150" w:type="dxa"/>
              <w:bottom w:w="100" w:type="dxa"/>
              <w:right w:w="150" w:type="dxa"/>
            </w:tcMar>
            <w:vAlign w:val="center"/>
          </w:tcPr>
          <w:p w14:paraId="1C2E3B45" w14:textId="77777777" w:rsidR="001D791F" w:rsidRDefault="00000000" w:rsidP="00EC0A35">
            <w:pPr>
              <w:bidi/>
              <w:jc w:val="center"/>
            </w:pPr>
            <w:r>
              <w:rPr>
                <w:rtl/>
              </w:rPr>
              <w:t>שלב ב</w:t>
            </w:r>
          </w:p>
        </w:tc>
      </w:tr>
    </w:tbl>
    <w:p w14:paraId="27F3D759" w14:textId="77777777" w:rsidR="001D791F" w:rsidRDefault="00000000" w:rsidP="006D2EE4">
      <w:pPr>
        <w:bidi/>
      </w:pPr>
      <w:r>
        <w:br w:type="page"/>
      </w:r>
    </w:p>
    <w:p w14:paraId="50992DB9" w14:textId="77777777" w:rsidR="001D791F" w:rsidRDefault="00000000" w:rsidP="006D2EE4">
      <w:pPr>
        <w:bidi/>
        <w:spacing w:before="240" w:after="120"/>
      </w:pPr>
      <w:r>
        <w:rPr>
          <w:b/>
          <w:bCs/>
          <w:color w:val="0B1528"/>
          <w:sz w:val="40"/>
          <w:szCs w:val="40"/>
          <w:rtl/>
        </w:rPr>
        <w:lastRenderedPageBreak/>
        <w:t>3. אפיון מפורט: פיננסים ותקציב</w:t>
      </w:r>
    </w:p>
    <w:p w14:paraId="1F7BFB7C" w14:textId="77777777" w:rsidR="001D791F" w:rsidRDefault="00000000" w:rsidP="006D2EE4">
      <w:pPr>
        <w:bidi/>
        <w:spacing w:after="300"/>
      </w:pPr>
      <w:r>
        <w:rPr>
          <w:rtl/>
        </w:rPr>
        <w:t>ניהול פיננסי מלא ומאובטח המאפשר הפרדה מוחלטת וקדושה בין ההתנהלות הביתית האישית לבין הפעילות העסקית, עם מעקב צמוד ויעיל.</w:t>
      </w:r>
    </w:p>
    <w:tbl>
      <w:tblPr>
        <w:tblStyle w:val="a6"/>
        <w:tblW w:w="10308" w:type="dxa"/>
        <w:jc w:val="center"/>
        <w:tblInd w:w="0" w:type="dxa"/>
        <w:tblLayout w:type="fixed"/>
        <w:tblLook w:val="0400" w:firstRow="0" w:lastRow="0" w:firstColumn="0" w:lastColumn="0" w:noHBand="0" w:noVBand="1"/>
      </w:tblPr>
      <w:tblGrid>
        <w:gridCol w:w="2577"/>
        <w:gridCol w:w="4936"/>
        <w:gridCol w:w="1134"/>
        <w:gridCol w:w="1661"/>
      </w:tblGrid>
      <w:tr w:rsidR="001D791F" w14:paraId="31268CBC" w14:textId="77777777" w:rsidTr="00EC0A35">
        <w:trPr>
          <w:trHeight w:val="779"/>
          <w:jc w:val="center"/>
        </w:trPr>
        <w:tc>
          <w:tcPr>
            <w:tcW w:w="2577" w:type="dxa"/>
            <w:shd w:val="clear" w:color="auto" w:fill="112240"/>
            <w:tcMar>
              <w:top w:w="100" w:type="dxa"/>
              <w:left w:w="150" w:type="dxa"/>
              <w:bottom w:w="100" w:type="dxa"/>
              <w:right w:w="150" w:type="dxa"/>
            </w:tcMar>
            <w:vAlign w:val="center"/>
          </w:tcPr>
          <w:p w14:paraId="726B7F63" w14:textId="77777777" w:rsidR="001D791F" w:rsidRDefault="00000000" w:rsidP="00EC0A35">
            <w:pPr>
              <w:bidi/>
              <w:jc w:val="center"/>
            </w:pPr>
            <w:r>
              <w:rPr>
                <w:b/>
                <w:bCs/>
                <w:color w:val="FFFFFF"/>
                <w:rtl/>
              </w:rPr>
              <w:t>תת-נושא / רכיב מדויק</w:t>
            </w:r>
          </w:p>
        </w:tc>
        <w:tc>
          <w:tcPr>
            <w:tcW w:w="4936" w:type="dxa"/>
            <w:shd w:val="clear" w:color="auto" w:fill="112240"/>
            <w:tcMar>
              <w:top w:w="100" w:type="dxa"/>
              <w:left w:w="150" w:type="dxa"/>
              <w:bottom w:w="100" w:type="dxa"/>
              <w:right w:w="150" w:type="dxa"/>
            </w:tcMar>
            <w:vAlign w:val="center"/>
          </w:tcPr>
          <w:p w14:paraId="2102F3C6" w14:textId="77777777" w:rsidR="001D791F" w:rsidRDefault="00000000" w:rsidP="00EC0A35">
            <w:pPr>
              <w:bidi/>
              <w:jc w:val="center"/>
            </w:pPr>
            <w:r>
              <w:rPr>
                <w:b/>
                <w:bCs/>
                <w:color w:val="FFFFFF"/>
                <w:rtl/>
              </w:rPr>
              <w:t>תיאור ממשק ופונקציונליות</w:t>
            </w:r>
          </w:p>
        </w:tc>
        <w:tc>
          <w:tcPr>
            <w:tcW w:w="1134" w:type="dxa"/>
            <w:shd w:val="clear" w:color="auto" w:fill="112240"/>
            <w:tcMar>
              <w:top w:w="100" w:type="dxa"/>
              <w:left w:w="150" w:type="dxa"/>
              <w:bottom w:w="100" w:type="dxa"/>
              <w:right w:w="150" w:type="dxa"/>
            </w:tcMar>
            <w:vAlign w:val="center"/>
          </w:tcPr>
          <w:p w14:paraId="094EC1AF" w14:textId="77777777" w:rsidR="001D791F" w:rsidRDefault="00000000" w:rsidP="00EC0A35">
            <w:pPr>
              <w:bidi/>
              <w:jc w:val="center"/>
            </w:pPr>
            <w:proofErr w:type="spellStart"/>
            <w:r>
              <w:rPr>
                <w:b/>
                <w:bCs/>
                <w:color w:val="FFFFFF"/>
                <w:rtl/>
              </w:rPr>
              <w:t>תעדוף</w:t>
            </w:r>
            <w:proofErr w:type="spellEnd"/>
          </w:p>
        </w:tc>
        <w:tc>
          <w:tcPr>
            <w:tcW w:w="1661" w:type="dxa"/>
            <w:shd w:val="clear" w:color="auto" w:fill="112240"/>
            <w:tcMar>
              <w:top w:w="100" w:type="dxa"/>
              <w:left w:w="150" w:type="dxa"/>
              <w:bottom w:w="100" w:type="dxa"/>
              <w:right w:w="150" w:type="dxa"/>
            </w:tcMar>
            <w:vAlign w:val="center"/>
          </w:tcPr>
          <w:p w14:paraId="2D690661" w14:textId="77777777" w:rsidR="001D791F" w:rsidRDefault="00000000" w:rsidP="00EC0A35">
            <w:pPr>
              <w:bidi/>
              <w:jc w:val="center"/>
            </w:pPr>
            <w:r>
              <w:rPr>
                <w:b/>
                <w:bCs/>
                <w:color w:val="FFFFFF"/>
                <w:rtl/>
              </w:rPr>
              <w:t>שלב פיתוח</w:t>
            </w:r>
          </w:p>
        </w:tc>
      </w:tr>
      <w:tr w:rsidR="001D791F" w14:paraId="7907CBF2" w14:textId="77777777" w:rsidTr="00EC0A35">
        <w:trPr>
          <w:trHeight w:val="1211"/>
          <w:jc w:val="center"/>
        </w:trPr>
        <w:tc>
          <w:tcPr>
            <w:tcW w:w="2577" w:type="dxa"/>
            <w:tcMar>
              <w:top w:w="100" w:type="dxa"/>
              <w:left w:w="150" w:type="dxa"/>
              <w:bottom w:w="100" w:type="dxa"/>
              <w:right w:w="150" w:type="dxa"/>
            </w:tcMar>
            <w:vAlign w:val="center"/>
          </w:tcPr>
          <w:p w14:paraId="2EF1C571" w14:textId="77777777" w:rsidR="001D791F" w:rsidRDefault="00000000" w:rsidP="00EC0A35">
            <w:pPr>
              <w:bidi/>
              <w:jc w:val="center"/>
            </w:pPr>
            <w:r>
              <w:rPr>
                <w:b/>
                <w:bCs/>
                <w:color w:val="0B1528"/>
                <w:rtl/>
              </w:rPr>
              <w:t>פיננסים אישיים (משפחה ובית)</w:t>
            </w:r>
          </w:p>
        </w:tc>
        <w:tc>
          <w:tcPr>
            <w:tcW w:w="4936" w:type="dxa"/>
            <w:tcMar>
              <w:top w:w="100" w:type="dxa"/>
              <w:left w:w="150" w:type="dxa"/>
              <w:bottom w:w="100" w:type="dxa"/>
              <w:right w:w="150" w:type="dxa"/>
            </w:tcMar>
            <w:vAlign w:val="center"/>
          </w:tcPr>
          <w:p w14:paraId="0C303BEC" w14:textId="77777777" w:rsidR="001D791F" w:rsidRDefault="00000000" w:rsidP="00EC0A35">
            <w:pPr>
              <w:bidi/>
              <w:jc w:val="center"/>
            </w:pPr>
            <w:r>
              <w:rPr>
                <w:rtl/>
              </w:rPr>
              <w:t>מעקב מהיר אחר הוצאות שוטפות של הבית (סופר, קניות, פנאי, ילדים, חשבונות קבועים) והזנתן בשניות.</w:t>
            </w:r>
          </w:p>
        </w:tc>
        <w:tc>
          <w:tcPr>
            <w:tcW w:w="1134" w:type="dxa"/>
            <w:tcMar>
              <w:top w:w="100" w:type="dxa"/>
              <w:left w:w="150" w:type="dxa"/>
              <w:bottom w:w="100" w:type="dxa"/>
              <w:right w:w="150" w:type="dxa"/>
            </w:tcMar>
            <w:vAlign w:val="center"/>
          </w:tcPr>
          <w:p w14:paraId="3177853B" w14:textId="77777777" w:rsidR="001D791F" w:rsidRDefault="00000000" w:rsidP="00EC0A35">
            <w:pPr>
              <w:bidi/>
              <w:jc w:val="center"/>
            </w:pPr>
            <w:r>
              <w:rPr>
                <w:rtl/>
              </w:rPr>
              <w:t>קריטי</w:t>
            </w:r>
          </w:p>
        </w:tc>
        <w:tc>
          <w:tcPr>
            <w:tcW w:w="1661" w:type="dxa"/>
            <w:shd w:val="clear" w:color="auto" w:fill="F0F9FF"/>
            <w:tcMar>
              <w:top w:w="100" w:type="dxa"/>
              <w:left w:w="150" w:type="dxa"/>
              <w:bottom w:w="100" w:type="dxa"/>
              <w:right w:w="150" w:type="dxa"/>
            </w:tcMar>
            <w:vAlign w:val="center"/>
          </w:tcPr>
          <w:p w14:paraId="513F00A0" w14:textId="77777777" w:rsidR="001D791F" w:rsidRDefault="00000000" w:rsidP="00EC0A35">
            <w:pPr>
              <w:bidi/>
              <w:jc w:val="center"/>
            </w:pPr>
            <w:r>
              <w:t>MVP</w:t>
            </w:r>
            <w:r>
              <w:rPr>
                <w:rtl/>
              </w:rPr>
              <w:t xml:space="preserve"> (שלב א)</w:t>
            </w:r>
          </w:p>
        </w:tc>
      </w:tr>
      <w:tr w:rsidR="001D791F" w14:paraId="32B4EDE3" w14:textId="77777777" w:rsidTr="00EC0A35">
        <w:trPr>
          <w:trHeight w:val="1217"/>
          <w:jc w:val="center"/>
        </w:trPr>
        <w:tc>
          <w:tcPr>
            <w:tcW w:w="2577" w:type="dxa"/>
            <w:tcMar>
              <w:top w:w="100" w:type="dxa"/>
              <w:left w:w="150" w:type="dxa"/>
              <w:bottom w:w="100" w:type="dxa"/>
              <w:right w:w="150" w:type="dxa"/>
            </w:tcMar>
            <w:vAlign w:val="center"/>
          </w:tcPr>
          <w:p w14:paraId="3B27EA3E" w14:textId="77777777" w:rsidR="001D791F" w:rsidRDefault="00000000" w:rsidP="00EC0A35">
            <w:pPr>
              <w:bidi/>
              <w:jc w:val="center"/>
            </w:pPr>
            <w:r>
              <w:rPr>
                <w:b/>
                <w:bCs/>
                <w:color w:val="0B1528"/>
                <w:rtl/>
              </w:rPr>
              <w:t>פיננסים עסקיים (תזרים והוצאות)</w:t>
            </w:r>
          </w:p>
        </w:tc>
        <w:tc>
          <w:tcPr>
            <w:tcW w:w="4936" w:type="dxa"/>
            <w:tcMar>
              <w:top w:w="100" w:type="dxa"/>
              <w:left w:w="150" w:type="dxa"/>
              <w:bottom w:w="100" w:type="dxa"/>
              <w:right w:w="150" w:type="dxa"/>
            </w:tcMar>
            <w:vAlign w:val="center"/>
          </w:tcPr>
          <w:p w14:paraId="05521296" w14:textId="77777777" w:rsidR="001D791F" w:rsidRDefault="00000000" w:rsidP="00EC0A35">
            <w:pPr>
              <w:bidi/>
              <w:jc w:val="center"/>
            </w:pPr>
            <w:r>
              <w:rPr>
                <w:rtl/>
              </w:rPr>
              <w:t>אזור נפרד לחלוטין המנהל את תזרים המזומנים של העסק, הוצאות מוכרות למס ומעקב פגישות/משימות מול רואה החשבון.</w:t>
            </w:r>
          </w:p>
        </w:tc>
        <w:tc>
          <w:tcPr>
            <w:tcW w:w="1134" w:type="dxa"/>
            <w:tcMar>
              <w:top w:w="100" w:type="dxa"/>
              <w:left w:w="150" w:type="dxa"/>
              <w:bottom w:w="100" w:type="dxa"/>
              <w:right w:w="150" w:type="dxa"/>
            </w:tcMar>
            <w:vAlign w:val="center"/>
          </w:tcPr>
          <w:p w14:paraId="389FB19A" w14:textId="77777777" w:rsidR="001D791F" w:rsidRDefault="00000000" w:rsidP="00EC0A35">
            <w:pPr>
              <w:bidi/>
              <w:jc w:val="center"/>
            </w:pPr>
            <w:r>
              <w:rPr>
                <w:rtl/>
              </w:rPr>
              <w:t>קריטי</w:t>
            </w:r>
          </w:p>
        </w:tc>
        <w:tc>
          <w:tcPr>
            <w:tcW w:w="1661" w:type="dxa"/>
            <w:shd w:val="clear" w:color="auto" w:fill="F0F9FF"/>
            <w:tcMar>
              <w:top w:w="100" w:type="dxa"/>
              <w:left w:w="150" w:type="dxa"/>
              <w:bottom w:w="100" w:type="dxa"/>
              <w:right w:w="150" w:type="dxa"/>
            </w:tcMar>
            <w:vAlign w:val="center"/>
          </w:tcPr>
          <w:p w14:paraId="616D21C2" w14:textId="77777777" w:rsidR="001D791F" w:rsidRDefault="00000000" w:rsidP="00EC0A35">
            <w:pPr>
              <w:bidi/>
              <w:jc w:val="center"/>
            </w:pPr>
            <w:r>
              <w:t>MVP</w:t>
            </w:r>
            <w:r>
              <w:rPr>
                <w:rtl/>
              </w:rPr>
              <w:t xml:space="preserve"> (שלב א)</w:t>
            </w:r>
          </w:p>
        </w:tc>
      </w:tr>
      <w:tr w:rsidR="001D791F" w14:paraId="109B624A" w14:textId="77777777" w:rsidTr="00EC0A35">
        <w:trPr>
          <w:trHeight w:val="1081"/>
          <w:jc w:val="center"/>
        </w:trPr>
        <w:tc>
          <w:tcPr>
            <w:tcW w:w="2577" w:type="dxa"/>
            <w:tcMar>
              <w:top w:w="100" w:type="dxa"/>
              <w:left w:w="150" w:type="dxa"/>
              <w:bottom w:w="100" w:type="dxa"/>
              <w:right w:w="150" w:type="dxa"/>
            </w:tcMar>
            <w:vAlign w:val="center"/>
          </w:tcPr>
          <w:p w14:paraId="6216F235" w14:textId="77777777" w:rsidR="001D791F" w:rsidRDefault="00000000" w:rsidP="00EC0A35">
            <w:pPr>
              <w:bidi/>
              <w:jc w:val="center"/>
            </w:pPr>
            <w:r>
              <w:rPr>
                <w:b/>
                <w:bCs/>
                <w:color w:val="0B1528"/>
                <w:rtl/>
              </w:rPr>
              <w:t>כרטיס תקציב חודשי</w:t>
            </w:r>
          </w:p>
        </w:tc>
        <w:tc>
          <w:tcPr>
            <w:tcW w:w="4936" w:type="dxa"/>
            <w:tcMar>
              <w:top w:w="100" w:type="dxa"/>
              <w:left w:w="150" w:type="dxa"/>
              <w:bottom w:w="100" w:type="dxa"/>
              <w:right w:w="150" w:type="dxa"/>
            </w:tcMar>
            <w:vAlign w:val="center"/>
          </w:tcPr>
          <w:p w14:paraId="2556C5CE" w14:textId="77777777" w:rsidR="001D791F" w:rsidRDefault="00000000" w:rsidP="00EC0A35">
            <w:pPr>
              <w:bidi/>
              <w:jc w:val="center"/>
            </w:pPr>
            <w:r>
              <w:rPr>
                <w:rtl/>
              </w:rPr>
              <w:t>מדד ויזואלי של "תקציב מול ביצוע" המראה כמה נשאר לבזבז החודש עם נוריות התראה למניעת חריגות.</w:t>
            </w:r>
          </w:p>
        </w:tc>
        <w:tc>
          <w:tcPr>
            <w:tcW w:w="1134" w:type="dxa"/>
            <w:tcMar>
              <w:top w:w="100" w:type="dxa"/>
              <w:left w:w="150" w:type="dxa"/>
              <w:bottom w:w="100" w:type="dxa"/>
              <w:right w:w="150" w:type="dxa"/>
            </w:tcMar>
            <w:vAlign w:val="center"/>
          </w:tcPr>
          <w:p w14:paraId="0CEF2E8E" w14:textId="77777777" w:rsidR="001D791F" w:rsidRDefault="00000000" w:rsidP="00EC0A35">
            <w:pPr>
              <w:bidi/>
              <w:jc w:val="center"/>
            </w:pPr>
            <w:r>
              <w:rPr>
                <w:rtl/>
              </w:rPr>
              <w:t>גבוה</w:t>
            </w:r>
          </w:p>
        </w:tc>
        <w:tc>
          <w:tcPr>
            <w:tcW w:w="1661" w:type="dxa"/>
            <w:shd w:val="clear" w:color="auto" w:fill="F0F9FF"/>
            <w:tcMar>
              <w:top w:w="100" w:type="dxa"/>
              <w:left w:w="150" w:type="dxa"/>
              <w:bottom w:w="100" w:type="dxa"/>
              <w:right w:w="150" w:type="dxa"/>
            </w:tcMar>
            <w:vAlign w:val="center"/>
          </w:tcPr>
          <w:p w14:paraId="4ED9B256" w14:textId="77777777" w:rsidR="001D791F" w:rsidRDefault="00000000" w:rsidP="00EC0A35">
            <w:pPr>
              <w:bidi/>
              <w:jc w:val="center"/>
            </w:pPr>
            <w:r>
              <w:t>MVP</w:t>
            </w:r>
            <w:r>
              <w:rPr>
                <w:rtl/>
              </w:rPr>
              <w:t xml:space="preserve"> (שלב א)</w:t>
            </w:r>
          </w:p>
        </w:tc>
      </w:tr>
      <w:tr w:rsidR="001D791F" w14:paraId="28A31570" w14:textId="77777777" w:rsidTr="00EC0A35">
        <w:trPr>
          <w:trHeight w:val="1072"/>
          <w:jc w:val="center"/>
        </w:trPr>
        <w:tc>
          <w:tcPr>
            <w:tcW w:w="2577" w:type="dxa"/>
            <w:tcMar>
              <w:top w:w="100" w:type="dxa"/>
              <w:left w:w="150" w:type="dxa"/>
              <w:bottom w:w="100" w:type="dxa"/>
              <w:right w:w="150" w:type="dxa"/>
            </w:tcMar>
            <w:vAlign w:val="center"/>
          </w:tcPr>
          <w:p w14:paraId="34166A94" w14:textId="77777777" w:rsidR="001D791F" w:rsidRDefault="00000000" w:rsidP="00EC0A35">
            <w:pPr>
              <w:bidi/>
              <w:jc w:val="center"/>
            </w:pPr>
            <w:r>
              <w:rPr>
                <w:b/>
                <w:bCs/>
                <w:color w:val="0B1528"/>
                <w:rtl/>
              </w:rPr>
              <w:t>חיסכון והשקעות</w:t>
            </w:r>
          </w:p>
        </w:tc>
        <w:tc>
          <w:tcPr>
            <w:tcW w:w="4936" w:type="dxa"/>
            <w:tcMar>
              <w:top w:w="100" w:type="dxa"/>
              <w:left w:w="150" w:type="dxa"/>
              <w:bottom w:w="100" w:type="dxa"/>
              <w:right w:w="150" w:type="dxa"/>
            </w:tcMar>
            <w:vAlign w:val="center"/>
          </w:tcPr>
          <w:p w14:paraId="5B03845C" w14:textId="77777777" w:rsidR="001D791F" w:rsidRDefault="00000000" w:rsidP="00EC0A35">
            <w:pPr>
              <w:bidi/>
              <w:jc w:val="center"/>
            </w:pPr>
            <w:r>
              <w:rPr>
                <w:rtl/>
              </w:rPr>
              <w:t>מעקב אחר תיקי ההשקעות, חיסכון חודשי קבוע וצביעת כספים למטרות ויעדים ארוכי טווח.</w:t>
            </w:r>
          </w:p>
        </w:tc>
        <w:tc>
          <w:tcPr>
            <w:tcW w:w="1134" w:type="dxa"/>
            <w:tcMar>
              <w:top w:w="100" w:type="dxa"/>
              <w:left w:w="150" w:type="dxa"/>
              <w:bottom w:w="100" w:type="dxa"/>
              <w:right w:w="150" w:type="dxa"/>
            </w:tcMar>
            <w:vAlign w:val="center"/>
          </w:tcPr>
          <w:p w14:paraId="30F99A09" w14:textId="77777777" w:rsidR="001D791F" w:rsidRDefault="00000000" w:rsidP="00EC0A35">
            <w:pPr>
              <w:bidi/>
              <w:jc w:val="center"/>
            </w:pPr>
            <w:r>
              <w:rPr>
                <w:rtl/>
              </w:rPr>
              <w:t>בינוני</w:t>
            </w:r>
          </w:p>
        </w:tc>
        <w:tc>
          <w:tcPr>
            <w:tcW w:w="1661" w:type="dxa"/>
            <w:shd w:val="clear" w:color="auto" w:fill="F0F9FF"/>
            <w:tcMar>
              <w:top w:w="100" w:type="dxa"/>
              <w:left w:w="150" w:type="dxa"/>
              <w:bottom w:w="100" w:type="dxa"/>
              <w:right w:w="150" w:type="dxa"/>
            </w:tcMar>
            <w:vAlign w:val="center"/>
          </w:tcPr>
          <w:p w14:paraId="72971239" w14:textId="77777777" w:rsidR="001D791F" w:rsidRDefault="00000000" w:rsidP="00EC0A35">
            <w:pPr>
              <w:bidi/>
              <w:jc w:val="center"/>
            </w:pPr>
            <w:r>
              <w:t>MVP</w:t>
            </w:r>
            <w:r>
              <w:rPr>
                <w:rtl/>
              </w:rPr>
              <w:t xml:space="preserve"> (שלב א)</w:t>
            </w:r>
          </w:p>
        </w:tc>
      </w:tr>
      <w:tr w:rsidR="001D791F" w14:paraId="271CEFCC" w14:textId="77777777" w:rsidTr="00EC0A35">
        <w:trPr>
          <w:trHeight w:val="1217"/>
          <w:jc w:val="center"/>
        </w:trPr>
        <w:tc>
          <w:tcPr>
            <w:tcW w:w="2577" w:type="dxa"/>
            <w:tcMar>
              <w:top w:w="100" w:type="dxa"/>
              <w:left w:w="150" w:type="dxa"/>
              <w:bottom w:w="100" w:type="dxa"/>
              <w:right w:w="150" w:type="dxa"/>
            </w:tcMar>
            <w:vAlign w:val="center"/>
          </w:tcPr>
          <w:p w14:paraId="137A1F90" w14:textId="77777777" w:rsidR="001D791F" w:rsidRDefault="00000000" w:rsidP="00EC0A35">
            <w:pPr>
              <w:bidi/>
              <w:jc w:val="center"/>
            </w:pPr>
            <w:r>
              <w:rPr>
                <w:b/>
                <w:bCs/>
                <w:color w:val="0B1528"/>
                <w:rtl/>
              </w:rPr>
              <w:t>אינטגרציה בנקאית (</w:t>
            </w:r>
            <w:r>
              <w:rPr>
                <w:b/>
                <w:bCs/>
                <w:color w:val="0B1528"/>
              </w:rPr>
              <w:t>Open Banking)</w:t>
            </w:r>
          </w:p>
        </w:tc>
        <w:tc>
          <w:tcPr>
            <w:tcW w:w="4936" w:type="dxa"/>
            <w:tcMar>
              <w:top w:w="100" w:type="dxa"/>
              <w:left w:w="150" w:type="dxa"/>
              <w:bottom w:w="100" w:type="dxa"/>
              <w:right w:w="150" w:type="dxa"/>
            </w:tcMar>
            <w:vAlign w:val="center"/>
          </w:tcPr>
          <w:p w14:paraId="4F19A1CA" w14:textId="77777777" w:rsidR="001D791F" w:rsidRDefault="00000000" w:rsidP="00EC0A35">
            <w:pPr>
              <w:bidi/>
              <w:jc w:val="center"/>
            </w:pPr>
            <w:r>
              <w:rPr>
                <w:rtl/>
              </w:rPr>
              <w:t>חיבור ישיר ומאובטח לחשבונות הבנק וכרטיסי האשראי של דניאל למשיכת נתוני תנועות אוטומטית ללא צורך בהקלדה ידנית.</w:t>
            </w:r>
          </w:p>
        </w:tc>
        <w:tc>
          <w:tcPr>
            <w:tcW w:w="1134" w:type="dxa"/>
            <w:tcMar>
              <w:top w:w="100" w:type="dxa"/>
              <w:left w:w="150" w:type="dxa"/>
              <w:bottom w:w="100" w:type="dxa"/>
              <w:right w:w="150" w:type="dxa"/>
            </w:tcMar>
            <w:vAlign w:val="center"/>
          </w:tcPr>
          <w:p w14:paraId="2560B15B" w14:textId="77777777" w:rsidR="001D791F" w:rsidRDefault="00000000" w:rsidP="00EC0A35">
            <w:pPr>
              <w:bidi/>
              <w:jc w:val="center"/>
            </w:pPr>
            <w:r>
              <w:rPr>
                <w:rtl/>
              </w:rPr>
              <w:t>בינוני</w:t>
            </w:r>
          </w:p>
        </w:tc>
        <w:tc>
          <w:tcPr>
            <w:tcW w:w="1661" w:type="dxa"/>
            <w:shd w:val="clear" w:color="auto" w:fill="FEF3C7"/>
            <w:tcMar>
              <w:top w:w="100" w:type="dxa"/>
              <w:left w:w="150" w:type="dxa"/>
              <w:bottom w:w="100" w:type="dxa"/>
              <w:right w:w="150" w:type="dxa"/>
            </w:tcMar>
            <w:vAlign w:val="center"/>
          </w:tcPr>
          <w:p w14:paraId="0980A3EA" w14:textId="77777777" w:rsidR="001D791F" w:rsidRDefault="00000000" w:rsidP="00EC0A35">
            <w:pPr>
              <w:bidi/>
              <w:jc w:val="center"/>
            </w:pPr>
            <w:r>
              <w:rPr>
                <w:rtl/>
              </w:rPr>
              <w:t>שלב ב</w:t>
            </w:r>
          </w:p>
        </w:tc>
      </w:tr>
    </w:tbl>
    <w:p w14:paraId="1C2829E5" w14:textId="77777777" w:rsidR="001D791F" w:rsidRDefault="00000000" w:rsidP="006D2EE4">
      <w:pPr>
        <w:bidi/>
      </w:pPr>
      <w:r>
        <w:br w:type="page"/>
      </w:r>
    </w:p>
    <w:p w14:paraId="4BDC064A" w14:textId="77777777" w:rsidR="001D791F" w:rsidRDefault="00000000" w:rsidP="006D2EE4">
      <w:pPr>
        <w:bidi/>
        <w:spacing w:before="240" w:after="120"/>
      </w:pPr>
      <w:r>
        <w:rPr>
          <w:b/>
          <w:bCs/>
          <w:color w:val="0B1528"/>
          <w:sz w:val="40"/>
          <w:szCs w:val="40"/>
          <w:rtl/>
        </w:rPr>
        <w:lastRenderedPageBreak/>
        <w:t xml:space="preserve">4. אפיון מפורט: מנוע </w:t>
      </w:r>
      <w:r>
        <w:rPr>
          <w:b/>
          <w:bCs/>
          <w:color w:val="0B1528"/>
          <w:sz w:val="40"/>
          <w:szCs w:val="40"/>
        </w:rPr>
        <w:t>AI</w:t>
      </w:r>
      <w:r>
        <w:rPr>
          <w:b/>
          <w:bCs/>
          <w:color w:val="0B1528"/>
          <w:sz w:val="40"/>
          <w:szCs w:val="40"/>
          <w:rtl/>
        </w:rPr>
        <w:t xml:space="preserve"> ועוזר קולי</w:t>
      </w:r>
    </w:p>
    <w:p w14:paraId="52EA2564" w14:textId="77777777" w:rsidR="001D791F" w:rsidRDefault="00000000" w:rsidP="006D2EE4">
      <w:pPr>
        <w:bidi/>
        <w:spacing w:after="300"/>
      </w:pPr>
      <w:r>
        <w:rPr>
          <w:rtl/>
        </w:rPr>
        <w:t>מנוע ה-</w:t>
      </w:r>
      <w:r>
        <w:t>AI</w:t>
      </w:r>
      <w:r>
        <w:rPr>
          <w:rtl/>
        </w:rPr>
        <w:t xml:space="preserve"> מהווה את המוח של המערכת. הוא מוריד את נטל ההקלדה והניהול על ידי עיבוד שפה טבעית ופענוח נתונים חכם.</w:t>
      </w:r>
    </w:p>
    <w:tbl>
      <w:tblPr>
        <w:tblStyle w:val="a7"/>
        <w:tblW w:w="10320" w:type="dxa"/>
        <w:jc w:val="center"/>
        <w:tblInd w:w="0" w:type="dxa"/>
        <w:tblLayout w:type="fixed"/>
        <w:tblLook w:val="0400" w:firstRow="0" w:lastRow="0" w:firstColumn="0" w:lastColumn="0" w:noHBand="0" w:noVBand="1"/>
      </w:tblPr>
      <w:tblGrid>
        <w:gridCol w:w="2580"/>
        <w:gridCol w:w="4933"/>
        <w:gridCol w:w="1134"/>
        <w:gridCol w:w="1673"/>
      </w:tblGrid>
      <w:tr w:rsidR="001D791F" w14:paraId="718258BA" w14:textId="77777777" w:rsidTr="00EC0A35">
        <w:trPr>
          <w:trHeight w:val="773"/>
          <w:jc w:val="center"/>
        </w:trPr>
        <w:tc>
          <w:tcPr>
            <w:tcW w:w="2580" w:type="dxa"/>
            <w:shd w:val="clear" w:color="auto" w:fill="112240"/>
            <w:tcMar>
              <w:top w:w="100" w:type="dxa"/>
              <w:left w:w="150" w:type="dxa"/>
              <w:bottom w:w="100" w:type="dxa"/>
              <w:right w:w="150" w:type="dxa"/>
            </w:tcMar>
            <w:vAlign w:val="center"/>
          </w:tcPr>
          <w:p w14:paraId="7BA9455E" w14:textId="77777777" w:rsidR="001D791F" w:rsidRDefault="00000000" w:rsidP="00EC0A35">
            <w:pPr>
              <w:bidi/>
              <w:jc w:val="center"/>
            </w:pPr>
            <w:r>
              <w:rPr>
                <w:b/>
                <w:bCs/>
                <w:color w:val="FFFFFF"/>
                <w:rtl/>
              </w:rPr>
              <w:t>תת-נושא / רכיב מדויק</w:t>
            </w:r>
          </w:p>
        </w:tc>
        <w:tc>
          <w:tcPr>
            <w:tcW w:w="4933" w:type="dxa"/>
            <w:shd w:val="clear" w:color="auto" w:fill="112240"/>
            <w:tcMar>
              <w:top w:w="100" w:type="dxa"/>
              <w:left w:w="150" w:type="dxa"/>
              <w:bottom w:w="100" w:type="dxa"/>
              <w:right w:w="150" w:type="dxa"/>
            </w:tcMar>
            <w:vAlign w:val="center"/>
          </w:tcPr>
          <w:p w14:paraId="27D71166" w14:textId="77777777" w:rsidR="001D791F" w:rsidRDefault="00000000" w:rsidP="00EC0A35">
            <w:pPr>
              <w:bidi/>
              <w:jc w:val="center"/>
            </w:pPr>
            <w:r>
              <w:rPr>
                <w:b/>
                <w:bCs/>
                <w:color w:val="FFFFFF"/>
                <w:rtl/>
              </w:rPr>
              <w:t>תיאור ממשק ופונקציונליות</w:t>
            </w:r>
          </w:p>
        </w:tc>
        <w:tc>
          <w:tcPr>
            <w:tcW w:w="1134" w:type="dxa"/>
            <w:shd w:val="clear" w:color="auto" w:fill="112240"/>
            <w:tcMar>
              <w:top w:w="100" w:type="dxa"/>
              <w:left w:w="150" w:type="dxa"/>
              <w:bottom w:w="100" w:type="dxa"/>
              <w:right w:w="150" w:type="dxa"/>
            </w:tcMar>
            <w:vAlign w:val="center"/>
          </w:tcPr>
          <w:p w14:paraId="00C33F6A" w14:textId="77777777" w:rsidR="001D791F" w:rsidRDefault="00000000" w:rsidP="00EC0A35">
            <w:pPr>
              <w:bidi/>
              <w:jc w:val="center"/>
            </w:pPr>
            <w:proofErr w:type="spellStart"/>
            <w:r>
              <w:rPr>
                <w:b/>
                <w:bCs/>
                <w:color w:val="FFFFFF"/>
                <w:rtl/>
              </w:rPr>
              <w:t>תעדוף</w:t>
            </w:r>
            <w:proofErr w:type="spellEnd"/>
          </w:p>
        </w:tc>
        <w:tc>
          <w:tcPr>
            <w:tcW w:w="1673" w:type="dxa"/>
            <w:shd w:val="clear" w:color="auto" w:fill="112240"/>
            <w:tcMar>
              <w:top w:w="100" w:type="dxa"/>
              <w:left w:w="150" w:type="dxa"/>
              <w:bottom w:w="100" w:type="dxa"/>
              <w:right w:w="150" w:type="dxa"/>
            </w:tcMar>
            <w:vAlign w:val="center"/>
          </w:tcPr>
          <w:p w14:paraId="5D647250" w14:textId="77777777" w:rsidR="001D791F" w:rsidRDefault="00000000" w:rsidP="00EC0A35">
            <w:pPr>
              <w:bidi/>
              <w:jc w:val="center"/>
            </w:pPr>
            <w:r>
              <w:rPr>
                <w:b/>
                <w:bCs/>
                <w:color w:val="FFFFFF"/>
                <w:rtl/>
              </w:rPr>
              <w:t>שלב פיתוח</w:t>
            </w:r>
          </w:p>
        </w:tc>
      </w:tr>
      <w:tr w:rsidR="001D791F" w14:paraId="4711D2C4" w14:textId="77777777" w:rsidTr="00EC0A35">
        <w:trPr>
          <w:trHeight w:val="1508"/>
          <w:jc w:val="center"/>
        </w:trPr>
        <w:tc>
          <w:tcPr>
            <w:tcW w:w="2580" w:type="dxa"/>
            <w:tcMar>
              <w:top w:w="100" w:type="dxa"/>
              <w:left w:w="150" w:type="dxa"/>
              <w:bottom w:w="100" w:type="dxa"/>
              <w:right w:w="150" w:type="dxa"/>
            </w:tcMar>
            <w:vAlign w:val="center"/>
          </w:tcPr>
          <w:p w14:paraId="3092D1EE" w14:textId="77777777" w:rsidR="001D791F" w:rsidRDefault="00000000" w:rsidP="00EC0A35">
            <w:pPr>
              <w:bidi/>
              <w:jc w:val="center"/>
            </w:pPr>
            <w:proofErr w:type="spellStart"/>
            <w:r>
              <w:rPr>
                <w:b/>
                <w:bCs/>
                <w:color w:val="0B1528"/>
                <w:rtl/>
              </w:rPr>
              <w:t>בוט</w:t>
            </w:r>
            <w:proofErr w:type="spellEnd"/>
            <w:r>
              <w:rPr>
                <w:b/>
                <w:bCs/>
                <w:color w:val="0B1528"/>
                <w:rtl/>
              </w:rPr>
              <w:t xml:space="preserve"> </w:t>
            </w:r>
            <w:proofErr w:type="spellStart"/>
            <w:r>
              <w:rPr>
                <w:b/>
                <w:bCs/>
                <w:color w:val="0B1528"/>
                <w:rtl/>
              </w:rPr>
              <w:t>וואטסאפ</w:t>
            </w:r>
            <w:proofErr w:type="spellEnd"/>
            <w:r>
              <w:rPr>
                <w:b/>
                <w:bCs/>
                <w:color w:val="0B1528"/>
                <w:rtl/>
              </w:rPr>
              <w:t xml:space="preserve"> להודעות קוליות</w:t>
            </w:r>
          </w:p>
        </w:tc>
        <w:tc>
          <w:tcPr>
            <w:tcW w:w="4933" w:type="dxa"/>
            <w:tcMar>
              <w:top w:w="100" w:type="dxa"/>
              <w:left w:w="150" w:type="dxa"/>
              <w:bottom w:w="100" w:type="dxa"/>
              <w:right w:w="150" w:type="dxa"/>
            </w:tcMar>
            <w:vAlign w:val="center"/>
          </w:tcPr>
          <w:p w14:paraId="0B8C62C4" w14:textId="77777777" w:rsidR="001D791F" w:rsidRDefault="00000000" w:rsidP="00EC0A35">
            <w:pPr>
              <w:bidi/>
              <w:jc w:val="center"/>
            </w:pPr>
            <w:r>
              <w:rPr>
                <w:rtl/>
              </w:rPr>
              <w:t xml:space="preserve">שליחת הודעה קולית חופשית בעברית </w:t>
            </w:r>
            <w:proofErr w:type="spellStart"/>
            <w:r>
              <w:rPr>
                <w:rtl/>
              </w:rPr>
              <w:t>בוואטסאפ</w:t>
            </w:r>
            <w:proofErr w:type="spellEnd"/>
            <w:r>
              <w:rPr>
                <w:rtl/>
              </w:rPr>
              <w:t xml:space="preserve"> ("אל תשכח להזכיר לי לחדש את ביטוח הרכב מחר בשמונה"). </w:t>
            </w:r>
            <w:proofErr w:type="spellStart"/>
            <w:r>
              <w:rPr>
                <w:rtl/>
              </w:rPr>
              <w:t>הבוט</w:t>
            </w:r>
            <w:proofErr w:type="spellEnd"/>
            <w:r>
              <w:rPr>
                <w:rtl/>
              </w:rPr>
              <w:t xml:space="preserve"> מעבד, מבין, ומוסיף משימה מובנית ישירות לאפליקציה.</w:t>
            </w:r>
          </w:p>
        </w:tc>
        <w:tc>
          <w:tcPr>
            <w:tcW w:w="1134" w:type="dxa"/>
            <w:tcMar>
              <w:top w:w="100" w:type="dxa"/>
              <w:left w:w="150" w:type="dxa"/>
              <w:bottom w:w="100" w:type="dxa"/>
              <w:right w:w="150" w:type="dxa"/>
            </w:tcMar>
            <w:vAlign w:val="center"/>
          </w:tcPr>
          <w:p w14:paraId="23B5C1BC" w14:textId="77777777" w:rsidR="001D791F" w:rsidRDefault="00000000" w:rsidP="00EC0A35">
            <w:pPr>
              <w:bidi/>
              <w:jc w:val="center"/>
            </w:pPr>
            <w:r>
              <w:rPr>
                <w:rtl/>
              </w:rPr>
              <w:t>קריטי</w:t>
            </w:r>
          </w:p>
        </w:tc>
        <w:tc>
          <w:tcPr>
            <w:tcW w:w="1673" w:type="dxa"/>
            <w:shd w:val="clear" w:color="auto" w:fill="F0F9FF"/>
            <w:tcMar>
              <w:top w:w="100" w:type="dxa"/>
              <w:left w:w="150" w:type="dxa"/>
              <w:bottom w:w="100" w:type="dxa"/>
              <w:right w:w="150" w:type="dxa"/>
            </w:tcMar>
            <w:vAlign w:val="center"/>
          </w:tcPr>
          <w:p w14:paraId="0ED61C8C" w14:textId="77777777" w:rsidR="001D791F" w:rsidRDefault="00000000" w:rsidP="00EC0A35">
            <w:pPr>
              <w:bidi/>
              <w:jc w:val="center"/>
            </w:pPr>
            <w:r>
              <w:t>MVP</w:t>
            </w:r>
            <w:r>
              <w:rPr>
                <w:rtl/>
              </w:rPr>
              <w:t xml:space="preserve"> (שלב א)</w:t>
            </w:r>
          </w:p>
        </w:tc>
      </w:tr>
      <w:tr w:rsidR="001D791F" w14:paraId="7155D912" w14:textId="77777777" w:rsidTr="00EC0A35">
        <w:trPr>
          <w:trHeight w:val="1362"/>
          <w:jc w:val="center"/>
        </w:trPr>
        <w:tc>
          <w:tcPr>
            <w:tcW w:w="2580" w:type="dxa"/>
            <w:tcMar>
              <w:top w:w="100" w:type="dxa"/>
              <w:left w:w="150" w:type="dxa"/>
              <w:bottom w:w="100" w:type="dxa"/>
              <w:right w:w="150" w:type="dxa"/>
            </w:tcMar>
            <w:vAlign w:val="center"/>
          </w:tcPr>
          <w:p w14:paraId="11CF93FB" w14:textId="77777777" w:rsidR="001D791F" w:rsidRDefault="00000000" w:rsidP="00EC0A35">
            <w:pPr>
              <w:bidi/>
              <w:jc w:val="center"/>
            </w:pPr>
            <w:r>
              <w:rPr>
                <w:b/>
                <w:bCs/>
                <w:color w:val="0B1528"/>
                <w:rtl/>
              </w:rPr>
              <w:t xml:space="preserve">תיבת </w:t>
            </w:r>
            <w:r>
              <w:rPr>
                <w:b/>
                <w:bCs/>
                <w:color w:val="0B1528"/>
              </w:rPr>
              <w:t>AI Insights</w:t>
            </w:r>
          </w:p>
        </w:tc>
        <w:tc>
          <w:tcPr>
            <w:tcW w:w="4933" w:type="dxa"/>
            <w:tcMar>
              <w:top w:w="100" w:type="dxa"/>
              <w:left w:w="150" w:type="dxa"/>
              <w:bottom w:w="100" w:type="dxa"/>
              <w:right w:w="150" w:type="dxa"/>
            </w:tcMar>
            <w:vAlign w:val="center"/>
          </w:tcPr>
          <w:p w14:paraId="636CB170" w14:textId="77777777" w:rsidR="001D791F" w:rsidRDefault="00000000" w:rsidP="00EC0A35">
            <w:pPr>
              <w:bidi/>
              <w:jc w:val="center"/>
            </w:pPr>
            <w:r>
              <w:rPr>
                <w:rtl/>
              </w:rPr>
              <w:t>כרטיס ייעודי בדף הבית המציג המלצות פרואקטיביות המבוססות על הנתונים שלך (למשל: "שים לב לחריגה בהוצאות הדלק החודש").</w:t>
            </w:r>
          </w:p>
        </w:tc>
        <w:tc>
          <w:tcPr>
            <w:tcW w:w="1134" w:type="dxa"/>
            <w:tcMar>
              <w:top w:w="100" w:type="dxa"/>
              <w:left w:w="150" w:type="dxa"/>
              <w:bottom w:w="100" w:type="dxa"/>
              <w:right w:w="150" w:type="dxa"/>
            </w:tcMar>
            <w:vAlign w:val="center"/>
          </w:tcPr>
          <w:p w14:paraId="5BE00ACD" w14:textId="77777777" w:rsidR="001D791F" w:rsidRDefault="00000000" w:rsidP="00EC0A35">
            <w:pPr>
              <w:bidi/>
              <w:jc w:val="center"/>
            </w:pPr>
            <w:r>
              <w:rPr>
                <w:rtl/>
              </w:rPr>
              <w:t>גבוה</w:t>
            </w:r>
          </w:p>
        </w:tc>
        <w:tc>
          <w:tcPr>
            <w:tcW w:w="1673" w:type="dxa"/>
            <w:shd w:val="clear" w:color="auto" w:fill="F0F9FF"/>
            <w:tcMar>
              <w:top w:w="100" w:type="dxa"/>
              <w:left w:w="150" w:type="dxa"/>
              <w:bottom w:w="100" w:type="dxa"/>
              <w:right w:w="150" w:type="dxa"/>
            </w:tcMar>
            <w:vAlign w:val="center"/>
          </w:tcPr>
          <w:p w14:paraId="3D0B30A4" w14:textId="77777777" w:rsidR="001D791F" w:rsidRDefault="00000000" w:rsidP="00EC0A35">
            <w:pPr>
              <w:bidi/>
              <w:jc w:val="center"/>
            </w:pPr>
            <w:r>
              <w:t>MVP</w:t>
            </w:r>
            <w:r>
              <w:rPr>
                <w:rtl/>
              </w:rPr>
              <w:t xml:space="preserve"> (שלב א)</w:t>
            </w:r>
          </w:p>
        </w:tc>
      </w:tr>
      <w:tr w:rsidR="001D791F" w14:paraId="1B035C7E" w14:textId="77777777" w:rsidTr="00EC0A35">
        <w:trPr>
          <w:trHeight w:val="1059"/>
          <w:jc w:val="center"/>
        </w:trPr>
        <w:tc>
          <w:tcPr>
            <w:tcW w:w="2580" w:type="dxa"/>
            <w:tcMar>
              <w:top w:w="100" w:type="dxa"/>
              <w:left w:w="150" w:type="dxa"/>
              <w:bottom w:w="100" w:type="dxa"/>
              <w:right w:w="150" w:type="dxa"/>
            </w:tcMar>
            <w:vAlign w:val="center"/>
          </w:tcPr>
          <w:p w14:paraId="05756B0C" w14:textId="77777777" w:rsidR="001D791F" w:rsidRDefault="00000000" w:rsidP="00EC0A35">
            <w:pPr>
              <w:bidi/>
              <w:jc w:val="center"/>
            </w:pPr>
            <w:r>
              <w:rPr>
                <w:b/>
                <w:bCs/>
                <w:color w:val="0B1528"/>
                <w:rtl/>
              </w:rPr>
              <w:t>סורק מסמכים חכם (</w:t>
            </w:r>
            <w:r>
              <w:rPr>
                <w:b/>
                <w:bCs/>
                <w:color w:val="0B1528"/>
              </w:rPr>
              <w:t>OCR)</w:t>
            </w:r>
          </w:p>
        </w:tc>
        <w:tc>
          <w:tcPr>
            <w:tcW w:w="4933" w:type="dxa"/>
            <w:tcMar>
              <w:top w:w="100" w:type="dxa"/>
              <w:left w:w="150" w:type="dxa"/>
              <w:bottom w:w="100" w:type="dxa"/>
              <w:right w:w="150" w:type="dxa"/>
            </w:tcMar>
            <w:vAlign w:val="center"/>
          </w:tcPr>
          <w:p w14:paraId="0498673B" w14:textId="77777777" w:rsidR="001D791F" w:rsidRDefault="00000000" w:rsidP="00EC0A35">
            <w:pPr>
              <w:bidi/>
              <w:jc w:val="center"/>
            </w:pPr>
            <w:r>
              <w:rPr>
                <w:rtl/>
              </w:rPr>
              <w:t>צילום טקסט, פוליסות, טפסים מורכבים או קבלות; ה-</w:t>
            </w:r>
            <w:r>
              <w:t>AI</w:t>
            </w:r>
            <w:r>
              <w:rPr>
                <w:rtl/>
              </w:rPr>
              <w:t xml:space="preserve"> מפענח את הפרטים, מחלץ תאריכי תפוגה וסכומים ומתייק אוטומטית.</w:t>
            </w:r>
          </w:p>
        </w:tc>
        <w:tc>
          <w:tcPr>
            <w:tcW w:w="1134" w:type="dxa"/>
            <w:tcMar>
              <w:top w:w="100" w:type="dxa"/>
              <w:left w:w="150" w:type="dxa"/>
              <w:bottom w:w="100" w:type="dxa"/>
              <w:right w:w="150" w:type="dxa"/>
            </w:tcMar>
            <w:vAlign w:val="center"/>
          </w:tcPr>
          <w:p w14:paraId="65BCFAED" w14:textId="77777777" w:rsidR="001D791F" w:rsidRDefault="00000000" w:rsidP="00EC0A35">
            <w:pPr>
              <w:bidi/>
              <w:jc w:val="center"/>
            </w:pPr>
            <w:r>
              <w:rPr>
                <w:rtl/>
              </w:rPr>
              <w:t>בינוני</w:t>
            </w:r>
          </w:p>
        </w:tc>
        <w:tc>
          <w:tcPr>
            <w:tcW w:w="1673" w:type="dxa"/>
            <w:shd w:val="clear" w:color="auto" w:fill="FEF3C7"/>
            <w:tcMar>
              <w:top w:w="100" w:type="dxa"/>
              <w:left w:w="150" w:type="dxa"/>
              <w:bottom w:w="100" w:type="dxa"/>
              <w:right w:w="150" w:type="dxa"/>
            </w:tcMar>
            <w:vAlign w:val="center"/>
          </w:tcPr>
          <w:p w14:paraId="1DF354A7" w14:textId="77777777" w:rsidR="001D791F" w:rsidRDefault="00000000" w:rsidP="00EC0A35">
            <w:pPr>
              <w:bidi/>
              <w:jc w:val="center"/>
            </w:pPr>
            <w:r>
              <w:rPr>
                <w:rtl/>
              </w:rPr>
              <w:t>שלב ב</w:t>
            </w:r>
          </w:p>
        </w:tc>
      </w:tr>
    </w:tbl>
    <w:p w14:paraId="6B000EBC" w14:textId="77777777" w:rsidR="001D791F" w:rsidRDefault="00000000" w:rsidP="006D2EE4">
      <w:pPr>
        <w:bidi/>
      </w:pPr>
      <w:r>
        <w:br w:type="page"/>
      </w:r>
    </w:p>
    <w:p w14:paraId="7C422EA4" w14:textId="77777777" w:rsidR="001D791F" w:rsidRDefault="00000000" w:rsidP="006D2EE4">
      <w:pPr>
        <w:bidi/>
        <w:spacing w:before="240" w:after="120"/>
      </w:pPr>
      <w:r>
        <w:rPr>
          <w:b/>
          <w:bCs/>
          <w:color w:val="0B1528"/>
          <w:sz w:val="40"/>
          <w:szCs w:val="40"/>
          <w:rtl/>
        </w:rPr>
        <w:lastRenderedPageBreak/>
        <w:t>5. אפיון מפורט: ניהול הבית והמשפחה</w:t>
      </w:r>
    </w:p>
    <w:p w14:paraId="12043C99" w14:textId="77777777" w:rsidR="001D791F" w:rsidRDefault="00000000" w:rsidP="006D2EE4">
      <w:pPr>
        <w:bidi/>
        <w:spacing w:after="300"/>
      </w:pPr>
      <w:r>
        <w:rPr>
          <w:rtl/>
        </w:rPr>
        <w:t>מרכז בקרה שקט ללוגיסטיקה, בירוקרטיה, רכב וביטוחים, המבטיח ריכוז מסמכים ותאריכים קריטיים במקום אחד למניעת קנסות ופספוסים.</w:t>
      </w:r>
    </w:p>
    <w:tbl>
      <w:tblPr>
        <w:tblStyle w:val="a8"/>
        <w:tblW w:w="10440" w:type="dxa"/>
        <w:jc w:val="center"/>
        <w:tblInd w:w="0" w:type="dxa"/>
        <w:tblLayout w:type="fixed"/>
        <w:tblLook w:val="0400" w:firstRow="0" w:lastRow="0" w:firstColumn="0" w:lastColumn="0" w:noHBand="0" w:noVBand="1"/>
      </w:tblPr>
      <w:tblGrid>
        <w:gridCol w:w="2610"/>
        <w:gridCol w:w="4478"/>
        <w:gridCol w:w="1417"/>
        <w:gridCol w:w="1935"/>
      </w:tblGrid>
      <w:tr w:rsidR="001D791F" w14:paraId="5FC5FAFF" w14:textId="77777777" w:rsidTr="006D2EE4">
        <w:trPr>
          <w:trHeight w:val="783"/>
          <w:jc w:val="center"/>
        </w:trPr>
        <w:tc>
          <w:tcPr>
            <w:tcW w:w="2610" w:type="dxa"/>
            <w:shd w:val="clear" w:color="auto" w:fill="112240"/>
            <w:tcMar>
              <w:top w:w="100" w:type="dxa"/>
              <w:left w:w="150" w:type="dxa"/>
              <w:bottom w:w="100" w:type="dxa"/>
              <w:right w:w="150" w:type="dxa"/>
            </w:tcMar>
          </w:tcPr>
          <w:p w14:paraId="4795662A" w14:textId="77777777" w:rsidR="001D791F" w:rsidRDefault="00000000" w:rsidP="006D2EE4">
            <w:pPr>
              <w:bidi/>
            </w:pPr>
            <w:r>
              <w:rPr>
                <w:b/>
                <w:bCs/>
                <w:color w:val="FFFFFF"/>
                <w:rtl/>
              </w:rPr>
              <w:t>תת-נושא / רכיב מדויק</w:t>
            </w:r>
          </w:p>
        </w:tc>
        <w:tc>
          <w:tcPr>
            <w:tcW w:w="4478" w:type="dxa"/>
            <w:shd w:val="clear" w:color="auto" w:fill="112240"/>
            <w:tcMar>
              <w:top w:w="100" w:type="dxa"/>
              <w:left w:w="150" w:type="dxa"/>
              <w:bottom w:w="100" w:type="dxa"/>
              <w:right w:w="150" w:type="dxa"/>
            </w:tcMar>
          </w:tcPr>
          <w:p w14:paraId="497D3605" w14:textId="77777777" w:rsidR="001D791F" w:rsidRDefault="00000000" w:rsidP="006D2EE4">
            <w:pPr>
              <w:bidi/>
            </w:pPr>
            <w:r>
              <w:rPr>
                <w:b/>
                <w:bCs/>
                <w:color w:val="FFFFFF"/>
                <w:rtl/>
              </w:rPr>
              <w:t>תיאור ממשק ופונקציונליות</w:t>
            </w:r>
          </w:p>
        </w:tc>
        <w:tc>
          <w:tcPr>
            <w:tcW w:w="1417" w:type="dxa"/>
            <w:shd w:val="clear" w:color="auto" w:fill="112240"/>
            <w:tcMar>
              <w:top w:w="100" w:type="dxa"/>
              <w:left w:w="150" w:type="dxa"/>
              <w:bottom w:w="100" w:type="dxa"/>
              <w:right w:w="150" w:type="dxa"/>
            </w:tcMar>
          </w:tcPr>
          <w:p w14:paraId="638E32B5" w14:textId="77777777" w:rsidR="001D791F" w:rsidRDefault="00000000" w:rsidP="006D2EE4">
            <w:pPr>
              <w:bidi/>
            </w:pPr>
            <w:proofErr w:type="spellStart"/>
            <w:r>
              <w:rPr>
                <w:b/>
                <w:bCs/>
                <w:color w:val="FFFFFF"/>
                <w:rtl/>
              </w:rPr>
              <w:t>תעדוף</w:t>
            </w:r>
            <w:proofErr w:type="spellEnd"/>
          </w:p>
        </w:tc>
        <w:tc>
          <w:tcPr>
            <w:tcW w:w="1935" w:type="dxa"/>
            <w:shd w:val="clear" w:color="auto" w:fill="112240"/>
            <w:tcMar>
              <w:top w:w="100" w:type="dxa"/>
              <w:left w:w="150" w:type="dxa"/>
              <w:bottom w:w="100" w:type="dxa"/>
              <w:right w:w="150" w:type="dxa"/>
            </w:tcMar>
          </w:tcPr>
          <w:p w14:paraId="613C423D" w14:textId="77777777" w:rsidR="001D791F" w:rsidRDefault="00000000" w:rsidP="006D2EE4">
            <w:pPr>
              <w:bidi/>
            </w:pPr>
            <w:r>
              <w:rPr>
                <w:b/>
                <w:bCs/>
                <w:color w:val="FFFFFF"/>
                <w:rtl/>
              </w:rPr>
              <w:t>שלב פיתוח</w:t>
            </w:r>
          </w:p>
        </w:tc>
      </w:tr>
      <w:tr w:rsidR="001D791F" w14:paraId="49BD0143" w14:textId="77777777" w:rsidTr="006D2EE4">
        <w:trPr>
          <w:trHeight w:val="1211"/>
          <w:jc w:val="center"/>
        </w:trPr>
        <w:tc>
          <w:tcPr>
            <w:tcW w:w="2610" w:type="dxa"/>
            <w:tcMar>
              <w:top w:w="100" w:type="dxa"/>
              <w:left w:w="150" w:type="dxa"/>
              <w:bottom w:w="100" w:type="dxa"/>
              <w:right w:w="150" w:type="dxa"/>
            </w:tcMar>
          </w:tcPr>
          <w:p w14:paraId="493AE480" w14:textId="77777777" w:rsidR="001D791F" w:rsidRDefault="00000000" w:rsidP="006D2EE4">
            <w:pPr>
              <w:bidi/>
            </w:pPr>
            <w:r>
              <w:rPr>
                <w:b/>
                <w:bCs/>
                <w:color w:val="0B1528"/>
                <w:rtl/>
              </w:rPr>
              <w:t>מעקב רכב ואחזקה</w:t>
            </w:r>
          </w:p>
        </w:tc>
        <w:tc>
          <w:tcPr>
            <w:tcW w:w="4478" w:type="dxa"/>
            <w:tcMar>
              <w:top w:w="100" w:type="dxa"/>
              <w:left w:w="150" w:type="dxa"/>
              <w:bottom w:w="100" w:type="dxa"/>
              <w:right w:w="150" w:type="dxa"/>
            </w:tcMar>
          </w:tcPr>
          <w:p w14:paraId="735CD07F" w14:textId="77777777" w:rsidR="001D791F" w:rsidRDefault="00000000" w:rsidP="006D2EE4">
            <w:pPr>
              <w:bidi/>
            </w:pPr>
            <w:r>
              <w:rPr>
                <w:rtl/>
              </w:rPr>
              <w:t>ריכוז משימות של הרכב: התרעות על מועד טסט שנתי (30, 14 ו-3 ימים מראש), ביטוח חובה מול מקיף וטיפולים תקופתיים במוסך.</w:t>
            </w:r>
          </w:p>
        </w:tc>
        <w:tc>
          <w:tcPr>
            <w:tcW w:w="1417" w:type="dxa"/>
            <w:tcMar>
              <w:top w:w="100" w:type="dxa"/>
              <w:left w:w="150" w:type="dxa"/>
              <w:bottom w:w="100" w:type="dxa"/>
              <w:right w:w="150" w:type="dxa"/>
            </w:tcMar>
          </w:tcPr>
          <w:p w14:paraId="4AB79BB6" w14:textId="77777777" w:rsidR="001D791F" w:rsidRDefault="00000000" w:rsidP="006D2EE4">
            <w:pPr>
              <w:bidi/>
            </w:pPr>
            <w:r>
              <w:rPr>
                <w:rtl/>
              </w:rPr>
              <w:t>קריטי</w:t>
            </w:r>
          </w:p>
        </w:tc>
        <w:tc>
          <w:tcPr>
            <w:tcW w:w="1935" w:type="dxa"/>
            <w:shd w:val="clear" w:color="auto" w:fill="F0F9FF"/>
            <w:tcMar>
              <w:top w:w="100" w:type="dxa"/>
              <w:left w:w="150" w:type="dxa"/>
              <w:bottom w:w="100" w:type="dxa"/>
              <w:right w:w="150" w:type="dxa"/>
            </w:tcMar>
          </w:tcPr>
          <w:p w14:paraId="00DD6D76" w14:textId="77777777" w:rsidR="001D791F" w:rsidRDefault="00000000" w:rsidP="006D2EE4">
            <w:pPr>
              <w:bidi/>
            </w:pPr>
            <w:r>
              <w:t>MVP</w:t>
            </w:r>
            <w:r>
              <w:rPr>
                <w:rtl/>
              </w:rPr>
              <w:t xml:space="preserve"> (שלב א)</w:t>
            </w:r>
          </w:p>
        </w:tc>
      </w:tr>
      <w:tr w:rsidR="001D791F" w14:paraId="562643FF" w14:textId="77777777" w:rsidTr="006D2EE4">
        <w:trPr>
          <w:trHeight w:val="1217"/>
          <w:jc w:val="center"/>
        </w:trPr>
        <w:tc>
          <w:tcPr>
            <w:tcW w:w="2610" w:type="dxa"/>
            <w:tcMar>
              <w:top w:w="100" w:type="dxa"/>
              <w:left w:w="150" w:type="dxa"/>
              <w:bottom w:w="100" w:type="dxa"/>
              <w:right w:w="150" w:type="dxa"/>
            </w:tcMar>
          </w:tcPr>
          <w:p w14:paraId="72E6466C" w14:textId="77777777" w:rsidR="001D791F" w:rsidRDefault="00000000" w:rsidP="006D2EE4">
            <w:pPr>
              <w:bidi/>
            </w:pPr>
            <w:r>
              <w:rPr>
                <w:b/>
                <w:bCs/>
                <w:color w:val="0B1528"/>
                <w:rtl/>
              </w:rPr>
              <w:t>בירוקרטיה, ביטוחים ודיור</w:t>
            </w:r>
          </w:p>
        </w:tc>
        <w:tc>
          <w:tcPr>
            <w:tcW w:w="4478" w:type="dxa"/>
            <w:tcMar>
              <w:top w:w="100" w:type="dxa"/>
              <w:left w:w="150" w:type="dxa"/>
              <w:bottom w:w="100" w:type="dxa"/>
              <w:right w:w="150" w:type="dxa"/>
            </w:tcMar>
          </w:tcPr>
          <w:p w14:paraId="072895CC" w14:textId="77777777" w:rsidR="001D791F" w:rsidRDefault="00000000" w:rsidP="006D2EE4">
            <w:pPr>
              <w:bidi/>
            </w:pPr>
            <w:r>
              <w:rPr>
                <w:rtl/>
              </w:rPr>
              <w:t>ריכוז פוליסות ביטוח המבנה, התכולה, ביטוחי הבריאות של בני המשפחה ומעקב אחר תאריכי תפוגה וקפיצות מחירים.</w:t>
            </w:r>
          </w:p>
        </w:tc>
        <w:tc>
          <w:tcPr>
            <w:tcW w:w="1417" w:type="dxa"/>
            <w:tcMar>
              <w:top w:w="100" w:type="dxa"/>
              <w:left w:w="150" w:type="dxa"/>
              <w:bottom w:w="100" w:type="dxa"/>
              <w:right w:w="150" w:type="dxa"/>
            </w:tcMar>
          </w:tcPr>
          <w:p w14:paraId="3B0770A0" w14:textId="77777777" w:rsidR="001D791F" w:rsidRDefault="00000000" w:rsidP="006D2EE4">
            <w:pPr>
              <w:bidi/>
            </w:pPr>
            <w:r>
              <w:rPr>
                <w:rtl/>
              </w:rPr>
              <w:t>גבוה</w:t>
            </w:r>
          </w:p>
        </w:tc>
        <w:tc>
          <w:tcPr>
            <w:tcW w:w="1935" w:type="dxa"/>
            <w:shd w:val="clear" w:color="auto" w:fill="F0F9FF"/>
            <w:tcMar>
              <w:top w:w="100" w:type="dxa"/>
              <w:left w:w="150" w:type="dxa"/>
              <w:bottom w:w="100" w:type="dxa"/>
              <w:right w:w="150" w:type="dxa"/>
            </w:tcMar>
          </w:tcPr>
          <w:p w14:paraId="277888D6" w14:textId="77777777" w:rsidR="001D791F" w:rsidRDefault="00000000" w:rsidP="006D2EE4">
            <w:pPr>
              <w:bidi/>
            </w:pPr>
            <w:r>
              <w:t>MVP</w:t>
            </w:r>
            <w:r>
              <w:rPr>
                <w:rtl/>
              </w:rPr>
              <w:t xml:space="preserve"> (שלב א)</w:t>
            </w:r>
          </w:p>
        </w:tc>
      </w:tr>
      <w:tr w:rsidR="001D791F" w14:paraId="15686569" w14:textId="77777777" w:rsidTr="006D2EE4">
        <w:trPr>
          <w:trHeight w:val="1209"/>
          <w:jc w:val="center"/>
        </w:trPr>
        <w:tc>
          <w:tcPr>
            <w:tcW w:w="2610" w:type="dxa"/>
            <w:tcMar>
              <w:top w:w="100" w:type="dxa"/>
              <w:left w:w="150" w:type="dxa"/>
              <w:bottom w:w="100" w:type="dxa"/>
              <w:right w:w="150" w:type="dxa"/>
            </w:tcMar>
          </w:tcPr>
          <w:p w14:paraId="150B67B4" w14:textId="77777777" w:rsidR="001D791F" w:rsidRDefault="00000000" w:rsidP="006D2EE4">
            <w:pPr>
              <w:bidi/>
            </w:pPr>
            <w:r>
              <w:rPr>
                <w:b/>
                <w:bCs/>
                <w:color w:val="0B1528"/>
                <w:rtl/>
              </w:rPr>
              <w:t>מרכז מסמכים מאובטח</w:t>
            </w:r>
          </w:p>
        </w:tc>
        <w:tc>
          <w:tcPr>
            <w:tcW w:w="4478" w:type="dxa"/>
            <w:tcMar>
              <w:top w:w="100" w:type="dxa"/>
              <w:left w:w="150" w:type="dxa"/>
              <w:bottom w:w="100" w:type="dxa"/>
              <w:right w:w="150" w:type="dxa"/>
            </w:tcMar>
          </w:tcPr>
          <w:p w14:paraId="7196249A" w14:textId="77777777" w:rsidR="001D791F" w:rsidRDefault="00000000" w:rsidP="006D2EE4">
            <w:pPr>
              <w:bidi/>
            </w:pPr>
            <w:r>
              <w:rPr>
                <w:rtl/>
              </w:rPr>
              <w:t>תיקייה דיגיטלית מסווגת לשמירה ותצוגה מהירה של תעודות זהות, רישיונות, פוליסות ומסמכים חיוניים בשעת חירום.</w:t>
            </w:r>
          </w:p>
        </w:tc>
        <w:tc>
          <w:tcPr>
            <w:tcW w:w="1417" w:type="dxa"/>
            <w:tcMar>
              <w:top w:w="100" w:type="dxa"/>
              <w:left w:w="150" w:type="dxa"/>
              <w:bottom w:w="100" w:type="dxa"/>
              <w:right w:w="150" w:type="dxa"/>
            </w:tcMar>
          </w:tcPr>
          <w:p w14:paraId="28071B56" w14:textId="77777777" w:rsidR="001D791F" w:rsidRDefault="00000000" w:rsidP="006D2EE4">
            <w:pPr>
              <w:bidi/>
            </w:pPr>
            <w:r>
              <w:rPr>
                <w:rtl/>
              </w:rPr>
              <w:t>גבוה</w:t>
            </w:r>
          </w:p>
        </w:tc>
        <w:tc>
          <w:tcPr>
            <w:tcW w:w="1935" w:type="dxa"/>
            <w:shd w:val="clear" w:color="auto" w:fill="F0F9FF"/>
            <w:tcMar>
              <w:top w:w="100" w:type="dxa"/>
              <w:left w:w="150" w:type="dxa"/>
              <w:bottom w:w="100" w:type="dxa"/>
              <w:right w:w="150" w:type="dxa"/>
            </w:tcMar>
          </w:tcPr>
          <w:p w14:paraId="33B08198" w14:textId="77777777" w:rsidR="001D791F" w:rsidRDefault="00000000" w:rsidP="006D2EE4">
            <w:pPr>
              <w:bidi/>
            </w:pPr>
            <w:r>
              <w:t>MVP</w:t>
            </w:r>
            <w:r>
              <w:rPr>
                <w:rtl/>
              </w:rPr>
              <w:t xml:space="preserve"> (שלב א)</w:t>
            </w:r>
          </w:p>
        </w:tc>
      </w:tr>
      <w:tr w:rsidR="006D2EE4" w14:paraId="373983D0" w14:textId="77777777" w:rsidTr="006D2EE4">
        <w:trPr>
          <w:trHeight w:val="946"/>
          <w:jc w:val="center"/>
        </w:trPr>
        <w:tc>
          <w:tcPr>
            <w:tcW w:w="2610" w:type="dxa"/>
            <w:tcMar>
              <w:top w:w="100" w:type="dxa"/>
              <w:left w:w="150" w:type="dxa"/>
              <w:bottom w:w="100" w:type="dxa"/>
              <w:right w:w="150" w:type="dxa"/>
            </w:tcMar>
          </w:tcPr>
          <w:p w14:paraId="75D75CA9" w14:textId="705C9DD5" w:rsidR="006D2EE4" w:rsidRDefault="006D2EE4" w:rsidP="006D2EE4">
            <w:pPr>
              <w:bidi/>
              <w:rPr>
                <w:b/>
                <w:bCs/>
                <w:color w:val="0B1528"/>
                <w:rtl/>
              </w:rPr>
            </w:pPr>
            <w:r>
              <w:rPr>
                <w:rFonts w:hint="cs"/>
                <w:b/>
                <w:bCs/>
                <w:color w:val="0B1528"/>
                <w:rtl/>
              </w:rPr>
              <w:t>תיקיי</w:t>
            </w:r>
            <w:r>
              <w:rPr>
                <w:rFonts w:hint="eastAsia"/>
                <w:b/>
                <w:bCs/>
                <w:color w:val="0B1528"/>
                <w:rtl/>
              </w:rPr>
              <w:t>ת</w:t>
            </w:r>
            <w:r>
              <w:rPr>
                <w:rFonts w:hint="cs"/>
                <w:b/>
                <w:bCs/>
                <w:color w:val="0B1528"/>
                <w:rtl/>
              </w:rPr>
              <w:t xml:space="preserve"> הילד</w:t>
            </w:r>
          </w:p>
        </w:tc>
        <w:tc>
          <w:tcPr>
            <w:tcW w:w="4478" w:type="dxa"/>
            <w:tcMar>
              <w:top w:w="100" w:type="dxa"/>
              <w:left w:w="150" w:type="dxa"/>
              <w:bottom w:w="100" w:type="dxa"/>
              <w:right w:w="150" w:type="dxa"/>
            </w:tcMar>
          </w:tcPr>
          <w:p w14:paraId="620AC896" w14:textId="223D4FCE" w:rsidR="006D2EE4" w:rsidRDefault="006D2EE4" w:rsidP="006D2EE4">
            <w:pPr>
              <w:bidi/>
              <w:rPr>
                <w:rtl/>
              </w:rPr>
            </w:pPr>
            <w:r>
              <w:rPr>
                <w:rFonts w:hint="cs"/>
                <w:rtl/>
              </w:rPr>
              <w:t xml:space="preserve">ריכוז כלל החומרים של הילד </w:t>
            </w:r>
            <w:r>
              <w:rPr>
                <w:rtl/>
              </w:rPr>
              <w:t>–</w:t>
            </w:r>
            <w:r>
              <w:rPr>
                <w:rFonts w:hint="cs"/>
                <w:rtl/>
              </w:rPr>
              <w:t xml:space="preserve"> מסמכים, רופא, הערות, תמונות מהעבר, משפטים </w:t>
            </w:r>
            <w:proofErr w:type="spellStart"/>
            <w:r>
              <w:rPr>
                <w:rFonts w:hint="cs"/>
                <w:rtl/>
              </w:rPr>
              <w:t>וזכרונות</w:t>
            </w:r>
            <w:proofErr w:type="spellEnd"/>
          </w:p>
        </w:tc>
        <w:tc>
          <w:tcPr>
            <w:tcW w:w="1417" w:type="dxa"/>
            <w:tcMar>
              <w:top w:w="100" w:type="dxa"/>
              <w:left w:w="150" w:type="dxa"/>
              <w:bottom w:w="100" w:type="dxa"/>
              <w:right w:w="150" w:type="dxa"/>
            </w:tcMar>
          </w:tcPr>
          <w:p w14:paraId="52BE12CF" w14:textId="0242C063" w:rsidR="006D2EE4" w:rsidRDefault="006D2EE4" w:rsidP="006D2EE4">
            <w:pPr>
              <w:bidi/>
              <w:rPr>
                <w:rtl/>
              </w:rPr>
            </w:pPr>
            <w:r>
              <w:rPr>
                <w:rFonts w:hint="cs"/>
                <w:rtl/>
              </w:rPr>
              <w:t xml:space="preserve">גבוה </w:t>
            </w:r>
          </w:p>
        </w:tc>
        <w:tc>
          <w:tcPr>
            <w:tcW w:w="1935" w:type="dxa"/>
            <w:shd w:val="clear" w:color="auto" w:fill="F0F9FF"/>
            <w:tcMar>
              <w:top w:w="100" w:type="dxa"/>
              <w:left w:w="150" w:type="dxa"/>
              <w:bottom w:w="100" w:type="dxa"/>
              <w:right w:w="150" w:type="dxa"/>
            </w:tcMar>
          </w:tcPr>
          <w:p w14:paraId="60E473C0" w14:textId="3DC4487C" w:rsidR="006D2EE4" w:rsidRDefault="006D2EE4" w:rsidP="006D2EE4">
            <w:pPr>
              <w:bidi/>
            </w:pPr>
            <w:r>
              <w:t>MVP</w:t>
            </w:r>
            <w:r>
              <w:rPr>
                <w:rtl/>
              </w:rPr>
              <w:t xml:space="preserve"> (שלב א)</w:t>
            </w:r>
          </w:p>
        </w:tc>
      </w:tr>
      <w:tr w:rsidR="006D2EE4" w14:paraId="3B088E9D" w14:textId="77777777" w:rsidTr="006D2EE4">
        <w:trPr>
          <w:trHeight w:val="1068"/>
          <w:jc w:val="center"/>
        </w:trPr>
        <w:tc>
          <w:tcPr>
            <w:tcW w:w="2610" w:type="dxa"/>
            <w:tcMar>
              <w:top w:w="100" w:type="dxa"/>
              <w:left w:w="150" w:type="dxa"/>
              <w:bottom w:w="100" w:type="dxa"/>
              <w:right w:w="150" w:type="dxa"/>
            </w:tcMar>
          </w:tcPr>
          <w:p w14:paraId="7DA20290" w14:textId="03890B39" w:rsidR="006D2EE4" w:rsidRDefault="006D2EE4" w:rsidP="006D2EE4">
            <w:pPr>
              <w:bidi/>
              <w:rPr>
                <w:b/>
                <w:bCs/>
                <w:color w:val="0B1528"/>
                <w:rtl/>
              </w:rPr>
            </w:pPr>
            <w:r>
              <w:rPr>
                <w:rFonts w:hint="cs"/>
                <w:b/>
                <w:bCs/>
                <w:color w:val="0B1528"/>
                <w:rtl/>
              </w:rPr>
              <w:t>ריכוז קבלות של עסק</w:t>
            </w:r>
          </w:p>
        </w:tc>
        <w:tc>
          <w:tcPr>
            <w:tcW w:w="4478" w:type="dxa"/>
            <w:tcMar>
              <w:top w:w="100" w:type="dxa"/>
              <w:left w:w="150" w:type="dxa"/>
              <w:bottom w:w="100" w:type="dxa"/>
              <w:right w:w="150" w:type="dxa"/>
            </w:tcMar>
          </w:tcPr>
          <w:p w14:paraId="4B494526" w14:textId="35F35961" w:rsidR="006D2EE4" w:rsidRDefault="006D2EE4" w:rsidP="006D2EE4">
            <w:pPr>
              <w:bidi/>
              <w:rPr>
                <w:rtl/>
              </w:rPr>
            </w:pPr>
            <w:r>
              <w:rPr>
                <w:rFonts w:hint="cs"/>
                <w:rtl/>
              </w:rPr>
              <w:t xml:space="preserve">ריכוז קבלות של עסק </w:t>
            </w:r>
            <w:r>
              <w:rPr>
                <w:rtl/>
              </w:rPr>
              <w:t>–</w:t>
            </w:r>
            <w:r>
              <w:rPr>
                <w:rFonts w:hint="cs"/>
                <w:rtl/>
              </w:rPr>
              <w:t xml:space="preserve"> מעביר דוח מסודר ונותן השוואה </w:t>
            </w:r>
            <w:proofErr w:type="spellStart"/>
            <w:r>
              <w:rPr>
                <w:rFonts w:hint="cs"/>
                <w:rtl/>
              </w:rPr>
              <w:t>למעמ</w:t>
            </w:r>
            <w:proofErr w:type="spellEnd"/>
          </w:p>
        </w:tc>
        <w:tc>
          <w:tcPr>
            <w:tcW w:w="1417" w:type="dxa"/>
            <w:tcMar>
              <w:top w:w="100" w:type="dxa"/>
              <w:left w:w="150" w:type="dxa"/>
              <w:bottom w:w="100" w:type="dxa"/>
              <w:right w:w="150" w:type="dxa"/>
            </w:tcMar>
          </w:tcPr>
          <w:p w14:paraId="54EE9FF1" w14:textId="2927D315" w:rsidR="006D2EE4" w:rsidRDefault="006D2EE4" w:rsidP="006D2EE4">
            <w:pPr>
              <w:bidi/>
              <w:rPr>
                <w:rtl/>
              </w:rPr>
            </w:pPr>
            <w:r>
              <w:rPr>
                <w:rFonts w:hint="cs"/>
                <w:rtl/>
              </w:rPr>
              <w:t>בינוני</w:t>
            </w:r>
          </w:p>
        </w:tc>
        <w:tc>
          <w:tcPr>
            <w:tcW w:w="1935" w:type="dxa"/>
            <w:shd w:val="clear" w:color="auto" w:fill="F0F9FF"/>
            <w:tcMar>
              <w:top w:w="100" w:type="dxa"/>
              <w:left w:w="150" w:type="dxa"/>
              <w:bottom w:w="100" w:type="dxa"/>
              <w:right w:w="150" w:type="dxa"/>
            </w:tcMar>
          </w:tcPr>
          <w:p w14:paraId="617AB1EC" w14:textId="12E57E93" w:rsidR="006D2EE4" w:rsidRDefault="006D2EE4" w:rsidP="006D2EE4">
            <w:pPr>
              <w:bidi/>
            </w:pPr>
            <w:r>
              <w:rPr>
                <w:rtl/>
              </w:rPr>
              <w:t>שלב ב</w:t>
            </w:r>
          </w:p>
        </w:tc>
      </w:tr>
      <w:tr w:rsidR="006D2EE4" w14:paraId="2BCF183E" w14:textId="77777777" w:rsidTr="006D2EE4">
        <w:trPr>
          <w:trHeight w:val="771"/>
          <w:jc w:val="center"/>
        </w:trPr>
        <w:tc>
          <w:tcPr>
            <w:tcW w:w="2610" w:type="dxa"/>
            <w:tcMar>
              <w:top w:w="100" w:type="dxa"/>
              <w:left w:w="150" w:type="dxa"/>
              <w:bottom w:w="100" w:type="dxa"/>
              <w:right w:w="150" w:type="dxa"/>
            </w:tcMar>
          </w:tcPr>
          <w:p w14:paraId="0512FCF2" w14:textId="713730F1" w:rsidR="006D2EE4" w:rsidRPr="006D2EE4" w:rsidRDefault="006D2EE4" w:rsidP="006D2EE4">
            <w:pPr>
              <w:bidi/>
              <w:rPr>
                <w:rFonts w:hint="cs"/>
                <w:b/>
                <w:bCs/>
                <w:color w:val="0B1528"/>
                <w:rtl/>
                <w:lang w:val="en-US"/>
              </w:rPr>
            </w:pPr>
            <w:r>
              <w:rPr>
                <w:rFonts w:hint="cs"/>
                <w:b/>
                <w:bCs/>
                <w:color w:val="0B1528"/>
                <w:rtl/>
              </w:rPr>
              <w:t xml:space="preserve">ריכוז תמונות לפי </w:t>
            </w:r>
            <w:proofErr w:type="spellStart"/>
            <w:r>
              <w:rPr>
                <w:rFonts w:hint="cs"/>
                <w:b/>
                <w:bCs/>
                <w:color w:val="0B1528"/>
                <w:rtl/>
              </w:rPr>
              <w:t>קטגטריות</w:t>
            </w:r>
            <w:proofErr w:type="spellEnd"/>
            <w:r>
              <w:rPr>
                <w:rFonts w:hint="cs"/>
                <w:b/>
                <w:bCs/>
                <w:color w:val="0B1528"/>
                <w:rtl/>
              </w:rPr>
              <w:t xml:space="preserve"> </w:t>
            </w:r>
            <w:r>
              <w:rPr>
                <w:b/>
                <w:bCs/>
                <w:color w:val="0B1528"/>
                <w:lang w:val="en-US"/>
              </w:rPr>
              <w:t>AI</w:t>
            </w:r>
            <w:r>
              <w:rPr>
                <w:rFonts w:hint="cs"/>
                <w:b/>
                <w:bCs/>
                <w:color w:val="0B1528"/>
                <w:rtl/>
                <w:lang w:val="en-US"/>
              </w:rPr>
              <w:t xml:space="preserve"> </w:t>
            </w:r>
          </w:p>
        </w:tc>
        <w:tc>
          <w:tcPr>
            <w:tcW w:w="4478" w:type="dxa"/>
            <w:tcMar>
              <w:top w:w="100" w:type="dxa"/>
              <w:left w:w="150" w:type="dxa"/>
              <w:bottom w:w="100" w:type="dxa"/>
              <w:right w:w="150" w:type="dxa"/>
            </w:tcMar>
          </w:tcPr>
          <w:p w14:paraId="447E700F" w14:textId="5AF30C36" w:rsidR="006D2EE4" w:rsidRDefault="006D2EE4" w:rsidP="006D2EE4">
            <w:pPr>
              <w:bidi/>
              <w:rPr>
                <w:rFonts w:hint="cs"/>
                <w:rtl/>
              </w:rPr>
            </w:pPr>
            <w:r>
              <w:rPr>
                <w:rFonts w:hint="cs"/>
                <w:rtl/>
              </w:rPr>
              <w:t xml:space="preserve">מחלק את כלל התמונות לפי </w:t>
            </w:r>
            <w:r>
              <w:rPr>
                <w:rtl/>
              </w:rPr>
              <w:t>–</w:t>
            </w:r>
            <w:r>
              <w:rPr>
                <w:rFonts w:hint="cs"/>
                <w:rtl/>
              </w:rPr>
              <w:t xml:space="preserve"> מיקום, פנים, נתונים </w:t>
            </w:r>
            <w:proofErr w:type="spellStart"/>
            <w:r>
              <w:rPr>
                <w:rFonts w:hint="cs"/>
                <w:rtl/>
              </w:rPr>
              <w:t>וכו</w:t>
            </w:r>
            <w:proofErr w:type="spellEnd"/>
            <w:r>
              <w:rPr>
                <w:rFonts w:hint="cs"/>
                <w:rtl/>
              </w:rPr>
              <w:t xml:space="preserve">. יכולת מציאה של תמונות מהירה </w:t>
            </w:r>
          </w:p>
        </w:tc>
        <w:tc>
          <w:tcPr>
            <w:tcW w:w="1417" w:type="dxa"/>
            <w:tcMar>
              <w:top w:w="100" w:type="dxa"/>
              <w:left w:w="150" w:type="dxa"/>
              <w:bottom w:w="100" w:type="dxa"/>
              <w:right w:w="150" w:type="dxa"/>
            </w:tcMar>
          </w:tcPr>
          <w:p w14:paraId="419DC65E" w14:textId="6E6172EF" w:rsidR="006D2EE4" w:rsidRDefault="006D2EE4" w:rsidP="006D2EE4">
            <w:pPr>
              <w:bidi/>
              <w:rPr>
                <w:rFonts w:hint="cs"/>
                <w:rtl/>
              </w:rPr>
            </w:pPr>
            <w:r>
              <w:rPr>
                <w:rFonts w:hint="cs"/>
                <w:rtl/>
              </w:rPr>
              <w:t>בינוני</w:t>
            </w:r>
          </w:p>
        </w:tc>
        <w:tc>
          <w:tcPr>
            <w:tcW w:w="1935" w:type="dxa"/>
            <w:shd w:val="clear" w:color="auto" w:fill="F0F9FF"/>
            <w:tcMar>
              <w:top w:w="100" w:type="dxa"/>
              <w:left w:w="150" w:type="dxa"/>
              <w:bottom w:w="100" w:type="dxa"/>
              <w:right w:w="150" w:type="dxa"/>
            </w:tcMar>
          </w:tcPr>
          <w:p w14:paraId="5CCFD299" w14:textId="2B83358F" w:rsidR="006D2EE4" w:rsidRDefault="006D2EE4" w:rsidP="006D2EE4">
            <w:pPr>
              <w:bidi/>
              <w:rPr>
                <w:rtl/>
              </w:rPr>
            </w:pPr>
            <w:r>
              <w:rPr>
                <w:rtl/>
              </w:rPr>
              <w:t>שלב ב</w:t>
            </w:r>
          </w:p>
        </w:tc>
      </w:tr>
      <w:tr w:rsidR="006D2EE4" w14:paraId="5D71B0AC" w14:textId="77777777" w:rsidTr="006D2EE4">
        <w:trPr>
          <w:trHeight w:val="952"/>
          <w:jc w:val="center"/>
        </w:trPr>
        <w:tc>
          <w:tcPr>
            <w:tcW w:w="2610" w:type="dxa"/>
            <w:tcMar>
              <w:top w:w="100" w:type="dxa"/>
              <w:left w:w="150" w:type="dxa"/>
              <w:bottom w:w="100" w:type="dxa"/>
              <w:right w:w="150" w:type="dxa"/>
            </w:tcMar>
          </w:tcPr>
          <w:p w14:paraId="610721AB" w14:textId="77777777" w:rsidR="006D2EE4" w:rsidRDefault="006D2EE4" w:rsidP="006D2EE4">
            <w:pPr>
              <w:bidi/>
            </w:pPr>
            <w:r>
              <w:rPr>
                <w:b/>
                <w:bCs/>
                <w:color w:val="0B1528"/>
                <w:rtl/>
              </w:rPr>
              <w:t>לוגיסטיקה ורשימת קניות משותפת</w:t>
            </w:r>
          </w:p>
        </w:tc>
        <w:tc>
          <w:tcPr>
            <w:tcW w:w="4478" w:type="dxa"/>
            <w:tcMar>
              <w:top w:w="100" w:type="dxa"/>
              <w:left w:w="150" w:type="dxa"/>
              <w:bottom w:w="100" w:type="dxa"/>
              <w:right w:w="150" w:type="dxa"/>
            </w:tcMar>
          </w:tcPr>
          <w:p w14:paraId="69A3839F" w14:textId="77777777" w:rsidR="006D2EE4" w:rsidRDefault="006D2EE4" w:rsidP="006D2EE4">
            <w:pPr>
              <w:bidi/>
            </w:pPr>
            <w:r>
              <w:rPr>
                <w:rtl/>
              </w:rPr>
              <w:t>ניהול רשימת קניות לבית ומוצרי צריכה בסיסיים, המאפשר סנכרון ושיתוף מהיר בין בני המשפחה.</w:t>
            </w:r>
          </w:p>
        </w:tc>
        <w:tc>
          <w:tcPr>
            <w:tcW w:w="1417" w:type="dxa"/>
            <w:tcMar>
              <w:top w:w="100" w:type="dxa"/>
              <w:left w:w="150" w:type="dxa"/>
              <w:bottom w:w="100" w:type="dxa"/>
              <w:right w:w="150" w:type="dxa"/>
            </w:tcMar>
          </w:tcPr>
          <w:p w14:paraId="40FD572F" w14:textId="77777777" w:rsidR="006D2EE4" w:rsidRDefault="006D2EE4" w:rsidP="006D2EE4">
            <w:pPr>
              <w:bidi/>
            </w:pPr>
            <w:r>
              <w:rPr>
                <w:rtl/>
              </w:rPr>
              <w:t>בינוני</w:t>
            </w:r>
          </w:p>
        </w:tc>
        <w:tc>
          <w:tcPr>
            <w:tcW w:w="1935" w:type="dxa"/>
            <w:shd w:val="clear" w:color="auto" w:fill="FEF3C7"/>
            <w:tcMar>
              <w:top w:w="100" w:type="dxa"/>
              <w:left w:w="150" w:type="dxa"/>
              <w:bottom w:w="100" w:type="dxa"/>
              <w:right w:w="150" w:type="dxa"/>
            </w:tcMar>
          </w:tcPr>
          <w:p w14:paraId="5206798B" w14:textId="77777777" w:rsidR="006D2EE4" w:rsidRDefault="006D2EE4" w:rsidP="006D2EE4">
            <w:pPr>
              <w:bidi/>
            </w:pPr>
            <w:r>
              <w:rPr>
                <w:rtl/>
              </w:rPr>
              <w:t>שלב ב</w:t>
            </w:r>
          </w:p>
        </w:tc>
      </w:tr>
    </w:tbl>
    <w:p w14:paraId="6D9394E4" w14:textId="77777777" w:rsidR="001D791F" w:rsidRDefault="00000000" w:rsidP="006D2EE4">
      <w:pPr>
        <w:bidi/>
      </w:pPr>
      <w:r>
        <w:br w:type="page"/>
      </w:r>
    </w:p>
    <w:p w14:paraId="51C3E9EF" w14:textId="77777777" w:rsidR="001D791F" w:rsidRDefault="00000000" w:rsidP="006D2EE4">
      <w:pPr>
        <w:bidi/>
        <w:spacing w:before="240" w:after="120"/>
      </w:pPr>
      <w:r>
        <w:rPr>
          <w:b/>
          <w:bCs/>
          <w:color w:val="0B1528"/>
          <w:sz w:val="40"/>
          <w:szCs w:val="40"/>
          <w:rtl/>
        </w:rPr>
        <w:lastRenderedPageBreak/>
        <w:t>6. סיכום ותוכנית פעולה לפיתוח</w:t>
      </w:r>
    </w:p>
    <w:p w14:paraId="63F26072" w14:textId="77777777" w:rsidR="001D791F" w:rsidRDefault="00000000" w:rsidP="006D2EE4">
      <w:pPr>
        <w:bidi/>
        <w:spacing w:after="240"/>
      </w:pPr>
      <w:r>
        <w:rPr>
          <w:rtl/>
        </w:rPr>
        <w:t>המערכת הוגדרה באופן המאפשר פיתוח מדורג ומהיר. גרסת ה-</w:t>
      </w:r>
      <w:r>
        <w:t>MVP</w:t>
      </w:r>
      <w:r>
        <w:rPr>
          <w:rtl/>
        </w:rPr>
        <w:t xml:space="preserve"> (שלב א') תתמקד בבניית תשתית דף הבית היוקרתי של </w:t>
      </w:r>
      <w:r>
        <w:t>DAOS</w:t>
      </w:r>
      <w:r>
        <w:rPr>
          <w:rtl/>
        </w:rPr>
        <w:t xml:space="preserve">, המשלב את </w:t>
      </w:r>
      <w:proofErr w:type="spellStart"/>
      <w:r>
        <w:rPr>
          <w:rtl/>
        </w:rPr>
        <w:t>צ'קליסט</w:t>
      </w:r>
      <w:proofErr w:type="spellEnd"/>
      <w:r>
        <w:rPr>
          <w:rtl/>
        </w:rPr>
        <w:t xml:space="preserve"> המשימות הראשי, סינון לפי רמות אנרגיה, הפרדת תקציב פשוטה בין בית לעסק, </w:t>
      </w:r>
      <w:proofErr w:type="spellStart"/>
      <w:r>
        <w:rPr>
          <w:rtl/>
        </w:rPr>
        <w:t>בוט</w:t>
      </w:r>
      <w:proofErr w:type="spellEnd"/>
      <w:r>
        <w:rPr>
          <w:rtl/>
        </w:rPr>
        <w:t xml:space="preserve"> </w:t>
      </w:r>
      <w:proofErr w:type="spellStart"/>
      <w:r>
        <w:rPr>
          <w:rtl/>
        </w:rPr>
        <w:t>וואטסאפ</w:t>
      </w:r>
      <w:proofErr w:type="spellEnd"/>
      <w:r>
        <w:rPr>
          <w:rtl/>
        </w:rPr>
        <w:t xml:space="preserve"> לניהול קולי ומעקב התרעות של טסט וביטוח הרכב.</w:t>
      </w:r>
    </w:p>
    <w:p w14:paraId="646AE175" w14:textId="77777777" w:rsidR="001D791F" w:rsidRDefault="00000000" w:rsidP="006D2EE4">
      <w:pPr>
        <w:bidi/>
        <w:spacing w:after="400"/>
      </w:pPr>
      <w:r>
        <w:rPr>
          <w:rtl/>
        </w:rPr>
        <w:t>צעדים באים מומלצים לפיתוח:</w:t>
      </w:r>
    </w:p>
    <w:p w14:paraId="735842DB" w14:textId="77777777" w:rsidR="001D791F" w:rsidRDefault="00000000" w:rsidP="006D2EE4">
      <w:pPr>
        <w:bidi/>
        <w:spacing w:after="80"/>
      </w:pPr>
      <w:r>
        <w:rPr>
          <w:rtl/>
        </w:rPr>
        <w:t xml:space="preserve">•  1. בחירת שפת פיתוח וחבילת </w:t>
      </w:r>
      <w:r>
        <w:t>UI</w:t>
      </w:r>
      <w:r>
        <w:rPr>
          <w:rtl/>
        </w:rPr>
        <w:t xml:space="preserve"> תואמת (המלצה: </w:t>
      </w:r>
      <w:r>
        <w:t>React Native / Flutter</w:t>
      </w:r>
      <w:r>
        <w:rPr>
          <w:rtl/>
        </w:rPr>
        <w:t xml:space="preserve"> לשמירה על חוויית </w:t>
      </w:r>
      <w:proofErr w:type="spellStart"/>
      <w:r>
        <w:rPr>
          <w:rtl/>
        </w:rPr>
        <w:t>פרימיום</w:t>
      </w:r>
      <w:proofErr w:type="spellEnd"/>
      <w:r>
        <w:rPr>
          <w:rtl/>
        </w:rPr>
        <w:t xml:space="preserve"> אחידה).</w:t>
      </w:r>
    </w:p>
    <w:p w14:paraId="1C09C758" w14:textId="77777777" w:rsidR="001D791F" w:rsidRDefault="00000000" w:rsidP="006D2EE4">
      <w:pPr>
        <w:bidi/>
        <w:spacing w:after="80"/>
      </w:pPr>
      <w:r>
        <w:rPr>
          <w:rtl/>
        </w:rPr>
        <w:t>•  2. הקמת מסדי נתונים נפרדים ומאובטחים לתחום הפיננסי (תוך הקפדה על הפרדת נתוני הבית והעסק).</w:t>
      </w:r>
    </w:p>
    <w:p w14:paraId="3E313124" w14:textId="77777777" w:rsidR="001D791F" w:rsidRDefault="00000000" w:rsidP="006D2EE4">
      <w:pPr>
        <w:bidi/>
        <w:spacing w:after="80"/>
      </w:pPr>
      <w:r>
        <w:rPr>
          <w:rtl/>
        </w:rPr>
        <w:t xml:space="preserve">•  3. אינטגרציה עם </w:t>
      </w:r>
      <w:r>
        <w:t>API</w:t>
      </w:r>
      <w:r>
        <w:rPr>
          <w:rtl/>
        </w:rPr>
        <w:t xml:space="preserve"> של </w:t>
      </w:r>
      <w:r>
        <w:t>OpenAI / Anthropic</w:t>
      </w:r>
      <w:r>
        <w:rPr>
          <w:rtl/>
        </w:rPr>
        <w:t xml:space="preserve"> לטובת מנוע עיבוד השפה הטבעית (</w:t>
      </w:r>
      <w:r>
        <w:t>NLP</w:t>
      </w:r>
      <w:r>
        <w:rPr>
          <w:rtl/>
        </w:rPr>
        <w:t xml:space="preserve">) </w:t>
      </w:r>
      <w:proofErr w:type="spellStart"/>
      <w:r>
        <w:rPr>
          <w:rtl/>
        </w:rPr>
        <w:t>בבוט</w:t>
      </w:r>
      <w:proofErr w:type="spellEnd"/>
      <w:r>
        <w:rPr>
          <w:rtl/>
        </w:rPr>
        <w:t xml:space="preserve"> </w:t>
      </w:r>
      <w:proofErr w:type="spellStart"/>
      <w:r>
        <w:rPr>
          <w:rtl/>
        </w:rPr>
        <w:t>הוואטסאפ</w:t>
      </w:r>
      <w:proofErr w:type="spellEnd"/>
      <w:r>
        <w:rPr>
          <w:rtl/>
        </w:rPr>
        <w:t>.</w:t>
      </w:r>
    </w:p>
    <w:p w14:paraId="0037186F" w14:textId="77777777" w:rsidR="001D791F" w:rsidRDefault="00000000" w:rsidP="006D2EE4">
      <w:pPr>
        <w:bidi/>
        <w:spacing w:after="80"/>
      </w:pPr>
      <w:r>
        <w:rPr>
          <w:rtl/>
        </w:rPr>
        <w:t>•  4. השקת גרסת בטא לבדיקות משתמש עבור דניאל לטובת טיוב ושיפור הממשק.</w:t>
      </w:r>
    </w:p>
    <w:sectPr w:rsidR="001D79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19D648-4149-4170-92B3-E50A43FF8E32}"/>
    <w:embedBold r:id="rId2" w:fontKey="{B57ACED0-1B8F-4EC8-88DF-20E75D933C9B}"/>
    <w:embedItalic r:id="rId3" w:fontKey="{5B3272F6-7519-42D1-A2ED-16098B2841D9}"/>
    <w:embedBoldItalic r:id="rId4" w:fontKey="{69C74D2C-4760-493E-8648-3A8C72067DB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333BCE9-9D9D-4704-88BD-6442813608D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91F"/>
    <w:rsid w:val="001615C8"/>
    <w:rsid w:val="001D791F"/>
    <w:rsid w:val="006D2EE4"/>
    <w:rsid w:val="00EC0A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FC58"/>
  <w15:docId w15:val="{BD006C47-44DC-462F-AB60-0CC6BCFB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0"/>
      <w:outlineLvl w:val="0"/>
    </w:pPr>
    <w:rPr>
      <w:rFonts w:ascii="Calibri" w:eastAsia="Calibri" w:hAnsi="Calibri" w:cs="Calibri"/>
      <w:b/>
      <w:bCs/>
      <w:color w:val="366091"/>
      <w:sz w:val="28"/>
      <w:szCs w:val="28"/>
    </w:rPr>
  </w:style>
  <w:style w:type="paragraph" w:styleId="2">
    <w:name w:val="heading 2"/>
    <w:basedOn w:val="a"/>
    <w:next w:val="a"/>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3">
    <w:name w:val="heading 3"/>
    <w:basedOn w:val="a"/>
    <w:next w:val="a"/>
    <w:uiPriority w:val="9"/>
    <w:semiHidden/>
    <w:unhideWhenUsed/>
    <w:qFormat/>
    <w:pPr>
      <w:keepNext/>
      <w:keepLines/>
      <w:spacing w:before="200" w:after="0"/>
      <w:outlineLvl w:val="2"/>
    </w:pPr>
    <w:rPr>
      <w:rFonts w:ascii="Calibri" w:eastAsia="Calibri" w:hAnsi="Calibri" w:cs="Calibri"/>
      <w:b/>
      <w:bCs/>
      <w:color w:val="4F81BD"/>
    </w:r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923</Words>
  <Characters>4616</Characters>
  <Application>Microsoft Office Word</Application>
  <DocSecurity>0</DocSecurity>
  <Lines>38</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תהל פרטוש</cp:lastModifiedBy>
  <cp:revision>3</cp:revision>
  <dcterms:created xsi:type="dcterms:W3CDTF">2026-07-15T06:16:00Z</dcterms:created>
  <dcterms:modified xsi:type="dcterms:W3CDTF">2026-07-15T06:27:00Z</dcterms:modified>
</cp:coreProperties>
</file>