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272822"/>
          <w:sz w:val="24"/>
          <w:szCs w:val="24"/>
        </w:rPr>
      </w:pPr>
      <w:r w:rsidDel="00000000" w:rsidR="00000000" w:rsidRPr="00000000">
        <w:rPr>
          <w:rFonts w:ascii="Times New Roman" w:cs="Times New Roman" w:eastAsia="Times New Roman" w:hAnsi="Times New Roman"/>
          <w:b w:val="1"/>
          <w:i w:val="1"/>
          <w:color w:val="272822"/>
          <w:sz w:val="24"/>
          <w:szCs w:val="24"/>
          <w:rtl w:val="0"/>
        </w:rPr>
        <w:t xml:space="preserve">lateinit</w:t>
      </w:r>
      <w:r w:rsidDel="00000000" w:rsidR="00000000" w:rsidRPr="00000000">
        <w:rPr>
          <w:rFonts w:ascii="Times New Roman" w:cs="Times New Roman" w:eastAsia="Times New Roman" w:hAnsi="Times New Roman"/>
          <w:i w:val="1"/>
          <w:color w:val="272822"/>
          <w:sz w:val="24"/>
          <w:szCs w:val="24"/>
          <w:rtl w:val="0"/>
        </w:rPr>
        <w:t xml:space="preserve"> </w:t>
      </w:r>
      <w:r w:rsidDel="00000000" w:rsidR="00000000" w:rsidRPr="00000000">
        <w:rPr>
          <w:rFonts w:ascii="Times New Roman" w:cs="Times New Roman" w:eastAsia="Times New Roman" w:hAnsi="Times New Roman"/>
          <w:color w:val="272822"/>
          <w:sz w:val="24"/>
          <w:szCs w:val="24"/>
          <w:rtl w:val="0"/>
        </w:rPr>
        <w:t xml:space="preserve">kulanıldığında, değer atamasını ilk aşamada yapmasakta değişkeni tanımlayabiliyoruz. Böylelikle </w:t>
      </w:r>
      <w:r w:rsidDel="00000000" w:rsidR="00000000" w:rsidRPr="00000000">
        <w:rPr>
          <w:rFonts w:ascii="Times New Roman" w:cs="Times New Roman" w:eastAsia="Times New Roman" w:hAnsi="Times New Roman"/>
          <w:color w:val="272822"/>
          <w:sz w:val="24"/>
          <w:szCs w:val="24"/>
          <w:rtl w:val="0"/>
        </w:rPr>
        <w:t xml:space="preserve">Null-safe’de yapmış oluyoruz. </w:t>
      </w:r>
      <w:r w:rsidDel="00000000" w:rsidR="00000000" w:rsidRPr="00000000">
        <w:rPr>
          <w:rFonts w:ascii="Times New Roman" w:cs="Times New Roman" w:eastAsia="Times New Roman" w:hAnsi="Times New Roman"/>
          <w:color w:val="272822"/>
          <w:sz w:val="24"/>
          <w:szCs w:val="24"/>
          <w:rtl w:val="0"/>
        </w:rPr>
        <w:t xml:space="preserve">Ancak sadece </w:t>
      </w:r>
      <w:r w:rsidDel="00000000" w:rsidR="00000000" w:rsidRPr="00000000">
        <w:rPr>
          <w:rFonts w:ascii="Times New Roman" w:cs="Times New Roman" w:eastAsia="Times New Roman" w:hAnsi="Times New Roman"/>
          <w:b w:val="1"/>
          <w:i w:val="1"/>
          <w:color w:val="272822"/>
          <w:sz w:val="24"/>
          <w:szCs w:val="24"/>
          <w:rtl w:val="0"/>
        </w:rPr>
        <w:t xml:space="preserve">var</w:t>
      </w:r>
      <w:r w:rsidDel="00000000" w:rsidR="00000000" w:rsidRPr="00000000">
        <w:rPr>
          <w:rFonts w:ascii="Times New Roman" w:cs="Times New Roman" w:eastAsia="Times New Roman" w:hAnsi="Times New Roman"/>
          <w:color w:val="272822"/>
          <w:sz w:val="24"/>
          <w:szCs w:val="24"/>
          <w:rtl w:val="0"/>
        </w:rPr>
        <w:t xml:space="preserve"> olan değişenlerde kullanılabiliyor. Bunun sebebi ise Bytecode seviyesinde final olarak tanımlanmaması gerekiyor, çünkü tanımlaması sonra yapılıyor. Kotlinde final şeklinde tanımlayıp, değerini sonradan değiştirebiliyor olsaydık, Java kısmında sorunlar oluşabilirdi. Çünkü Java bunu final olarak görüp ve değiştiremeyecekti. Bu sebepten dolayı lateinit, her daim final olmayan değişkenlerde kullanılabilir şekilde yapılmış.</w:t>
      </w:r>
    </w:p>
    <w:p w:rsidR="00000000" w:rsidDel="00000000" w:rsidP="00000000" w:rsidRDefault="00000000" w:rsidRPr="00000000" w14:paraId="00000002">
      <w:pPr>
        <w:rPr>
          <w:rFonts w:ascii="Verdana" w:cs="Verdana" w:eastAsia="Verdana" w:hAnsi="Verdana"/>
          <w:color w:val="cccccc"/>
          <w:sz w:val="24"/>
          <w:szCs w:val="24"/>
          <w:shd w:fill="333333" w:val="clea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686868"/>
          <w:sz w:val="27"/>
          <w:szCs w:val="27"/>
          <w:highlight w:val="whit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272822"/>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272822"/>
          <w:sz w:val="24"/>
          <w:szCs w:val="24"/>
        </w:rPr>
      </w:pPr>
      <w:r w:rsidDel="00000000" w:rsidR="00000000" w:rsidRPr="00000000">
        <w:rPr>
          <w:rFonts w:ascii="Times New Roman" w:cs="Times New Roman" w:eastAsia="Times New Roman" w:hAnsi="Times New Roman"/>
          <w:color w:val="272822"/>
          <w:sz w:val="24"/>
          <w:szCs w:val="24"/>
          <w:rtl w:val="0"/>
        </w:rPr>
        <w:t xml:space="preserve">class MainActivity : AppCompatActivity() {</w:t>
      </w:r>
    </w:p>
    <w:p w:rsidR="00000000" w:rsidDel="00000000" w:rsidP="00000000" w:rsidRDefault="00000000" w:rsidRPr="00000000" w14:paraId="00000006">
      <w:pPr>
        <w:rPr>
          <w:rFonts w:ascii="Times New Roman" w:cs="Times New Roman" w:eastAsia="Times New Roman" w:hAnsi="Times New Roman"/>
          <w:color w:val="272822"/>
          <w:sz w:val="24"/>
          <w:szCs w:val="24"/>
        </w:rPr>
      </w:pPr>
      <w:r w:rsidDel="00000000" w:rsidR="00000000" w:rsidRPr="00000000">
        <w:rPr>
          <w:rtl w:val="0"/>
        </w:rPr>
      </w:r>
    </w:p>
    <w:p w:rsidR="00000000" w:rsidDel="00000000" w:rsidP="00000000" w:rsidRDefault="00000000" w:rsidRPr="00000000" w14:paraId="00000007">
      <w:pPr>
        <w:ind w:left="0" w:firstLine="720"/>
        <w:rPr>
          <w:rFonts w:ascii="Times New Roman" w:cs="Times New Roman" w:eastAsia="Times New Roman" w:hAnsi="Times New Roman"/>
          <w:color w:val="272822"/>
          <w:sz w:val="24"/>
          <w:szCs w:val="24"/>
        </w:rPr>
      </w:pPr>
      <w:r w:rsidDel="00000000" w:rsidR="00000000" w:rsidRPr="00000000">
        <w:rPr>
          <w:rFonts w:ascii="Times New Roman" w:cs="Times New Roman" w:eastAsia="Times New Roman" w:hAnsi="Times New Roman"/>
          <w:color w:val="272822"/>
          <w:sz w:val="24"/>
          <w:szCs w:val="24"/>
          <w:rtl w:val="0"/>
        </w:rPr>
        <w:t xml:space="preserve">lateinit var buttonClick: Button</w:t>
      </w:r>
    </w:p>
    <w:p w:rsidR="00000000" w:rsidDel="00000000" w:rsidP="00000000" w:rsidRDefault="00000000" w:rsidRPr="00000000" w14:paraId="00000008">
      <w:pPr>
        <w:rPr>
          <w:rFonts w:ascii="Times New Roman" w:cs="Times New Roman" w:eastAsia="Times New Roman" w:hAnsi="Times New Roman"/>
          <w:color w:val="272822"/>
          <w:sz w:val="24"/>
          <w:szCs w:val="24"/>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color w:val="272822"/>
          <w:sz w:val="24"/>
          <w:szCs w:val="24"/>
        </w:rPr>
      </w:pPr>
      <w:r w:rsidDel="00000000" w:rsidR="00000000" w:rsidRPr="00000000">
        <w:rPr>
          <w:rFonts w:ascii="Times New Roman" w:cs="Times New Roman" w:eastAsia="Times New Roman" w:hAnsi="Times New Roman"/>
          <w:color w:val="272822"/>
          <w:sz w:val="24"/>
          <w:szCs w:val="24"/>
          <w:rtl w:val="0"/>
        </w:rPr>
        <w:t xml:space="preserve">override fun onCreate(savedInstanceState: Bundle?) {</w:t>
      </w:r>
    </w:p>
    <w:p w:rsidR="00000000" w:rsidDel="00000000" w:rsidP="00000000" w:rsidRDefault="00000000" w:rsidRPr="00000000" w14:paraId="0000000A">
      <w:pPr>
        <w:ind w:left="720" w:firstLine="720"/>
        <w:rPr>
          <w:rFonts w:ascii="Times New Roman" w:cs="Times New Roman" w:eastAsia="Times New Roman" w:hAnsi="Times New Roman"/>
          <w:color w:val="272822"/>
          <w:sz w:val="24"/>
          <w:szCs w:val="24"/>
        </w:rPr>
      </w:pPr>
      <w:r w:rsidDel="00000000" w:rsidR="00000000" w:rsidRPr="00000000">
        <w:rPr>
          <w:rFonts w:ascii="Times New Roman" w:cs="Times New Roman" w:eastAsia="Times New Roman" w:hAnsi="Times New Roman"/>
          <w:color w:val="272822"/>
          <w:sz w:val="24"/>
          <w:szCs w:val="24"/>
          <w:rtl w:val="0"/>
        </w:rPr>
        <w:t xml:space="preserve">super.onCreate(savedInstanceState)</w:t>
      </w:r>
    </w:p>
    <w:p w:rsidR="00000000" w:rsidDel="00000000" w:rsidP="00000000" w:rsidRDefault="00000000" w:rsidRPr="00000000" w14:paraId="0000000B">
      <w:pPr>
        <w:ind w:left="720" w:firstLine="720"/>
        <w:rPr>
          <w:rFonts w:ascii="Times New Roman" w:cs="Times New Roman" w:eastAsia="Times New Roman" w:hAnsi="Times New Roman"/>
          <w:color w:val="272822"/>
          <w:sz w:val="24"/>
          <w:szCs w:val="24"/>
        </w:rPr>
      </w:pPr>
      <w:r w:rsidDel="00000000" w:rsidR="00000000" w:rsidRPr="00000000">
        <w:rPr>
          <w:rFonts w:ascii="Times New Roman" w:cs="Times New Roman" w:eastAsia="Times New Roman" w:hAnsi="Times New Roman"/>
          <w:color w:val="272822"/>
          <w:sz w:val="24"/>
          <w:szCs w:val="24"/>
          <w:rtl w:val="0"/>
        </w:rPr>
        <w:t xml:space="preserve">setContentView(R.layout.activity_main)</w:t>
      </w:r>
    </w:p>
    <w:p w:rsidR="00000000" w:rsidDel="00000000" w:rsidP="00000000" w:rsidRDefault="00000000" w:rsidRPr="00000000" w14:paraId="0000000C">
      <w:pPr>
        <w:rPr>
          <w:rFonts w:ascii="Times New Roman" w:cs="Times New Roman" w:eastAsia="Times New Roman" w:hAnsi="Times New Roman"/>
          <w:color w:val="272822"/>
          <w:sz w:val="24"/>
          <w:szCs w:val="24"/>
        </w:rPr>
      </w:pPr>
      <w:r w:rsidDel="00000000" w:rsidR="00000000" w:rsidRPr="00000000">
        <w:rPr>
          <w:rtl w:val="0"/>
        </w:rPr>
      </w:r>
    </w:p>
    <w:p w:rsidR="00000000" w:rsidDel="00000000" w:rsidP="00000000" w:rsidRDefault="00000000" w:rsidRPr="00000000" w14:paraId="0000000D">
      <w:pPr>
        <w:ind w:left="720" w:firstLine="720"/>
        <w:rPr>
          <w:rFonts w:ascii="Times New Roman" w:cs="Times New Roman" w:eastAsia="Times New Roman" w:hAnsi="Times New Roman"/>
          <w:color w:val="272822"/>
          <w:sz w:val="24"/>
          <w:szCs w:val="24"/>
        </w:rPr>
      </w:pPr>
      <w:r w:rsidDel="00000000" w:rsidR="00000000" w:rsidRPr="00000000">
        <w:rPr>
          <w:rFonts w:ascii="Times New Roman" w:cs="Times New Roman" w:eastAsia="Times New Roman" w:hAnsi="Times New Roman"/>
          <w:color w:val="272822"/>
          <w:sz w:val="24"/>
          <w:szCs w:val="24"/>
          <w:rtl w:val="0"/>
        </w:rPr>
        <w:t xml:space="preserve">buttonClick = findViewById&lt;Button&gt;(R.id.button)</w:t>
      </w:r>
    </w:p>
    <w:p w:rsidR="00000000" w:rsidDel="00000000" w:rsidP="00000000" w:rsidRDefault="00000000" w:rsidRPr="00000000" w14:paraId="0000000E">
      <w:pPr>
        <w:ind w:left="720" w:firstLine="720"/>
        <w:rPr>
          <w:rFonts w:ascii="Times New Roman" w:cs="Times New Roman" w:eastAsia="Times New Roman" w:hAnsi="Times New Roman"/>
          <w:color w:val="272822"/>
          <w:sz w:val="24"/>
          <w:szCs w:val="24"/>
        </w:rPr>
      </w:pPr>
      <w:r w:rsidDel="00000000" w:rsidR="00000000" w:rsidRPr="00000000">
        <w:rPr>
          <w:rFonts w:ascii="Times New Roman" w:cs="Times New Roman" w:eastAsia="Times New Roman" w:hAnsi="Times New Roman"/>
          <w:color w:val="272822"/>
          <w:sz w:val="24"/>
          <w:szCs w:val="24"/>
          <w:rtl w:val="0"/>
        </w:rPr>
        <w:t xml:space="preserve">buttonClick.setOnClickListener {</w:t>
      </w:r>
    </w:p>
    <w:p w:rsidR="00000000" w:rsidDel="00000000" w:rsidP="00000000" w:rsidRDefault="00000000" w:rsidRPr="00000000" w14:paraId="0000000F">
      <w:pPr>
        <w:ind w:left="1440" w:firstLine="720"/>
        <w:rPr>
          <w:rFonts w:ascii="Times New Roman" w:cs="Times New Roman" w:eastAsia="Times New Roman" w:hAnsi="Times New Roman"/>
          <w:color w:val="272822"/>
          <w:sz w:val="24"/>
          <w:szCs w:val="24"/>
        </w:rPr>
      </w:pPr>
      <w:r w:rsidDel="00000000" w:rsidR="00000000" w:rsidRPr="00000000">
        <w:rPr>
          <w:rFonts w:ascii="Times New Roman" w:cs="Times New Roman" w:eastAsia="Times New Roman" w:hAnsi="Times New Roman"/>
          <w:color w:val="272822"/>
          <w:sz w:val="24"/>
          <w:szCs w:val="24"/>
          <w:rtl w:val="0"/>
        </w:rPr>
        <w:t xml:space="preserve">val intent = Intent(this, StartActivity::class.java)</w:t>
      </w:r>
    </w:p>
    <w:p w:rsidR="00000000" w:rsidDel="00000000" w:rsidP="00000000" w:rsidRDefault="00000000" w:rsidRPr="00000000" w14:paraId="00000010">
      <w:pPr>
        <w:ind w:left="1440" w:firstLine="720"/>
        <w:rPr>
          <w:rFonts w:ascii="Times New Roman" w:cs="Times New Roman" w:eastAsia="Times New Roman" w:hAnsi="Times New Roman"/>
          <w:color w:val="272822"/>
          <w:sz w:val="24"/>
          <w:szCs w:val="24"/>
        </w:rPr>
      </w:pPr>
      <w:r w:rsidDel="00000000" w:rsidR="00000000" w:rsidRPr="00000000">
        <w:rPr>
          <w:rFonts w:ascii="Times New Roman" w:cs="Times New Roman" w:eastAsia="Times New Roman" w:hAnsi="Times New Roman"/>
          <w:color w:val="272822"/>
          <w:sz w:val="24"/>
          <w:szCs w:val="24"/>
          <w:rtl w:val="0"/>
        </w:rPr>
        <w:t xml:space="preserve">startActivity(intent)</w:t>
      </w:r>
    </w:p>
    <w:p w:rsidR="00000000" w:rsidDel="00000000" w:rsidP="00000000" w:rsidRDefault="00000000" w:rsidRPr="00000000" w14:paraId="00000011">
      <w:pPr>
        <w:rPr>
          <w:rFonts w:ascii="Times New Roman" w:cs="Times New Roman" w:eastAsia="Times New Roman" w:hAnsi="Times New Roman"/>
          <w:color w:val="272822"/>
          <w:sz w:val="24"/>
          <w:szCs w:val="24"/>
        </w:rPr>
      </w:pPr>
      <w:r w:rsidDel="00000000" w:rsidR="00000000" w:rsidRPr="00000000">
        <w:rPr>
          <w:rFonts w:ascii="Times New Roman" w:cs="Times New Roman" w:eastAsia="Times New Roman" w:hAnsi="Times New Roman"/>
          <w:color w:val="272822"/>
          <w:sz w:val="24"/>
          <w:szCs w:val="24"/>
          <w:rtl w:val="0"/>
        </w:rPr>
        <w:t xml:space="preserve">        }</w:t>
      </w:r>
    </w:p>
    <w:p w:rsidR="00000000" w:rsidDel="00000000" w:rsidP="00000000" w:rsidRDefault="00000000" w:rsidRPr="00000000" w14:paraId="00000012">
      <w:pPr>
        <w:rPr>
          <w:rFonts w:ascii="Times New Roman" w:cs="Times New Roman" w:eastAsia="Times New Roman" w:hAnsi="Times New Roman"/>
          <w:color w:val="272822"/>
          <w:sz w:val="24"/>
          <w:szCs w:val="24"/>
        </w:rPr>
      </w:pPr>
      <w:r w:rsidDel="00000000" w:rsidR="00000000" w:rsidRPr="00000000">
        <w:rPr>
          <w:rFonts w:ascii="Times New Roman" w:cs="Times New Roman" w:eastAsia="Times New Roman" w:hAnsi="Times New Roman"/>
          <w:color w:val="272822"/>
          <w:sz w:val="24"/>
          <w:szCs w:val="24"/>
          <w:rtl w:val="0"/>
        </w:rPr>
        <w:t xml:space="preserve">    }</w:t>
      </w:r>
    </w:p>
    <w:p w:rsidR="00000000" w:rsidDel="00000000" w:rsidP="00000000" w:rsidRDefault="00000000" w:rsidRPr="00000000" w14:paraId="00000013">
      <w:pPr>
        <w:rPr>
          <w:rFonts w:ascii="Times New Roman" w:cs="Times New Roman" w:eastAsia="Times New Roman" w:hAnsi="Times New Roman"/>
          <w:color w:val="272822"/>
          <w:sz w:val="24"/>
          <w:szCs w:val="24"/>
        </w:rPr>
      </w:pPr>
      <w:r w:rsidDel="00000000" w:rsidR="00000000" w:rsidRPr="00000000">
        <w:rPr>
          <w:rFonts w:ascii="Times New Roman" w:cs="Times New Roman" w:eastAsia="Times New Roman" w:hAnsi="Times New Roman"/>
          <w:color w:val="272822"/>
          <w:sz w:val="24"/>
          <w:szCs w:val="24"/>
          <w:rtl w:val="0"/>
        </w:rPr>
        <w:t xml:space="preserve">}</w:t>
      </w:r>
    </w:p>
    <w:p w:rsidR="00000000" w:rsidDel="00000000" w:rsidP="00000000" w:rsidRDefault="00000000" w:rsidRPr="00000000" w14:paraId="00000014">
      <w:pPr>
        <w:rPr>
          <w:rFonts w:ascii="Times New Roman" w:cs="Times New Roman" w:eastAsia="Times New Roman" w:hAnsi="Times New Roman"/>
          <w:color w:val="686868"/>
          <w:sz w:val="27"/>
          <w:szCs w:val="27"/>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