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64A" w14:textId="77777777" w:rsidR="00D61822" w:rsidRDefault="00000000">
      <w:pPr>
        <w:spacing w:after="40"/>
      </w:pPr>
      <w:r>
        <w:rPr>
          <w:b/>
          <w:color w:val="17365D"/>
          <w:sz w:val="32"/>
        </w:rPr>
        <w:t>PPWR AMBALAJ KONFİGÜRASYONU TEKNİK DOSYASI</w:t>
      </w:r>
      <w:r>
        <w:rPr>
          <w:b/>
          <w:i/>
          <w:color w:val="0B6FA4"/>
          <w:sz w:val="25"/>
        </w:rPr>
        <w:br/>
        <w:t>PPWR PACKAGING CONFIGURATION TECHNICAL FILE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 • </w:t>
      </w:r>
      <w:proofErr w:type="spellStart"/>
      <w:r>
        <w:rPr>
          <w:color w:val="666666"/>
          <w:sz w:val="18"/>
        </w:rPr>
        <w:t>Module</w:t>
      </w:r>
      <w:proofErr w:type="spellEnd"/>
      <w:r>
        <w:rPr>
          <w:color w:val="666666"/>
          <w:sz w:val="18"/>
        </w:rPr>
        <w:t xml:space="preserve"> A / </w:t>
      </w:r>
      <w:proofErr w:type="spellStart"/>
      <w:r>
        <w:rPr>
          <w:color w:val="666666"/>
          <w:sz w:val="18"/>
        </w:rPr>
        <w:t>Internal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Production</w:t>
      </w:r>
      <w:proofErr w:type="spellEnd"/>
      <w:r>
        <w:rPr>
          <w:color w:val="666666"/>
          <w:sz w:val="18"/>
        </w:rPr>
        <w:t xml:space="preserve"> Control</w:t>
      </w:r>
    </w:p>
    <w:p w14:paraId="77A6FA8F" w14:textId="129B8386" w:rsidR="00D61822" w:rsidRDefault="00113864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Doc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YS/D/0020</w:t>
      </w:r>
      <w:r w:rsidRPr="00113864">
        <w:rPr>
          <w:color w:val="666666"/>
          <w:sz w:val="18"/>
        </w:rPr>
        <w:t xml:space="preserve">    Yayın </w:t>
      </w:r>
      <w:proofErr w:type="spellStart"/>
      <w:proofErr w:type="gram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proofErr w:type="gramEnd"/>
      <w:r w:rsidR="00E40517">
        <w:rPr>
          <w:color w:val="666666"/>
          <w:sz w:val="18"/>
        </w:rPr>
        <w:t>Rel</w:t>
      </w:r>
      <w:proofErr w:type="spellEnd"/>
      <w:r w:rsidR="00E40517">
        <w:rPr>
          <w:color w:val="666666"/>
          <w:sz w:val="18"/>
        </w:rPr>
        <w:t xml:space="preserve">. </w:t>
      </w:r>
      <w:proofErr w:type="spellStart"/>
      <w:r w:rsidR="00E40517"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Rev.Nr</w:t>
      </w:r>
      <w:proofErr w:type="spellEnd"/>
      <w:r w:rsidR="00E40517"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 w:rsidR="00E40517">
        <w:rPr>
          <w:color w:val="666666"/>
          <w:sz w:val="18"/>
        </w:rPr>
        <w:t>/</w:t>
      </w:r>
      <w:proofErr w:type="spellStart"/>
      <w:r w:rsidR="00E40517"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0E84ED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2C7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Seti Kodu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EB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</w:p>
        </w:tc>
      </w:tr>
      <w:tr w:rsidR="00D61822" w14:paraId="660240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0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1D7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IA-ST-012-EUR-01</w:t>
            </w:r>
          </w:p>
        </w:tc>
      </w:tr>
      <w:tr w:rsidR="00D61822" w14:paraId="57B9F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936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D2D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D61822" w14:paraId="2CB7F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EA2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78F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 | Palet (4000038): 1 adet | Köşebent (4000590): 4 adet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2E4B87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48D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Kaynak BOM / Veri Soy Ağacı Kimliği</w:t>
            </w:r>
            <w:r>
              <w:rPr>
                <w:i/>
                <w:color w:val="666666"/>
                <w:sz w:val="18"/>
              </w:rPr>
              <w:br/>
              <w:t xml:space="preserve">Source BOM / Data </w:t>
            </w:r>
            <w:proofErr w:type="spellStart"/>
            <w:r>
              <w:rPr>
                <w:i/>
                <w:color w:val="666666"/>
                <w:sz w:val="18"/>
              </w:rPr>
              <w:t>Lineage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CFF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D61822" w14:paraId="21513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EF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Toplam ambalaj darası</w:t>
            </w:r>
            <w:r>
              <w:rPr>
                <w:i/>
                <w:color w:val="666666"/>
                <w:sz w:val="18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A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29.3260 kg</w:t>
            </w:r>
          </w:p>
        </w:tc>
      </w:tr>
      <w:tr w:rsidR="00D61822" w14:paraId="0D79EC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78CB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/ Dosya sahibi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/ </w:t>
            </w:r>
            <w:proofErr w:type="spellStart"/>
            <w:r>
              <w:rPr>
                <w:i/>
                <w:color w:val="666666"/>
                <w:sz w:val="18"/>
              </w:rPr>
              <w:t>Dossier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owner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061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D61822" w14:paraId="2F3AD3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7CE0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17365D"/>
                <w:sz w:val="18"/>
              </w:rPr>
              <w:t>Doküman</w:t>
            </w:r>
            <w:proofErr w:type="gramEnd"/>
            <w:r>
              <w:rPr>
                <w:b/>
                <w:color w:val="17365D"/>
                <w:sz w:val="18"/>
              </w:rPr>
              <w:t xml:space="preserve"> revizyonu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Document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revision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F9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08.08.2026</w:t>
            </w:r>
          </w:p>
        </w:tc>
      </w:tr>
    </w:tbl>
    <w:p w14:paraId="7ECC767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4EAD7C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AMAÇ</w:t>
      </w:r>
      <w:proofErr w:type="gramEnd"/>
      <w:r>
        <w:rPr>
          <w:b/>
          <w:color w:val="17365D"/>
          <w:sz w:val="24"/>
        </w:rPr>
        <w:t>, KAPSAM VE KULLANIM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PURPOSE</w:t>
      </w:r>
      <w:proofErr w:type="gramEnd"/>
      <w:r>
        <w:rPr>
          <w:i/>
          <w:color w:val="666666"/>
        </w:rPr>
        <w:t>, SCOPE AND INTENDED USE</w:t>
      </w:r>
    </w:p>
    <w:p w14:paraId="4065C271" w14:textId="77777777" w:rsidR="00D61822" w:rsidRDefault="00000000">
      <w:pPr>
        <w:spacing w:after="120"/>
      </w:pPr>
      <w:r>
        <w:rPr>
          <w:color w:val="1F2937"/>
        </w:rPr>
        <w:t xml:space="preserve">Bu Teknik Dosya, ST-012-EUR-01 ambalaj varyantının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kapsamında </w:t>
      </w:r>
      <w:proofErr w:type="spellStart"/>
      <w:r>
        <w:rPr>
          <w:color w:val="1F2937"/>
        </w:rPr>
        <w:t>Annex</w:t>
      </w:r>
      <w:proofErr w:type="spellEnd"/>
      <w:r>
        <w:rPr>
          <w:color w:val="1F2937"/>
        </w:rPr>
        <w:t xml:space="preserve"> VII / </w:t>
      </w:r>
      <w:proofErr w:type="spellStart"/>
      <w:r>
        <w:rPr>
          <w:color w:val="1F2937"/>
        </w:rPr>
        <w:t>Module</w:t>
      </w:r>
      <w:proofErr w:type="spellEnd"/>
      <w:r>
        <w:rPr>
          <w:color w:val="1F2937"/>
        </w:rPr>
        <w:t xml:space="preserve"> A iç üretim kontrolü esasına göre tanımlanması, bileşenlerinin ve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izlenebilirliği için hazırlanmıştır.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defines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</w:t>
      </w:r>
      <w:proofErr w:type="spellEnd"/>
      <w:r>
        <w:rPr>
          <w:i/>
          <w:color w:val="666666"/>
        </w:rPr>
        <w:t xml:space="preserve"> VII / </w:t>
      </w:r>
      <w:proofErr w:type="spellStart"/>
      <w:r>
        <w:rPr>
          <w:i/>
          <w:color w:val="666666"/>
        </w:rPr>
        <w:t>Module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internal-production-control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42907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4344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seviyesi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level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55D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Taşıma / gruplanmış ambalaj</w:t>
            </w:r>
            <w:r>
              <w:rPr>
                <w:i/>
                <w:color w:val="666666"/>
                <w:sz w:val="17"/>
              </w:rPr>
              <w:br/>
              <w:t xml:space="preserve">Transport / </w:t>
            </w:r>
            <w:proofErr w:type="spellStart"/>
            <w:r>
              <w:rPr>
                <w:i/>
                <w:color w:val="666666"/>
                <w:sz w:val="17"/>
              </w:rPr>
              <w:t>grouped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</w:tr>
      <w:tr w:rsidR="00D61822" w14:paraId="71FDA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3B11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Fonksiyon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Function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DBB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Koruma, sabitleme, elleçleme ve taşıma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stabilisation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</w:t>
            </w:r>
          </w:p>
        </w:tc>
      </w:tr>
      <w:tr w:rsidR="00D61822" w14:paraId="3D407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914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Elleçleme</w:t>
            </w:r>
            <w:r>
              <w:rPr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66DF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Paletli mekanik elleçleme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Palletised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mechanical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handling</w:t>
            </w:r>
            <w:proofErr w:type="spellEnd"/>
          </w:p>
        </w:tc>
      </w:tr>
      <w:tr w:rsidR="00D61822" w14:paraId="1A7C8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304F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Taşıma modu</w:t>
            </w:r>
            <w:r>
              <w:rPr>
                <w:i/>
                <w:color w:val="666666"/>
                <w:sz w:val="18"/>
              </w:rPr>
              <w:br/>
              <w:t xml:space="preserve">Transport </w:t>
            </w:r>
            <w:proofErr w:type="spellStart"/>
            <w:r>
              <w:rPr>
                <w:i/>
                <w:color w:val="666666"/>
                <w:sz w:val="18"/>
              </w:rPr>
              <w:t>mode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438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Karayolu / denizyolu / </w:t>
            </w:r>
            <w:proofErr w:type="gramStart"/>
            <w:r>
              <w:rPr>
                <w:color w:val="1F2937"/>
                <w:sz w:val="17"/>
              </w:rPr>
              <w:t>multimodal -</w:t>
            </w:r>
            <w:proofErr w:type="gramEnd"/>
            <w:r>
              <w:rPr>
                <w:color w:val="1F2937"/>
                <w:sz w:val="17"/>
              </w:rPr>
              <w:t xml:space="preserve"> uygulanabildiği ölçüde</w:t>
            </w:r>
            <w:r>
              <w:rPr>
                <w:i/>
                <w:color w:val="666666"/>
                <w:sz w:val="17"/>
              </w:rPr>
              <w:br/>
              <w:t xml:space="preserve">Road / </w:t>
            </w:r>
            <w:proofErr w:type="spellStart"/>
            <w:r>
              <w:rPr>
                <w:i/>
                <w:color w:val="666666"/>
                <w:sz w:val="17"/>
              </w:rPr>
              <w:t>sea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gramStart"/>
            <w:r>
              <w:rPr>
                <w:i/>
                <w:color w:val="666666"/>
                <w:sz w:val="17"/>
              </w:rPr>
              <w:t>multimodal -</w:t>
            </w:r>
            <w:proofErr w:type="gram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applicable</w:t>
            </w:r>
            <w:proofErr w:type="spellEnd"/>
          </w:p>
        </w:tc>
      </w:tr>
      <w:tr w:rsidR="00D61822" w14:paraId="245CE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E5E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Tehlikeli madde arayüzü</w:t>
            </w:r>
            <w:r>
              <w:rPr>
                <w:i/>
                <w:color w:val="666666"/>
                <w:sz w:val="18"/>
              </w:rPr>
              <w:br/>
              <w:t>Dangerous-</w:t>
            </w:r>
            <w:proofErr w:type="spellStart"/>
            <w:r>
              <w:rPr>
                <w:i/>
                <w:color w:val="666666"/>
                <w:sz w:val="18"/>
              </w:rPr>
              <w:t>goods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interface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D0C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ADR/IMDG işaretleri PPWR kimliklendirmesinden ayrı uygulanır</w:t>
            </w:r>
            <w:r>
              <w:rPr>
                <w:i/>
                <w:color w:val="666666"/>
                <w:sz w:val="17"/>
              </w:rPr>
              <w:br/>
              <w:t xml:space="preserve">ADR/IMDG </w:t>
            </w:r>
            <w:proofErr w:type="spellStart"/>
            <w:r>
              <w:rPr>
                <w:i/>
                <w:color w:val="666666"/>
                <w:sz w:val="17"/>
              </w:rPr>
              <w:t>markings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remain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from</w:t>
            </w:r>
            <w:proofErr w:type="spellEnd"/>
            <w:r>
              <w:rPr>
                <w:i/>
                <w:color w:val="666666"/>
                <w:sz w:val="17"/>
              </w:rPr>
              <w:t xml:space="preserve"> PPWR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</w:p>
        </w:tc>
      </w:tr>
      <w:tr w:rsidR="00D61822" w14:paraId="6BA862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28D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Tekrar kullanım iddiası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Reuse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claim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63A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iade/rotasyon sistemi belgelenmedikçe yapılmaz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</w:tbl>
    <w:p w14:paraId="35C938A6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38EF5AD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ÜRÜN</w:t>
      </w:r>
      <w:proofErr w:type="gramEnd"/>
      <w:r>
        <w:rPr>
          <w:b/>
          <w:color w:val="17365D"/>
          <w:sz w:val="24"/>
        </w:rPr>
        <w:t xml:space="preserve"> KAPSAMI VE VERİ SOY AĞACI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PRODUCT</w:t>
      </w:r>
      <w:proofErr w:type="gramEnd"/>
      <w:r>
        <w:rPr>
          <w:i/>
          <w:color w:val="666666"/>
        </w:rPr>
        <w:t xml:space="preserve"> SCOPE AND DATA LINEAGE</w:t>
      </w:r>
    </w:p>
    <w:p w14:paraId="1E739842" w14:textId="77777777" w:rsidR="00D61822" w:rsidRDefault="00000000">
      <w:pPr>
        <w:spacing w:after="120"/>
      </w:pPr>
      <w:r>
        <w:rPr>
          <w:color w:val="1F2937"/>
        </w:rPr>
        <w:t xml:space="preserve">Bu dosya yalnız ST-012-EUR-01 sabit BOM varyantını kapsar. Aynı palet/adet ailesindeki farklı </w:t>
      </w:r>
      <w:proofErr w:type="spellStart"/>
      <w:r>
        <w:rPr>
          <w:color w:val="1F2937"/>
        </w:rPr>
        <w:t>BOM’lar</w:t>
      </w:r>
      <w:proofErr w:type="spellEnd"/>
      <w:r>
        <w:rPr>
          <w:color w:val="1F2937"/>
        </w:rPr>
        <w:t xml:space="preserve"> ayrı </w:t>
      </w:r>
      <w:proofErr w:type="spellStart"/>
      <w:r>
        <w:rPr>
          <w:color w:val="1F2937"/>
        </w:rPr>
        <w:t>Packaging</w:t>
      </w:r>
      <w:proofErr w:type="spellEnd"/>
      <w:r>
        <w:rPr>
          <w:color w:val="1F2937"/>
        </w:rPr>
        <w:t xml:space="preserve"> Set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ile yönetilir. Bu varyanta bağlı 1 ürün kodu aşağıda müşteri/pazar bilgisi olmadan izlenebilirlik amacıyla listelenmiştir.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file </w:t>
      </w:r>
      <w:proofErr w:type="spellStart"/>
      <w:r>
        <w:rPr>
          <w:i/>
          <w:color w:val="666666"/>
        </w:rPr>
        <w:t>covers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ST-012-EUR-01. </w:t>
      </w:r>
      <w:proofErr w:type="spellStart"/>
      <w:r>
        <w:rPr>
          <w:i/>
          <w:color w:val="666666"/>
        </w:rPr>
        <w:t>Different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BOMs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same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pallet</w:t>
      </w:r>
      <w:proofErr w:type="spellEnd"/>
      <w:r>
        <w:rPr>
          <w:i/>
          <w:color w:val="666666"/>
        </w:rPr>
        <w:t>/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family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separate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Set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.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1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codes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listed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without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customer</w:t>
      </w:r>
      <w:proofErr w:type="spellEnd"/>
      <w:r>
        <w:rPr>
          <w:i/>
          <w:color w:val="666666"/>
        </w:rPr>
        <w:t xml:space="preserve">/market </w:t>
      </w:r>
      <w:proofErr w:type="spellStart"/>
      <w:r>
        <w:rPr>
          <w:i/>
          <w:color w:val="666666"/>
        </w:rPr>
        <w:t>information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78"/>
      </w:tblGrid>
      <w:tr w:rsidR="00D61822" w14:paraId="10CF51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E7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Kontrollü ürünler</w:t>
            </w:r>
            <w:r>
              <w:rPr>
                <w:i/>
                <w:color w:val="FFFFFF"/>
                <w:sz w:val="16"/>
              </w:rPr>
              <w:br/>
            </w:r>
            <w:proofErr w:type="spellStart"/>
            <w:r>
              <w:rPr>
                <w:i/>
                <w:color w:val="FFFFFF"/>
                <w:sz w:val="16"/>
              </w:rPr>
              <w:t>Controlled</w:t>
            </w:r>
            <w:proofErr w:type="spellEnd"/>
            <w:r>
              <w:rPr>
                <w:i/>
                <w:color w:val="FFFFFF"/>
                <w:sz w:val="16"/>
              </w:rPr>
              <w:t xml:space="preserve"> </w:t>
            </w:r>
            <w:proofErr w:type="spellStart"/>
            <w:r>
              <w:rPr>
                <w:i/>
                <w:color w:val="FFFFFF"/>
                <w:sz w:val="16"/>
              </w:rPr>
              <w:t>products</w:t>
            </w:r>
            <w:proofErr w:type="spell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1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Kontrollü ürünler</w:t>
            </w:r>
            <w:r>
              <w:rPr>
                <w:i/>
                <w:color w:val="FFFFFF"/>
                <w:sz w:val="16"/>
              </w:rPr>
              <w:br/>
            </w:r>
            <w:proofErr w:type="spellStart"/>
            <w:r>
              <w:rPr>
                <w:i/>
                <w:color w:val="FFFFFF"/>
                <w:sz w:val="16"/>
              </w:rPr>
              <w:t>Controlled</w:t>
            </w:r>
            <w:proofErr w:type="spellEnd"/>
            <w:r>
              <w:rPr>
                <w:i/>
                <w:color w:val="FFFFFF"/>
                <w:sz w:val="16"/>
              </w:rPr>
              <w:t xml:space="preserve"> </w:t>
            </w:r>
            <w:proofErr w:type="spellStart"/>
            <w:r>
              <w:rPr>
                <w:i/>
                <w:color w:val="FFFFFF"/>
                <w:sz w:val="16"/>
              </w:rPr>
              <w:t>products</w:t>
            </w:r>
            <w:proofErr w:type="spellEnd"/>
          </w:p>
        </w:tc>
      </w:tr>
      <w:tr w:rsidR="00D61822" w14:paraId="4DC7D0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9CE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1015169 • </w:t>
            </w:r>
            <w:proofErr w:type="gramStart"/>
            <w:r>
              <w:rPr>
                <w:b/>
                <w:color w:val="FFFFFF"/>
                <w:sz w:val="16"/>
              </w:rPr>
              <w:t>AKÜ,C</w:t>
            </w:r>
            <w:proofErr w:type="gramEnd"/>
            <w:r>
              <w:rPr>
                <w:b/>
                <w:color w:val="FFFFFF"/>
                <w:sz w:val="16"/>
              </w:rPr>
              <w:t>,DK,220</w:t>
            </w:r>
            <w:proofErr w:type="gramStart"/>
            <w:r>
              <w:rPr>
                <w:b/>
                <w:color w:val="FFFFFF"/>
                <w:sz w:val="16"/>
              </w:rPr>
              <w:t>AH,VRLA</w:t>
            </w:r>
            <w:proofErr w:type="gramEnd"/>
            <w:r>
              <w:rPr>
                <w:b/>
                <w:color w:val="FFFFFF"/>
                <w:sz w:val="16"/>
              </w:rPr>
              <w:t>,AGMYBX9625-</w:t>
            </w:r>
            <w:proofErr w:type="gramStart"/>
            <w:r>
              <w:rPr>
                <w:b/>
                <w:color w:val="FFFFFF"/>
                <w:sz w:val="16"/>
              </w:rPr>
              <w:t>220,GYEUR</w:t>
            </w:r>
            <w:proofErr w:type="gramEnd"/>
          </w:p>
        </w:tc>
        <w:tc>
          <w:tcPr>
            <w:tcW w:w="827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83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—</w:t>
            </w:r>
          </w:p>
        </w:tc>
      </w:tr>
    </w:tbl>
    <w:p w14:paraId="059E5A8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3ED7E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2F1C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Set </w:t>
            </w:r>
            <w:proofErr w:type="spellStart"/>
            <w:r>
              <w:rPr>
                <w:b/>
                <w:color w:val="17365D"/>
                <w:sz w:val="18"/>
              </w:rPr>
              <w:t>Code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Set </w:t>
            </w:r>
            <w:proofErr w:type="spellStart"/>
            <w:r>
              <w:rPr>
                <w:i/>
                <w:color w:val="666666"/>
                <w:sz w:val="18"/>
              </w:rPr>
              <w:t>Code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09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</w:p>
        </w:tc>
      </w:tr>
      <w:tr w:rsidR="00D61822" w14:paraId="352A9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80F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Configuration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ID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D5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IA-ST-012-EUR-01</w:t>
            </w:r>
          </w:p>
        </w:tc>
      </w:tr>
      <w:tr w:rsidR="00D61822" w14:paraId="12E205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EAE9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Source BOM ID</w:t>
            </w:r>
            <w:r>
              <w:rPr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8B34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D61822" w14:paraId="4CA89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4738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Ürün adedi</w:t>
            </w:r>
            <w:r>
              <w:rPr>
                <w:i/>
                <w:color w:val="666666"/>
                <w:sz w:val="18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8"/>
              </w:rPr>
              <w:t>quantity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AD4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D61822" w14:paraId="0DCE56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27FB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DPP veri bağlantısı</w:t>
            </w:r>
            <w:r>
              <w:rPr>
                <w:i/>
                <w:color w:val="666666"/>
                <w:sz w:val="18"/>
              </w:rPr>
              <w:br/>
              <w:t xml:space="preserve">DPP data </w:t>
            </w:r>
            <w:proofErr w:type="spellStart"/>
            <w:r>
              <w:rPr>
                <w:i/>
                <w:color w:val="666666"/>
                <w:sz w:val="18"/>
              </w:rPr>
              <w:t>linkage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C43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Ürün kodu → </w:t>
            </w: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 → Source BOM → Bileşen/Birim Ağırlık</w:t>
            </w:r>
            <w:r>
              <w:rPr>
                <w:i/>
                <w:color w:val="666666"/>
                <w:sz w:val="16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Source BOM → Component/</w:t>
            </w:r>
            <w:proofErr w:type="spellStart"/>
            <w:r>
              <w:rPr>
                <w:i/>
                <w:color w:val="666666"/>
                <w:sz w:val="16"/>
              </w:rPr>
              <w:t>Unit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Weight</w:t>
            </w:r>
            <w:proofErr w:type="spellEnd"/>
          </w:p>
        </w:tc>
      </w:tr>
    </w:tbl>
    <w:p w14:paraId="3FEAAF99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95F5C12" w14:textId="77777777" w:rsidR="00D61822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03  SABİT</w:t>
      </w:r>
      <w:proofErr w:type="gramEnd"/>
      <w:r>
        <w:rPr>
          <w:b/>
          <w:color w:val="17365D"/>
          <w:sz w:val="24"/>
        </w:rPr>
        <w:t xml:space="preserve"> AMBALAJ BOM’U VE KÜTLE DENGESİ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FIXED</w:t>
      </w:r>
      <w:proofErr w:type="gramEnd"/>
      <w:r>
        <w:rPr>
          <w:i/>
          <w:color w:val="666666"/>
        </w:rPr>
        <w:t xml:space="preserve"> PACKAGING BOM AND MASS BALANCE</w:t>
      </w:r>
    </w:p>
    <w:p w14:paraId="4A5BF010" w14:textId="77777777" w:rsidR="00D61822" w:rsidRDefault="00000000">
      <w:pPr>
        <w:spacing w:after="120"/>
      </w:pPr>
      <w:r>
        <w:rPr>
          <w:color w:val="1F2937"/>
        </w:rPr>
        <w:t>Aşağıdaki BOM bu varyant için sabittir. Uygunluğu etkileyen miktar, malzeme, bileşen veya birim ağırlık değişikliği revizyon değerlendirmesini tetikler.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below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.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quantity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unit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D61822" w14:paraId="2F8CE8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4156144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1442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E116F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3BBAE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D7F374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47820B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D61822" w14:paraId="704061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BB5AC5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4000450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A0A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SIGNODE ÇEMBER 1260 2000M 3000N 12.0X0.6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57D2520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D0609B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BAFFAE3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0.0124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938B9E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0.1736 kg</w:t>
            </w:r>
          </w:p>
        </w:tc>
      </w:tr>
      <w:tr w:rsidR="00D61822" w14:paraId="2D8165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0EA61FD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4000038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ABE211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PALET EURO,800*1200*152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B095FA1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1A67443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9C700D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277EB0E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26.0000 kg</w:t>
            </w:r>
          </w:p>
        </w:tc>
      </w:tr>
      <w:tr w:rsidR="00D61822" w14:paraId="0FEF58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27A0A0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34A0C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STRECH,23MC,50CM*</w:t>
            </w:r>
            <w:proofErr w:type="gramStart"/>
            <w:r>
              <w:rPr>
                <w:color w:val="1F2937"/>
                <w:sz w:val="15"/>
              </w:rPr>
              <w:t>1500M,MAKİNA</w:t>
            </w:r>
            <w:proofErr w:type="gramEnd"/>
            <w:r>
              <w:rPr>
                <w:color w:val="1F2937"/>
                <w:sz w:val="15"/>
              </w:rPr>
              <w:t xml:space="preserve"> STRECH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BEB2C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0DCA59B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m</w:t>
            </w:r>
            <w:proofErr w:type="gramEnd"/>
            <w:r>
              <w:rPr>
                <w:color w:val="1F2937"/>
                <w:sz w:val="15"/>
              </w:rPr>
              <w:t xml:space="preserve"> / 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BC9EFB7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0.0183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FE397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0.3664 kg</w:t>
            </w:r>
          </w:p>
        </w:tc>
      </w:tr>
      <w:tr w:rsidR="00D61822" w14:paraId="1505CF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356B59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4000301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64313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STRECH PED,80MC,140CM*170CM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6BFE205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A4E9CA7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kg</w:t>
            </w:r>
            <w:proofErr w:type="gramEnd"/>
            <w:r>
              <w:rPr>
                <w:color w:val="1F2937"/>
                <w:sz w:val="15"/>
              </w:rPr>
              <w:t xml:space="preserve"> / kg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4DC8D69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 xml:space="preserve">Kütle esaslı / </w:t>
            </w:r>
            <w:proofErr w:type="spellStart"/>
            <w:r>
              <w:rPr>
                <w:color w:val="1F2937"/>
                <w:sz w:val="15"/>
              </w:rPr>
              <w:t>Mass-based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29A75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0.1860 kg</w:t>
            </w:r>
          </w:p>
        </w:tc>
      </w:tr>
      <w:tr w:rsidR="00D61822" w14:paraId="344149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FB4CA6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4000590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5B84B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KÖŞEBENT,4cm*4cm*4*</w:t>
            </w:r>
            <w:proofErr w:type="gramStart"/>
            <w:r>
              <w:rPr>
                <w:color w:val="1F2937"/>
                <w:sz w:val="15"/>
              </w:rPr>
              <w:t>75cm,SEV.PLT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7A270E1F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55B2FF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DC0C4AB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0.1000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7459A6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0.4000 kg</w:t>
            </w:r>
          </w:p>
        </w:tc>
      </w:tr>
      <w:tr w:rsidR="00D61822" w14:paraId="597472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B8CB8F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4000609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7660C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KARTON SEPERATÖR,80*117.</w:t>
            </w:r>
            <w:proofErr w:type="gramStart"/>
            <w:r>
              <w:rPr>
                <w:color w:val="1F2937"/>
                <w:sz w:val="15"/>
              </w:rPr>
              <w:t>5,EURO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0F9BB3A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790732A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B9EFCF6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5B0FA7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0.2000 kg</w:t>
            </w:r>
          </w:p>
        </w:tc>
      </w:tr>
      <w:tr w:rsidR="00D61822" w14:paraId="7A11AC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368DDDC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4001186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91427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 xml:space="preserve">HONEYCOMP,1200*800*40 </w:t>
            </w:r>
            <w:proofErr w:type="gramStart"/>
            <w:r>
              <w:rPr>
                <w:color w:val="1F2937"/>
                <w:sz w:val="15"/>
              </w:rPr>
              <w:t>TABAKA,EURO</w:t>
            </w:r>
            <w:proofErr w:type="gram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54A85E2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6FEE9D9" w14:textId="77777777" w:rsidR="00D61822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adet</w:t>
            </w:r>
            <w:proofErr w:type="gramEnd"/>
            <w:r>
              <w:rPr>
                <w:color w:val="1F2937"/>
                <w:sz w:val="15"/>
              </w:rPr>
              <w:t xml:space="preserve"> / </w:t>
            </w:r>
            <w:proofErr w:type="spellStart"/>
            <w:r>
              <w:rPr>
                <w:color w:val="1F2937"/>
                <w:sz w:val="15"/>
              </w:rPr>
              <w:t>pcs</w:t>
            </w:r>
            <w:proofErr w:type="spellEnd"/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5DECE4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1.0000 kg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A55D678" w14:textId="77777777" w:rsidR="00D61822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2.0000 kg</w:t>
            </w:r>
          </w:p>
        </w:tc>
      </w:tr>
      <w:tr w:rsidR="00D61822" w14:paraId="732E97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30C301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59C95E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29.3260 kg</w:t>
            </w:r>
          </w:p>
        </w:tc>
      </w:tr>
    </w:tbl>
    <w:p w14:paraId="5D83779B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742"/>
      </w:tblGrid>
      <w:tr w:rsidR="00D61822" w14:paraId="4C04F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5C3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Malzeme ailesi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family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5FF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Bu varyanttaki örnek bileşenler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Example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components</w:t>
            </w:r>
            <w:proofErr w:type="spellEnd"/>
            <w:r>
              <w:rPr>
                <w:i/>
                <w:color w:val="FFFFFF"/>
                <w:sz w:val="17"/>
              </w:rPr>
              <w:t xml:space="preserve"> in </w:t>
            </w:r>
            <w:proofErr w:type="spellStart"/>
            <w:r>
              <w:rPr>
                <w:i/>
                <w:color w:val="FFFFFF"/>
                <w:sz w:val="17"/>
              </w:rPr>
              <w:t>this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variant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B8B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yaklaşımı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approach</w:t>
            </w:r>
            <w:proofErr w:type="spellEnd"/>
          </w:p>
        </w:tc>
      </w:tr>
      <w:tr w:rsidR="00D61822" w14:paraId="7EDAE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98E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Ahşap / ahşap esaslı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wood-based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9CE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Palet, OSB, takoz, sabitleme elemanı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, OSB,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block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timber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3DD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kaynak kayıt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Controlled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record</w:t>
            </w:r>
            <w:proofErr w:type="spellEnd"/>
          </w:p>
        </w:tc>
      </w:tr>
      <w:tr w:rsidR="00D61822" w14:paraId="518EE4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CC2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Kâğıt / 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50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Koli, separatör, köşebent, etiket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Carton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separator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label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32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6AEC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AC2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Plastikler / polimerler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Plastics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polymers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E2E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Streç/</w:t>
            </w:r>
            <w:proofErr w:type="spellStart"/>
            <w:r>
              <w:rPr>
                <w:color w:val="1F2937"/>
                <w:sz w:val="16"/>
              </w:rPr>
              <w:t>shrink</w:t>
            </w:r>
            <w:proofErr w:type="spellEnd"/>
            <w:r>
              <w:rPr>
                <w:color w:val="1F2937"/>
                <w:sz w:val="16"/>
              </w:rPr>
              <w:t xml:space="preserve"> film, PVC, EPS, hava yastığı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Stretch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shrink</w:t>
            </w:r>
            <w:proofErr w:type="spellEnd"/>
            <w:r>
              <w:rPr>
                <w:i/>
                <w:color w:val="666666"/>
                <w:sz w:val="16"/>
              </w:rPr>
              <w:t xml:space="preserve"> film, PVC, EPS, </w:t>
            </w:r>
            <w:proofErr w:type="spellStart"/>
            <w:r>
              <w:rPr>
                <w:i/>
                <w:color w:val="666666"/>
                <w:sz w:val="16"/>
              </w:rPr>
              <w:t>dunnage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bag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60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BOM ve mevcut teknik kanıt bazlı</w:t>
            </w:r>
            <w:r>
              <w:rPr>
                <w:i/>
                <w:color w:val="666666"/>
                <w:sz w:val="16"/>
              </w:rPr>
              <w:br/>
              <w:t xml:space="preserve">BOM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current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technical-evidence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  <w:tr w:rsidR="00D61822" w14:paraId="78ADB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305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 / bağlama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 / 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</w:p>
        </w:tc>
        <w:tc>
          <w:tcPr>
            <w:tcW w:w="340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04E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Çember, halat, toka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rope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buckle</w:t>
            </w:r>
            <w:proofErr w:type="spellEnd"/>
          </w:p>
        </w:tc>
        <w:tc>
          <w:tcPr>
            <w:tcW w:w="3742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DBD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Kod, miktar ve teknik kaynak bazlı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, </w:t>
            </w:r>
            <w:proofErr w:type="spellStart"/>
            <w:r>
              <w:rPr>
                <w:i/>
                <w:color w:val="666666"/>
                <w:sz w:val="16"/>
              </w:rPr>
              <w:t>quantity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technical-source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basis</w:t>
            </w:r>
            <w:proofErr w:type="spellEnd"/>
          </w:p>
        </w:tc>
      </w:tr>
    </w:tbl>
    <w:p w14:paraId="3B8ACCFA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6E6768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04  PPWR</w:t>
      </w:r>
      <w:proofErr w:type="gramEnd"/>
      <w:r>
        <w:rPr>
          <w:b/>
          <w:color w:val="17365D"/>
          <w:sz w:val="24"/>
        </w:rPr>
        <w:t xml:space="preserve"> UYGUNLUK DEĞERLENDİRME ÖZETİ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04  PPWR</w:t>
      </w:r>
      <w:proofErr w:type="gramEnd"/>
      <w:r>
        <w:rPr>
          <w:i/>
          <w:color w:val="666666"/>
        </w:rPr>
        <w:t xml:space="preserve"> CONFORMITY ASSESSMENT SUMMARY</w:t>
      </w:r>
    </w:p>
    <w:p w14:paraId="625ECFFE" w14:textId="77777777" w:rsidR="00D61822" w:rsidRDefault="00000000">
      <w:pPr>
        <w:spacing w:after="100"/>
      </w:pPr>
      <w:r>
        <w:rPr>
          <w:color w:val="1F2937"/>
        </w:rPr>
        <w:t xml:space="preserve">Değerlendirme, Rev.00 mevcut teknik ve tedarikçi kanıtı esasına göre yürütülür. Desteklenmeyen bileşen-seviyesi sayısal ağır metal / </w:t>
      </w:r>
      <w:proofErr w:type="spellStart"/>
      <w:r>
        <w:rPr>
          <w:color w:val="1F2937"/>
        </w:rPr>
        <w:t>SoC</w:t>
      </w:r>
      <w:proofErr w:type="spellEnd"/>
      <w:r>
        <w:rPr>
          <w:color w:val="1F2937"/>
        </w:rPr>
        <w:t xml:space="preserve"> iddiası oluşturulmaz.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Assessment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performed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current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supplier-evidence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. No </w:t>
      </w:r>
      <w:proofErr w:type="spellStart"/>
      <w:r>
        <w:rPr>
          <w:i/>
          <w:color w:val="666666"/>
        </w:rPr>
        <w:t>unsupported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component-level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numerical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heavy</w:t>
      </w:r>
      <w:proofErr w:type="spellEnd"/>
      <w:r>
        <w:rPr>
          <w:i/>
          <w:color w:val="666666"/>
        </w:rPr>
        <w:t xml:space="preserve">-metal / </w:t>
      </w:r>
      <w:proofErr w:type="spellStart"/>
      <w:r>
        <w:rPr>
          <w:i/>
          <w:color w:val="666666"/>
        </w:rPr>
        <w:t>SoC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claim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made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381"/>
        <w:gridCol w:w="2097"/>
        <w:gridCol w:w="3969"/>
      </w:tblGrid>
      <w:tr w:rsidR="00D61822" w14:paraId="771D09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3C21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BDAB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06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291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Değerlendirme / kontrol esası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Assessment</w:t>
            </w:r>
            <w:proofErr w:type="spellEnd"/>
            <w:r>
              <w:rPr>
                <w:i/>
                <w:color w:val="FFFFFF"/>
                <w:sz w:val="17"/>
              </w:rPr>
              <w:t xml:space="preserve"> / </w:t>
            </w:r>
            <w:proofErr w:type="spellStart"/>
            <w:r>
              <w:rPr>
                <w:i/>
                <w:color w:val="FFFFFF"/>
                <w:sz w:val="17"/>
              </w:rPr>
              <w:t>control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basis</w:t>
            </w:r>
            <w:proofErr w:type="spellEnd"/>
          </w:p>
        </w:tc>
      </w:tr>
      <w:tr w:rsidR="00D61822" w14:paraId="1F349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27D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5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03F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Ambalajdaki maddeler / ağır metaller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Substances</w:t>
            </w:r>
            <w:proofErr w:type="spellEnd"/>
            <w:r>
              <w:rPr>
                <w:i/>
                <w:color w:val="666666"/>
                <w:sz w:val="17"/>
              </w:rPr>
              <w:t xml:space="preserve"> in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metals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A1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REV00 ARTICLE 5 ASSESSMENT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E7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Current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supplier-evidence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new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handled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</w:tr>
      <w:tr w:rsidR="00D61822" w14:paraId="3CC66F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52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6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6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408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Geri </w:t>
            </w:r>
            <w:proofErr w:type="spellStart"/>
            <w:r>
              <w:rPr>
                <w:color w:val="1F2937"/>
                <w:sz w:val="17"/>
              </w:rPr>
              <w:t>dönüştürülebilirlik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361E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F0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Qualitative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based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separable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structure</w:t>
            </w:r>
            <w:proofErr w:type="spellEnd"/>
          </w:p>
        </w:tc>
      </w:tr>
      <w:tr w:rsidR="00D61822" w14:paraId="2B0460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358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7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7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706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Geri dönüştürülmüş içerik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Recycled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content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22F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AS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429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Managed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according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to</w:t>
            </w:r>
            <w:proofErr w:type="spellEnd"/>
            <w:r>
              <w:rPr>
                <w:i/>
                <w:color w:val="666666"/>
                <w:sz w:val="17"/>
              </w:rPr>
              <w:t xml:space="preserve"> legal </w:t>
            </w:r>
            <w:proofErr w:type="spellStart"/>
            <w:r>
              <w:rPr>
                <w:i/>
                <w:color w:val="666666"/>
                <w:sz w:val="17"/>
              </w:rPr>
              <w:t>application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evidence</w:t>
            </w:r>
            <w:proofErr w:type="spellEnd"/>
          </w:p>
        </w:tc>
      </w:tr>
      <w:tr w:rsidR="00D61822" w14:paraId="27557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0AB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lastRenderedPageBreak/>
              <w:t>Madde 9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9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E00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Kompostlanabilirlik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Compostability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123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NOT APPLICABLE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ED1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Bu taşıma ambalajı konfigürasyonu için </w:t>
            </w:r>
            <w:proofErr w:type="spellStart"/>
            <w:r>
              <w:rPr>
                <w:color w:val="1F2937"/>
                <w:sz w:val="16"/>
              </w:rPr>
              <w:t>kompostlanabilir</w:t>
            </w:r>
            <w:proofErr w:type="spellEnd"/>
            <w:r>
              <w:rPr>
                <w:color w:val="1F2937"/>
                <w:sz w:val="16"/>
              </w:rPr>
              <w:t xml:space="preserve"> ambalaj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compostable-packaging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made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transport-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</w:tr>
      <w:tr w:rsidR="00D61822" w14:paraId="6B9D5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0B7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10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10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43E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minimizasyonu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minimisation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B78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REV.00 TECHNICAL BASIS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C855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required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used</w:t>
            </w:r>
            <w:proofErr w:type="spellEnd"/>
            <w:r>
              <w:rPr>
                <w:i/>
                <w:color w:val="666666"/>
                <w:sz w:val="17"/>
              </w:rPr>
              <w:t xml:space="preserve"> as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</w:tr>
      <w:tr w:rsidR="00D61822" w14:paraId="410B55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B3AF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11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52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Tekrar kullanılabilirlik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Reusability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CA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NO REUSE CLAIM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13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reuse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unless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return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rotation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system</w:t>
            </w:r>
            <w:proofErr w:type="spellEnd"/>
            <w:r>
              <w:rPr>
                <w:i/>
                <w:color w:val="666666"/>
                <w:sz w:val="17"/>
              </w:rPr>
              <w:t xml:space="preserve"> is </w:t>
            </w:r>
            <w:proofErr w:type="spellStart"/>
            <w:r>
              <w:rPr>
                <w:i/>
                <w:color w:val="666666"/>
                <w:sz w:val="17"/>
              </w:rPr>
              <w:t>documented</w:t>
            </w:r>
            <w:proofErr w:type="spellEnd"/>
          </w:p>
        </w:tc>
      </w:tr>
      <w:tr w:rsidR="00D61822" w14:paraId="1BDC42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6C3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Madde 12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12</w:t>
            </w:r>
          </w:p>
        </w:tc>
        <w:tc>
          <w:tcPr>
            <w:tcW w:w="238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81C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Etiketleme /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Labelling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209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F7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CONTROLLED IDENTIFICATION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BDD4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6"/>
              </w:rPr>
              <w:t>Packaging</w:t>
            </w:r>
            <w:proofErr w:type="spellEnd"/>
            <w:r>
              <w:rPr>
                <w:color w:val="1F2937"/>
                <w:sz w:val="16"/>
              </w:rPr>
              <w:t xml:space="preserve"> Set </w:t>
            </w:r>
            <w:proofErr w:type="spellStart"/>
            <w:r>
              <w:rPr>
                <w:color w:val="1F2937"/>
                <w:sz w:val="16"/>
              </w:rPr>
              <w:t>Code</w:t>
            </w:r>
            <w:proofErr w:type="spellEnd"/>
            <w:r>
              <w:rPr>
                <w:color w:val="1F2937"/>
                <w:sz w:val="16"/>
              </w:rPr>
              <w:t xml:space="preserve">, üretici kimliği ve </w:t>
            </w:r>
            <w:proofErr w:type="gramStart"/>
            <w:r>
              <w:rPr>
                <w:color w:val="1F2937"/>
                <w:sz w:val="16"/>
              </w:rPr>
              <w:t>doküman</w:t>
            </w:r>
            <w:proofErr w:type="gramEnd"/>
            <w:r>
              <w:rPr>
                <w:color w:val="1F2937"/>
                <w:sz w:val="16"/>
              </w:rPr>
              <w:t xml:space="preserve"> bağlantısı ayrı </w:t>
            </w:r>
            <w:proofErr w:type="spellStart"/>
            <w:r>
              <w:rPr>
                <w:color w:val="1F2937"/>
                <w:sz w:val="16"/>
              </w:rPr>
              <w:t>Label</w:t>
            </w:r>
            <w:proofErr w:type="spellEnd"/>
            <w:r>
              <w:rPr>
                <w:color w:val="1F2937"/>
                <w:sz w:val="16"/>
              </w:rPr>
              <w:t xml:space="preserve"> ile yönetilir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are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separate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</w:tr>
    </w:tbl>
    <w:p w14:paraId="6BF71727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01401C5F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05  ÜRETİM</w:t>
      </w:r>
      <w:proofErr w:type="gramEnd"/>
      <w:r>
        <w:rPr>
          <w:b/>
          <w:color w:val="17365D"/>
          <w:sz w:val="24"/>
        </w:rPr>
        <w:t xml:space="preserve"> / AMBALAJLAMA KONTROLÜ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05  MANUFACTURING</w:t>
      </w:r>
      <w:proofErr w:type="gramEnd"/>
      <w:r>
        <w:rPr>
          <w:i/>
          <w:color w:val="666666"/>
        </w:rPr>
        <w:t xml:space="preserve"> / PACKAGING CONTROL</w:t>
      </w:r>
    </w:p>
    <w:p w14:paraId="138D1CE4" w14:textId="77777777" w:rsidR="00D61822" w:rsidRDefault="00000000">
      <w:pPr>
        <w:spacing w:after="120"/>
      </w:pPr>
      <w:r>
        <w:rPr>
          <w:color w:val="1F2937"/>
        </w:rPr>
        <w:t xml:space="preserve">İnci Akü, kendi sorumluluk kapsamındaki ambalajlama faaliyetinde ST-012-EUR-01 onaylı sabit </w:t>
      </w:r>
      <w:proofErr w:type="spellStart"/>
      <w:r>
        <w:rPr>
          <w:color w:val="1F2937"/>
        </w:rPr>
        <w:t>BOM’unun</w:t>
      </w:r>
      <w:proofErr w:type="spellEnd"/>
      <w:r>
        <w:rPr>
          <w:color w:val="1F2937"/>
        </w:rPr>
        <w:t xml:space="preserve"> uygulanmasını, bileşen kimliğinin ve miktarlarının doğrulanmasını ve izlenebilirlik kayıtlarının korunmasını yönetir.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Within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İnci Akü </w:t>
      </w:r>
      <w:proofErr w:type="spellStart"/>
      <w:r>
        <w:rPr>
          <w:i/>
          <w:color w:val="666666"/>
        </w:rPr>
        <w:t>controls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approved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ST-012-EUR-01, </w:t>
      </w:r>
      <w:proofErr w:type="spellStart"/>
      <w:r>
        <w:rPr>
          <w:i/>
          <w:color w:val="666666"/>
        </w:rPr>
        <w:t>verification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component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quantities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retention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records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2268"/>
        <w:gridCol w:w="2664"/>
      </w:tblGrid>
      <w:tr w:rsidR="00D61822" w14:paraId="798E7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090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Kontrol noktası</w:t>
            </w:r>
            <w:r>
              <w:rPr>
                <w:i/>
                <w:color w:val="FFFFFF"/>
                <w:sz w:val="17"/>
              </w:rPr>
              <w:br/>
              <w:t xml:space="preserve">Control </w:t>
            </w:r>
            <w:proofErr w:type="spellStart"/>
            <w:r>
              <w:rPr>
                <w:i/>
                <w:color w:val="FFFFFF"/>
                <w:sz w:val="17"/>
              </w:rPr>
              <w:t>point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51B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Kabul kriteri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Acceptance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criterion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6E20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Kayıt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D89DC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Sorumluluk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Responsibility</w:t>
            </w:r>
            <w:proofErr w:type="spellEnd"/>
          </w:p>
        </w:tc>
      </w:tr>
      <w:tr w:rsidR="00D61822" w14:paraId="78AF01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440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Girdi kabulü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Incoming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acceptance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B45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Kod / tanım / miktar / hasar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check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C04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Satın alma / kalite kayıtları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Purchasing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records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417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3C4D5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07E4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Ambalaj hazırlama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assembly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95F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 xml:space="preserve">ST-012-EUR-01 sabit </w:t>
            </w:r>
            <w:proofErr w:type="spellStart"/>
            <w:r>
              <w:rPr>
                <w:color w:val="1F2937"/>
                <w:sz w:val="16"/>
              </w:rPr>
              <w:t>BOM’a</w:t>
            </w:r>
            <w:proofErr w:type="spellEnd"/>
            <w:r>
              <w:rPr>
                <w:color w:val="1F2937"/>
                <w:sz w:val="16"/>
              </w:rPr>
              <w:t xml:space="preserve"> uygunluk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Conformity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with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fixed</w:t>
            </w:r>
            <w:proofErr w:type="spellEnd"/>
            <w:r>
              <w:rPr>
                <w:i/>
                <w:color w:val="666666"/>
                <w:sz w:val="16"/>
              </w:rPr>
              <w:t xml:space="preserve"> BOM ST-012-EUR-01</w:t>
            </w:r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3DA0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Operasyon / paketleme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Operation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37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1527E4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6180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Kütle ve miktar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Mass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955D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Nominal BOM darası 29.3260 kg ve reçete miktarları</w:t>
            </w:r>
            <w:r>
              <w:rPr>
                <w:i/>
                <w:color w:val="666666"/>
                <w:sz w:val="16"/>
              </w:rPr>
              <w:br/>
              <w:t xml:space="preserve">Nominal BOM </w:t>
            </w:r>
            <w:proofErr w:type="spellStart"/>
            <w:r>
              <w:rPr>
                <w:i/>
                <w:color w:val="666666"/>
                <w:sz w:val="16"/>
              </w:rPr>
              <w:t>tare</w:t>
            </w:r>
            <w:proofErr w:type="spellEnd"/>
            <w:r>
              <w:rPr>
                <w:i/>
                <w:color w:val="666666"/>
                <w:sz w:val="16"/>
              </w:rPr>
              <w:t xml:space="preserve"> 29.3260 kg </w:t>
            </w:r>
            <w:proofErr w:type="spellStart"/>
            <w:r>
              <w:rPr>
                <w:i/>
                <w:color w:val="666666"/>
                <w:sz w:val="16"/>
              </w:rPr>
              <w:t>and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recipe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quantities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4FE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PIMS / BOM kaydı</w:t>
            </w:r>
            <w:r>
              <w:rPr>
                <w:i/>
                <w:color w:val="666666"/>
                <w:sz w:val="17"/>
              </w:rPr>
              <w:br/>
              <w:t xml:space="preserve">PIMS /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1900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4E54F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511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Etiket ve izlenebilirlik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traceability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6156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Packaging</w:t>
            </w:r>
            <w:proofErr w:type="spellEnd"/>
            <w:r>
              <w:rPr>
                <w:color w:val="1F2937"/>
                <w:sz w:val="17"/>
              </w:rPr>
              <w:t xml:space="preserve"> Set </w:t>
            </w:r>
            <w:proofErr w:type="spellStart"/>
            <w:r>
              <w:rPr>
                <w:color w:val="1F2937"/>
                <w:sz w:val="17"/>
              </w:rPr>
              <w:t>Code</w:t>
            </w:r>
            <w:proofErr w:type="spellEnd"/>
            <w:r>
              <w:rPr>
                <w:color w:val="1F2937"/>
                <w:sz w:val="17"/>
              </w:rPr>
              <w:t xml:space="preserve"> ve belge bağlantıları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Set </w:t>
            </w:r>
            <w:proofErr w:type="spellStart"/>
            <w:r>
              <w:rPr>
                <w:i/>
                <w:color w:val="666666"/>
                <w:sz w:val="17"/>
              </w:rPr>
              <w:t>Code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document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linkages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E2A1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color w:val="1F2937"/>
                <w:sz w:val="17"/>
              </w:rPr>
              <w:t>Label</w:t>
            </w:r>
            <w:proofErr w:type="spellEnd"/>
            <w:r>
              <w:rPr>
                <w:color w:val="1F2937"/>
                <w:sz w:val="17"/>
              </w:rPr>
              <w:t xml:space="preserve"> / </w:t>
            </w:r>
            <w:proofErr w:type="spellStart"/>
            <w:r>
              <w:rPr>
                <w:color w:val="1F2937"/>
                <w:sz w:val="17"/>
              </w:rPr>
              <w:t>shipment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611C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  <w:tr w:rsidR="00D61822" w14:paraId="6D849F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768C" w14:textId="77777777" w:rsidR="00D61822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Nihai serbest bırakma</w:t>
            </w:r>
            <w:r>
              <w:rPr>
                <w:i/>
                <w:color w:val="666666"/>
                <w:sz w:val="17"/>
              </w:rPr>
              <w:br/>
              <w:t xml:space="preserve">Final </w:t>
            </w:r>
            <w:proofErr w:type="spellStart"/>
            <w:r>
              <w:rPr>
                <w:i/>
                <w:color w:val="666666"/>
                <w:sz w:val="17"/>
              </w:rPr>
              <w:t>release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9A5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Konfigürasyon, hasar, stabilite ve kayıt tamlığı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damage</w:t>
            </w:r>
            <w:proofErr w:type="spellEnd"/>
            <w:r>
              <w:rPr>
                <w:i/>
                <w:color w:val="666666"/>
                <w:sz w:val="17"/>
              </w:rPr>
              <w:t xml:space="preserve">, </w:t>
            </w:r>
            <w:proofErr w:type="spellStart"/>
            <w:r>
              <w:rPr>
                <w:i/>
                <w:color w:val="666666"/>
                <w:sz w:val="17"/>
              </w:rPr>
              <w:t>stability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completeness</w:t>
            </w:r>
            <w:proofErr w:type="spellEnd"/>
          </w:p>
        </w:tc>
        <w:tc>
          <w:tcPr>
            <w:tcW w:w="226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18BB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Kalite / lojistik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Quality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logistics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266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940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ilgili fonksiyonları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Relevant</w:t>
            </w:r>
            <w:proofErr w:type="spellEnd"/>
            <w:r>
              <w:rPr>
                <w:i/>
                <w:color w:val="666666"/>
                <w:sz w:val="17"/>
              </w:rPr>
              <w:t xml:space="preserve"> İnci Akü </w:t>
            </w:r>
            <w:proofErr w:type="spellStart"/>
            <w:r>
              <w:rPr>
                <w:i/>
                <w:color w:val="666666"/>
                <w:sz w:val="17"/>
              </w:rPr>
              <w:t>functions</w:t>
            </w:r>
            <w:proofErr w:type="spellEnd"/>
          </w:p>
        </w:tc>
      </w:tr>
    </w:tbl>
    <w:p w14:paraId="13D736CE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25E3867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06  ETİKETLEME</w:t>
      </w:r>
      <w:proofErr w:type="gramEnd"/>
      <w:r>
        <w:rPr>
          <w:b/>
          <w:color w:val="17365D"/>
          <w:sz w:val="24"/>
        </w:rPr>
        <w:t>, İZLENEBİLİRLİK VE BAĞLANTILI ÇIKTILAR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06  LABELLING</w:t>
      </w:r>
      <w:proofErr w:type="gramEnd"/>
      <w:r>
        <w:rPr>
          <w:i/>
          <w:color w:val="666666"/>
        </w:rPr>
        <w:t>, TRACEABILITY AND LINKED OUTPUTS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D61822" w14:paraId="2DE483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B0C5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Identification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Label</w:t>
            </w:r>
            <w:proofErr w:type="spellEnd"/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7E1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IA-PPWR-LBL-ST-012-EUR-01-R00</w:t>
            </w:r>
          </w:p>
        </w:tc>
      </w:tr>
      <w:tr w:rsidR="00D61822" w14:paraId="7497D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4CBDD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EU </w:t>
            </w:r>
            <w:proofErr w:type="spellStart"/>
            <w:r>
              <w:rPr>
                <w:b/>
                <w:color w:val="17365D"/>
                <w:sz w:val="18"/>
              </w:rPr>
              <w:t>Declaration</w:t>
            </w:r>
            <w:proofErr w:type="spellEnd"/>
            <w:r>
              <w:rPr>
                <w:b/>
                <w:color w:val="17365D"/>
                <w:sz w:val="18"/>
              </w:rPr>
              <w:t xml:space="preserve"> of </w:t>
            </w:r>
            <w:proofErr w:type="spellStart"/>
            <w:r>
              <w:rPr>
                <w:b/>
                <w:color w:val="17365D"/>
                <w:sz w:val="18"/>
              </w:rPr>
              <w:t>Conformity</w:t>
            </w:r>
            <w:proofErr w:type="spellEnd"/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A8F7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IA-PPWR-DOC-ST-012-EUR-01-R00</w:t>
            </w:r>
          </w:p>
        </w:tc>
      </w:tr>
      <w:tr w:rsidR="00D61822" w14:paraId="42F5AF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7A9" w14:textId="77777777" w:rsidR="00D6182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Shipment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Packaging</w:t>
            </w:r>
            <w:proofErr w:type="spellEnd"/>
            <w:r>
              <w:rPr>
                <w:b/>
                <w:color w:val="17365D"/>
                <w:sz w:val="18"/>
              </w:rPr>
              <w:t xml:space="preserve"> Information Statement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Shipment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Information Statement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98E6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IA-PPWR-STM-ST-012-EUR-01-R00</w:t>
            </w:r>
          </w:p>
        </w:tc>
      </w:tr>
      <w:tr w:rsidR="00D61822" w14:paraId="70CCB8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782E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İzlenebilirlik anahtarı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Traceability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key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712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ST-012-EUR-01 → IA-ST-012-EUR-01 → IA-ST-CFG-0004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D61822" w14:paraId="63C5B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1F20" w14:textId="77777777" w:rsidR="00D61822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0C6E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8"/>
              </w:rPr>
              <w:t>İnci Akü Sanayi ve Ticaret A.Ş.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  <w:r>
              <w:rPr>
                <w:i/>
                <w:color w:val="666666"/>
                <w:sz w:val="18"/>
              </w:rPr>
              <w:t>/</w:t>
            </w:r>
            <w:proofErr w:type="spellStart"/>
            <w:r>
              <w:rPr>
                <w:i/>
                <w:color w:val="666666"/>
                <w:sz w:val="18"/>
              </w:rPr>
              <w:t>electronic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contact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shown</w:t>
            </w:r>
            <w:proofErr w:type="spellEnd"/>
            <w:r>
              <w:rPr>
                <w:i/>
                <w:color w:val="666666"/>
                <w:sz w:val="18"/>
              </w:rPr>
              <w:t xml:space="preserve"> on </w:t>
            </w:r>
            <w:proofErr w:type="spellStart"/>
            <w:r>
              <w:rPr>
                <w:i/>
                <w:color w:val="666666"/>
                <w:sz w:val="18"/>
              </w:rPr>
              <w:t>the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controlled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label</w:t>
            </w:r>
            <w:proofErr w:type="spellEnd"/>
          </w:p>
        </w:tc>
      </w:tr>
    </w:tbl>
    <w:p w14:paraId="322058B3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DF78925" w14:textId="77777777" w:rsidR="00D61822" w:rsidRDefault="00000000">
      <w:pPr>
        <w:spacing w:after="100"/>
      </w:pPr>
      <w:r>
        <w:rPr>
          <w:color w:val="1F2937"/>
        </w:rPr>
        <w:t>Etiket, PPWR kimliklendirme amacıyla kontrol edilen ambalaj konfigürasyonunu tanımlar. ADR/IMDG ve ürün güvenliği işaretleri bu etiketten bağımsız olarak uygulanır.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configuration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traceability</w:t>
      </w:r>
      <w:proofErr w:type="spellEnd"/>
      <w:r>
        <w:rPr>
          <w:i/>
          <w:color w:val="666666"/>
        </w:rPr>
        <w:t xml:space="preserve">. ADR/IMDG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product-safety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markings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independently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label</w:t>
      </w:r>
      <w:proofErr w:type="spellEnd"/>
      <w:r>
        <w:rPr>
          <w:i/>
          <w:color w:val="666666"/>
        </w:rPr>
        <w:t>.</w:t>
      </w:r>
    </w:p>
    <w:p w14:paraId="3C551A2C" w14:textId="77777777" w:rsidR="00D61822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07  EKLER</w:t>
      </w:r>
      <w:proofErr w:type="gramEnd"/>
      <w:r>
        <w:rPr>
          <w:b/>
          <w:color w:val="17365D"/>
          <w:sz w:val="24"/>
        </w:rPr>
        <w:t>, DEĞİŞİKLİK KONTROLÜ VE SONUÇ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07  ANNEXES</w:t>
      </w:r>
      <w:proofErr w:type="gramEnd"/>
      <w:r>
        <w:rPr>
          <w:i/>
          <w:color w:val="666666"/>
        </w:rPr>
        <w:t>, CHANGE CONTROL AND CONCLUSION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5159"/>
      </w:tblGrid>
      <w:tr w:rsidR="00D61822" w14:paraId="41C9E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D9A3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Annex</w:t>
            </w:r>
            <w:proofErr w:type="spellEnd"/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8E9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İçerik</w:t>
            </w:r>
            <w:r>
              <w:rPr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F36A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Durum / Referans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  <w:r>
              <w:rPr>
                <w:i/>
                <w:color w:val="FFFFFF"/>
                <w:sz w:val="17"/>
              </w:rPr>
              <w:t xml:space="preserve"> / Reference</w:t>
            </w:r>
          </w:p>
        </w:tc>
      </w:tr>
      <w:tr w:rsidR="00D61822" w14:paraId="14E82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74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A-03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886D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Varyant BOM kaydı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BOM </w:t>
            </w:r>
            <w:proofErr w:type="spellStart"/>
            <w:r>
              <w:rPr>
                <w:i/>
                <w:color w:val="666666"/>
                <w:sz w:val="17"/>
              </w:rPr>
              <w:t>record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C6CB" w14:textId="77777777" w:rsidR="00D61822" w:rsidRDefault="00000000">
            <w:pPr>
              <w:spacing w:after="0" w:line="240" w:lineRule="auto"/>
            </w:pPr>
            <w:proofErr w:type="gramStart"/>
            <w:r>
              <w:rPr>
                <w:color w:val="1F2937"/>
                <w:sz w:val="17"/>
              </w:rPr>
              <w:t>CONTROLLED -</w:t>
            </w:r>
            <w:proofErr w:type="gramEnd"/>
            <w:r>
              <w:rPr>
                <w:color w:val="1F2937"/>
                <w:sz w:val="17"/>
              </w:rPr>
              <w:t xml:space="preserve"> REV.00</w:t>
            </w:r>
          </w:p>
        </w:tc>
      </w:tr>
      <w:tr w:rsidR="00D61822" w14:paraId="6F356B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6E95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A-04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1AD4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Madde 5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Article</w:t>
            </w:r>
            <w:proofErr w:type="spellEnd"/>
            <w:r>
              <w:rPr>
                <w:i/>
                <w:color w:val="666666"/>
                <w:sz w:val="17"/>
              </w:rPr>
              <w:t xml:space="preserve"> 5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302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REV00 ARTICLE 5 ASSESSMENT BASIS</w:t>
            </w:r>
          </w:p>
        </w:tc>
      </w:tr>
      <w:tr w:rsidR="00D61822" w14:paraId="5D6712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76C7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A-05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B118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AB Uygunluk Beyanı</w:t>
            </w:r>
            <w:r>
              <w:rPr>
                <w:i/>
                <w:color w:val="666666"/>
                <w:sz w:val="17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Conformity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C8D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IA-PPWR-DOC-ST-012-EUR-01-R00</w:t>
            </w:r>
          </w:p>
        </w:tc>
      </w:tr>
      <w:tr w:rsidR="00D61822" w14:paraId="3E8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D198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A-06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8A8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Ambalaj Kimlik Etiketi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Label</w:t>
            </w:r>
            <w:proofErr w:type="spellEnd"/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D33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IA-PPWR-LBL-ST-012-EUR-01-R00</w:t>
            </w:r>
          </w:p>
        </w:tc>
      </w:tr>
      <w:tr w:rsidR="00D61822" w14:paraId="60F5D0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005D" w14:textId="77777777" w:rsidR="00D61822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7"/>
              </w:rPr>
              <w:t>A-07</w:t>
            </w:r>
          </w:p>
        </w:tc>
        <w:tc>
          <w:tcPr>
            <w:tcW w:w="464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C799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Sevkiyat Ambalaj Bilgi Beyanı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Information Statement</w:t>
            </w:r>
          </w:p>
        </w:tc>
        <w:tc>
          <w:tcPr>
            <w:tcW w:w="515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344A" w14:textId="77777777" w:rsidR="00D61822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IA-PPWR-STM-ST-012-EUR-01-R00</w:t>
            </w:r>
          </w:p>
        </w:tc>
      </w:tr>
    </w:tbl>
    <w:p w14:paraId="514D961F" w14:textId="77777777" w:rsidR="00D61822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2884FD41" w14:textId="77777777" w:rsidR="00D61822" w:rsidRDefault="00000000">
      <w:pPr>
        <w:spacing w:after="100"/>
      </w:pPr>
      <w:r>
        <w:rPr>
          <w:color w:val="1F2937"/>
        </w:rPr>
        <w:t>Bu dosyadaki sabit BOM, ürün kapsamı, ağırlık veya ambalaj fonksiyonunu etkileyen değişikliklerde yeniden değerlendirilir ve gerektiğinde yeni revizyon yayımlanır. Rev.00 kapsamında çizimler ve fotoğraflar kontrollü ek olarak sonradan eklenecektir.</w:t>
      </w:r>
      <w:r>
        <w:rPr>
          <w:i/>
          <w:color w:val="666666"/>
        </w:rPr>
        <w:br/>
        <w:t xml:space="preserve">A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affecting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BOM, </w:t>
      </w:r>
      <w:proofErr w:type="spellStart"/>
      <w:r>
        <w:rPr>
          <w:i/>
          <w:color w:val="666666"/>
        </w:rPr>
        <w:t>product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function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triggers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reassessment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where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necessary</w:t>
      </w:r>
      <w:proofErr w:type="spellEnd"/>
      <w:r>
        <w:rPr>
          <w:i/>
          <w:color w:val="666666"/>
        </w:rPr>
        <w:t xml:space="preserve">, a </w:t>
      </w:r>
      <w:proofErr w:type="spellStart"/>
      <w:r>
        <w:rPr>
          <w:i/>
          <w:color w:val="666666"/>
        </w:rPr>
        <w:t>new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revision</w:t>
      </w:r>
      <w:proofErr w:type="spellEnd"/>
      <w:r>
        <w:rPr>
          <w:i/>
          <w:color w:val="666666"/>
        </w:rPr>
        <w:t xml:space="preserve">. Under Rev.00, </w:t>
      </w:r>
      <w:proofErr w:type="spellStart"/>
      <w:r>
        <w:rPr>
          <w:i/>
          <w:color w:val="666666"/>
        </w:rPr>
        <w:t>drawings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photographs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will</w:t>
      </w:r>
      <w:proofErr w:type="spellEnd"/>
      <w:r>
        <w:rPr>
          <w:i/>
          <w:color w:val="666666"/>
        </w:rPr>
        <w:t xml:space="preserve"> be </w:t>
      </w:r>
      <w:proofErr w:type="spellStart"/>
      <w:r>
        <w:rPr>
          <w:i/>
          <w:color w:val="666666"/>
        </w:rPr>
        <w:t>added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later</w:t>
      </w:r>
      <w:proofErr w:type="spellEnd"/>
      <w:r>
        <w:rPr>
          <w:i/>
          <w:color w:val="666666"/>
        </w:rPr>
        <w:t xml:space="preserve"> as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annexes</w:t>
      </w:r>
      <w:proofErr w:type="spellEnd"/>
      <w:r>
        <w:rPr>
          <w:i/>
          <w:color w:val="666666"/>
        </w:rPr>
        <w:t>.</w:t>
      </w:r>
    </w:p>
    <w:p w14:paraId="10F45FDD" w14:textId="77777777" w:rsidR="00D61822" w:rsidRDefault="00000000">
      <w:pPr>
        <w:spacing w:after="120"/>
      </w:pPr>
      <w:r>
        <w:rPr>
          <w:b/>
          <w:color w:val="1F2937"/>
        </w:rPr>
        <w:t>SONUÇ: ST-012-EUR-01 varyantı, Rev.00 teknik temeli ve bu Teknik Dosyada tanımlanan uygulanabilir PPWR değerlendirmeleri kapsamında kontrollüdür.</w:t>
      </w:r>
      <w:r>
        <w:rPr>
          <w:i/>
          <w:color w:val="666666"/>
        </w:rPr>
        <w:br/>
        <w:t xml:space="preserve">CONCLUSION: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 is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PPWR </w:t>
      </w:r>
      <w:proofErr w:type="spellStart"/>
      <w:r>
        <w:rPr>
          <w:i/>
          <w:color w:val="666666"/>
        </w:rPr>
        <w:t>assessments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Technical File.</w:t>
      </w:r>
    </w:p>
    <w:sectPr w:rsidR="00D61822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320D" w14:textId="77777777" w:rsidR="00712D49" w:rsidRDefault="00712D49">
      <w:pPr>
        <w:spacing w:after="0" w:line="240" w:lineRule="auto"/>
      </w:pPr>
      <w:r>
        <w:separator/>
      </w:r>
    </w:p>
  </w:endnote>
  <w:endnote w:type="continuationSeparator" w:id="0">
    <w:p w14:paraId="1DD2457B" w14:textId="77777777" w:rsidR="00712D49" w:rsidRDefault="0071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83CF" w14:textId="77777777" w:rsidR="00D61822" w:rsidRDefault="00000000">
    <w:pPr>
      <w:spacing w:after="200"/>
      <w:ind w:left="-426" w:right="-568"/>
    </w:pP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74FDFB76" wp14:editId="4EA4E603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</w:r>
    <w:r>
      <w:rPr>
        <w:rFonts w:cs="Helvetica"/>
        <w:b/>
        <w:bCs/>
        <w:color w:val="595959"/>
        <w:sz w:val="14"/>
        <w:szCs w:val="14"/>
      </w:rPr>
      <w:tab/>
      <w:t xml:space="preserve"> </w:t>
    </w:r>
    <w:r>
      <w:rPr>
        <w:rFonts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18DC94" wp14:editId="7FD2EB49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9A16" w14:textId="77777777" w:rsidR="00712D49" w:rsidRDefault="00712D49">
      <w:pPr>
        <w:spacing w:after="0" w:line="240" w:lineRule="auto"/>
      </w:pPr>
      <w:r>
        <w:separator/>
      </w:r>
    </w:p>
  </w:footnote>
  <w:footnote w:type="continuationSeparator" w:id="0">
    <w:p w14:paraId="58B6163C" w14:textId="77777777" w:rsidR="00712D49" w:rsidRDefault="00712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D8BD" w14:textId="77777777" w:rsidR="00D61822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665DB2EA" wp14:editId="33A5A6D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22"/>
    <w:rsid w:val="00113864"/>
    <w:rsid w:val="00712D49"/>
    <w:rsid w:val="00A410B5"/>
    <w:rsid w:val="00D61822"/>
    <w:rsid w:val="00E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56C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1716</Words>
  <Characters>10130</Characters>
  <Application>Microsoft Office Word</Application>
  <DocSecurity>0</DocSecurity>
  <Lines>460</Lines>
  <Paragraphs>236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2026-08-11T13:17:00Z</dcterms:created>
  <dcterms:modified xsi:type="dcterms:W3CDTF">2026-08-11T13:17:00Z</dcterms:modified>
  <dc:language>en-US</dc:language>
</cp:coreProperties>
</file>