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YO'NALISHI:</w:t>
            </w:r>
          </w:p>
        </w:tc>
        <w:tc>
          <w:tcPr>
            <w:tcW w:type="dxa" w:w="4320"/>
          </w:tcPr>
          <w:p>
            <w:r>
              <w:t>Hamshiralik ishi</w:t>
            </w:r>
          </w:p>
        </w:tc>
      </w:tr>
      <w:tr>
        <w:tc>
          <w:tcPr>
            <w:tcW w:type="dxa" w:w="4320"/>
          </w:tcPr>
          <w:p>
            <w:r>
              <w:t>FAMILIYASI ISMI:</w:t>
            </w:r>
          </w:p>
        </w:tc>
        <w:tc>
          <w:tcPr>
            <w:tcW w:type="dxa" w:w="4320"/>
          </w:tcPr>
          <w:p>
            <w:r>
              <w:t>Murtazayeva Kamola</w:t>
            </w:r>
          </w:p>
        </w:tc>
      </w:tr>
      <w:tr>
        <w:tc>
          <w:tcPr>
            <w:tcW w:type="dxa" w:w="4320"/>
          </w:tcPr>
          <w:p>
            <w:r>
              <w:t>OTASINI ISMI:</w:t>
            </w:r>
          </w:p>
        </w:tc>
        <w:tc>
          <w:tcPr>
            <w:tcW w:type="dxa" w:w="4320"/>
          </w:tcPr>
          <w:p>
            <w:r>
              <w:t>Iskandar qizi</w:t>
            </w:r>
          </w:p>
        </w:tc>
      </w:tr>
      <w:tr>
        <w:tc>
          <w:tcPr>
            <w:tcW w:type="dxa" w:w="4320"/>
          </w:tcPr>
          <w:p>
            <w:r>
              <w:t>TUGATGAN O'QISH JOYI:</w:t>
            </w:r>
          </w:p>
        </w:tc>
        <w:tc>
          <w:tcPr>
            <w:tcW w:type="dxa" w:w="4320"/>
          </w:tcPr>
          <w:p>
            <w:r>
              <w:t>Ixtisoslashgan maktab</w:t>
            </w:r>
          </w:p>
        </w:tc>
      </w:tr>
      <w:tr>
        <w:tc>
          <w:tcPr>
            <w:tcW w:type="dxa" w:w="4320"/>
          </w:tcPr>
          <w:p>
            <w:r>
              <w:t>TUGATGAN YILI:</w:t>
            </w:r>
          </w:p>
        </w:tc>
        <w:tc>
          <w:tcPr>
            <w:tcW w:type="dxa" w:w="4320"/>
          </w:tcPr>
          <w:p>
            <w:r>
              <w:t>2009 yil</w:t>
            </w:r>
          </w:p>
        </w:tc>
      </w:tr>
      <w:tr>
        <w:tc>
          <w:tcPr>
            <w:tcW w:type="dxa" w:w="4320"/>
          </w:tcPr>
          <w:p>
            <w:r>
              <w:t>SHARTNOMA RAQAMI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SHARTNOMA SANASI</w:t>
            </w:r>
          </w:p>
        </w:tc>
        <w:tc>
          <w:tcPr>
            <w:tcW w:type="dxa" w:w="4320"/>
          </w:tcPr>
          <w:p>
            <w:r>
              <w:t>29.06.2026</w:t>
            </w:r>
          </w:p>
        </w:tc>
      </w:tr>
      <w:tr>
        <w:tc>
          <w:tcPr>
            <w:tcW w:type="dxa" w:w="4320"/>
          </w:tcPr>
          <w:p>
            <w:r>
              <w:t>TELEFON RAQAMI</w:t>
            </w:r>
          </w:p>
        </w:tc>
        <w:tc>
          <w:tcPr>
            <w:tcW w:type="dxa" w:w="4320"/>
          </w:tcPr>
          <w:p>
            <w:r>
              <w:t>88-803-91-93 88-726-14-12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6370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tazayeva Kamola 25._img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7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6519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rtazayeva Kamola 25._img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198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