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1B" w:rsidRPr="00847B32" w:rsidRDefault="002D72A2" w:rsidP="008A6DA5">
      <w:pPr>
        <w:pStyle w:val="a6"/>
      </w:pPr>
      <w:r w:rsidRPr="00847B32">
        <w:t>4</w:t>
      </w:r>
      <w:r w:rsidRPr="00847B32">
        <w:rPr>
          <w:rFonts w:hint="eastAsia"/>
        </w:rPr>
        <w:t>조</w:t>
      </w:r>
      <w:r w:rsidR="008A6DA5">
        <w:t xml:space="preserve"> </w:t>
      </w:r>
      <w:r w:rsidR="008843A7" w:rsidRPr="00847B32">
        <w:rPr>
          <w:rFonts w:hint="eastAsia"/>
        </w:rPr>
        <w:t xml:space="preserve">프로젝트 </w:t>
      </w:r>
      <w:r w:rsidRPr="00847B32">
        <w:rPr>
          <w:rFonts w:hint="eastAsia"/>
        </w:rPr>
        <w:t>제안서</w:t>
      </w:r>
    </w:p>
    <w:p w:rsidR="002D72A2" w:rsidRPr="00847B32" w:rsidRDefault="008A6DA5" w:rsidP="008A6DA5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2024.05.27</w:t>
      </w:r>
    </w:p>
    <w:p w:rsidR="0047606F" w:rsidRPr="00847B32" w:rsidRDefault="00FD5DBF" w:rsidP="0053294E">
      <w:pPr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847B32">
        <w:rPr>
          <w:rFonts w:asciiTheme="minorEastAsia" w:hAnsiTheme="minorEastAsia" w:hint="eastAsia"/>
          <w:b/>
          <w:sz w:val="24"/>
          <w:szCs w:val="24"/>
          <w:u w:val="single"/>
        </w:rPr>
        <w:t>목차</w:t>
      </w:r>
    </w:p>
    <w:p w:rsidR="001F346C" w:rsidRPr="00847B32" w:rsidRDefault="001F346C" w:rsidP="001F346C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847B32">
        <w:rPr>
          <w:rFonts w:asciiTheme="minorEastAsia" w:hAnsiTheme="minorEastAsia" w:hint="eastAsia"/>
          <w:b/>
          <w:sz w:val="24"/>
          <w:szCs w:val="24"/>
          <w:u w:val="single"/>
        </w:rPr>
        <w:t>프로젝트 목적</w:t>
      </w:r>
    </w:p>
    <w:p w:rsidR="001F346C" w:rsidRPr="00847B32" w:rsidRDefault="00985122" w:rsidP="001F346C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847B32">
        <w:rPr>
          <w:rFonts w:asciiTheme="minorEastAsia" w:hAnsiTheme="minorEastAsia" w:hint="eastAsia"/>
          <w:b/>
          <w:sz w:val="24"/>
          <w:szCs w:val="24"/>
          <w:u w:val="single"/>
        </w:rPr>
        <w:t xml:space="preserve">프로젝트 제안 이유 </w:t>
      </w:r>
    </w:p>
    <w:p w:rsidR="00985122" w:rsidRPr="00847B32" w:rsidRDefault="001522B4" w:rsidP="001F346C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847B32">
        <w:rPr>
          <w:rFonts w:asciiTheme="minorEastAsia" w:hAnsiTheme="minorEastAsia" w:hint="eastAsia"/>
          <w:b/>
          <w:sz w:val="24"/>
          <w:szCs w:val="24"/>
          <w:u w:val="single"/>
        </w:rPr>
        <w:t xml:space="preserve">세부 제안 내용 </w:t>
      </w:r>
    </w:p>
    <w:p w:rsidR="001F346C" w:rsidRDefault="001522B4" w:rsidP="001522B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847B32">
        <w:rPr>
          <w:rFonts w:asciiTheme="minorEastAsia" w:hAnsiTheme="minorEastAsia" w:hint="eastAsia"/>
          <w:b/>
          <w:sz w:val="24"/>
          <w:szCs w:val="24"/>
          <w:u w:val="single"/>
        </w:rPr>
        <w:t xml:space="preserve">프로젝트 제안 기대 효과 </w:t>
      </w:r>
    </w:p>
    <w:p w:rsidR="008A6DA5" w:rsidRPr="00847B32" w:rsidRDefault="008A6DA5" w:rsidP="008A6DA5">
      <w:pPr>
        <w:pStyle w:val="a3"/>
        <w:ind w:leftChars="0" w:left="760"/>
        <w:jc w:val="left"/>
        <w:rPr>
          <w:rFonts w:asciiTheme="minorEastAsia" w:hAnsiTheme="minorEastAsia" w:hint="eastAsia"/>
          <w:b/>
          <w:sz w:val="24"/>
          <w:szCs w:val="24"/>
          <w:u w:val="single"/>
        </w:rPr>
      </w:pPr>
      <w:bookmarkStart w:id="0" w:name="_GoBack"/>
      <w:bookmarkEnd w:id="0"/>
    </w:p>
    <w:p w:rsidR="008C6F31" w:rsidRPr="008C6F31" w:rsidRDefault="008C6F31" w:rsidP="008C6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1. 프로젝트 목적 (방향성)</w:t>
      </w:r>
    </w:p>
    <w:p w:rsidR="008C6F31" w:rsidRPr="008C6F31" w:rsidRDefault="008C6F31" w:rsidP="008C6F3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AI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챗봇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및 운임 추세 분석 모델을 활용하여 물류 서비스 효율성을 극대화하고,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화주사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(수출입업자)와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포워더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모두에게 혁신적인 가치를 제공합니다.</w:t>
      </w:r>
      <w:r w:rsidR="00847B32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구체적인 목표는 다음과 같습니다.</w:t>
      </w:r>
    </w:p>
    <w:p w:rsidR="008C6F31" w:rsidRPr="00847B32" w:rsidRDefault="008C6F31" w:rsidP="00847B32">
      <w:pPr>
        <w:pStyle w:val="a3"/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AI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챗봇으로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</w:t>
      </w:r>
      <w:r w:rsidR="00B57409">
        <w:rPr>
          <w:rFonts w:asciiTheme="minorEastAsia" w:hAnsiTheme="minorEastAsia" w:cs="굴림" w:hint="eastAsia"/>
          <w:bCs/>
          <w:kern w:val="0"/>
          <w:sz w:val="24"/>
          <w:szCs w:val="24"/>
        </w:rPr>
        <w:t xml:space="preserve">업무 효율성 증대 </w:t>
      </w: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및 </w:t>
      </w:r>
      <w:r w:rsidR="00B57409">
        <w:rPr>
          <w:rFonts w:asciiTheme="minorEastAsia" w:hAnsiTheme="minorEastAsia" w:cs="굴림" w:hint="eastAsia"/>
          <w:bCs/>
          <w:kern w:val="0"/>
          <w:sz w:val="24"/>
          <w:szCs w:val="24"/>
        </w:rPr>
        <w:t>고객</w:t>
      </w: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사 측 서비스 제공 속도 개선:</w:t>
      </w:r>
    </w:p>
    <w:p w:rsidR="008C6F31" w:rsidRPr="008C6F31" w:rsidRDefault="008C6F31" w:rsidP="008C6F3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FAQ 답변 자동화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고객 문의에 대한 빠르고 정확한 답변 제공으로 인력 및 인건비 절감, 고객 만족도 향상</w:t>
      </w:r>
    </w:p>
    <w:p w:rsidR="008C6F31" w:rsidRPr="008C6F31" w:rsidRDefault="008C6F31" w:rsidP="008C6F3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물류 절차 관련 문의 처리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화물 추적, 운임 확인, 배송 일정 등 다양한 문의에 대한 실시간 지원</w:t>
      </w:r>
    </w:p>
    <w:p w:rsidR="008C6F31" w:rsidRPr="008C6F31" w:rsidRDefault="008C6F31" w:rsidP="008C6F3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업무 효율성 증대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반복적인 업무 자동화로 인해 주요 업무에 집중 가능</w:t>
      </w:r>
    </w:p>
    <w:p w:rsidR="008C6F31" w:rsidRPr="008C6F31" w:rsidRDefault="008C6F31" w:rsidP="008C6F3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운임 추세 분석 모델로 합리적인 운송비에 대한 Insight 제공:</w:t>
      </w:r>
    </w:p>
    <w:p w:rsidR="008C6F31" w:rsidRPr="008C6F31" w:rsidRDefault="008C6F31" w:rsidP="008C6F3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과거 운임 데이터 분석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과거 운임 추이 및 변동 요인 분석을 통한 미래 운임 변동 예측</w:t>
      </w:r>
    </w:p>
    <w:p w:rsidR="008C6F31" w:rsidRPr="008C6F31" w:rsidRDefault="008C6F31" w:rsidP="008C6F3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화주사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맞춤형 운임 전략 제시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화주사의 운송 특성을 고려한 맞춤형 운임 전략 수립 지원</w:t>
      </w:r>
    </w:p>
    <w:p w:rsidR="005E6D17" w:rsidRPr="008A6DA5" w:rsidRDefault="008C6F31" w:rsidP="005E6D1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포워더의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운임 협상력 강화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데이터 기반의 합리적인 운임 제시로 협상력 강화</w:t>
      </w:r>
    </w:p>
    <w:p w:rsidR="00847B32" w:rsidRPr="008C6F31" w:rsidRDefault="00847B32" w:rsidP="00847B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lastRenderedPageBreak/>
        <w:t xml:space="preserve">2. 프로젝트 제안 이유 (현재 문제점) </w:t>
      </w:r>
    </w:p>
    <w:p w:rsidR="00847B32" w:rsidRPr="008C6F31" w:rsidRDefault="00847B32" w:rsidP="00847B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2-1. AI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챗봇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생성 계기</w:t>
      </w:r>
    </w:p>
    <w:p w:rsidR="00847B32" w:rsidRPr="008C6F31" w:rsidRDefault="00847B32" w:rsidP="00847B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수동적인 FAQ 답변의 한계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이메일 등을 통한 수동적인 FAQ 답변은 시간 지연, 오류 가능성, 고객 불만족 등의 문제점을 야기합니다.</w:t>
      </w:r>
    </w:p>
    <w:p w:rsidR="00847B32" w:rsidRPr="008C6F31" w:rsidRDefault="00847B32" w:rsidP="00847B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물류 절차 관련 FAQ 받아줄 수 있는 </w:t>
      </w: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챗봇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부재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화물 추적, 운임 확인, 배송 일정 등 물류 절차 관련 문의에 대한 실시간 지원이 부족합니다.</w:t>
      </w:r>
    </w:p>
    <w:p w:rsidR="00847B32" w:rsidRPr="008C6F31" w:rsidRDefault="00847B32" w:rsidP="00847B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업무 효율성 저하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반복적인 FAQ 답변 업무로 인해 본업에 집중하는데 어려움을 겪습니다.</w:t>
      </w:r>
    </w:p>
    <w:p w:rsidR="00847B32" w:rsidRPr="008C6F31" w:rsidRDefault="00847B32" w:rsidP="00847B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2-2. 해상운송 컨테이너 운임 추세 분석 모델 생성 계기</w:t>
      </w:r>
    </w:p>
    <w:p w:rsidR="00847B32" w:rsidRPr="008C6F31" w:rsidRDefault="00847B32" w:rsidP="00847B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수동적인 견적 요청 프로세스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 xml:space="preserve">: 화주사가 견적을 요청하기 위해서는 </w:t>
      </w:r>
      <w:proofErr w:type="spellStart"/>
      <w:r w:rsidRPr="008C6F31">
        <w:rPr>
          <w:rFonts w:asciiTheme="minorEastAsia" w:hAnsiTheme="minorEastAsia" w:cs="굴림"/>
          <w:kern w:val="0"/>
          <w:sz w:val="24"/>
          <w:szCs w:val="24"/>
        </w:rPr>
        <w:t>포워더에게</w:t>
      </w:r>
      <w:proofErr w:type="spellEnd"/>
      <w:r w:rsidRPr="008C6F31">
        <w:rPr>
          <w:rFonts w:asciiTheme="minorEastAsia" w:hAnsiTheme="minorEastAsia" w:cs="굴림"/>
          <w:kern w:val="0"/>
          <w:sz w:val="24"/>
          <w:szCs w:val="24"/>
        </w:rPr>
        <w:t xml:space="preserve"> 직접 연락해야 하는 번거로운 과정이 필요합니다.</w:t>
      </w:r>
    </w:p>
    <w:p w:rsidR="00847B32" w:rsidRPr="008C6F31" w:rsidRDefault="00847B32" w:rsidP="00847B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해석 난해한 페이지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proofErr w:type="spellStart"/>
      <w:r w:rsidRPr="008C6F31">
        <w:rPr>
          <w:rFonts w:asciiTheme="minorEastAsia" w:hAnsiTheme="minorEastAsia" w:cs="굴림"/>
          <w:kern w:val="0"/>
          <w:sz w:val="24"/>
          <w:szCs w:val="24"/>
        </w:rPr>
        <w:t>해운사</w:t>
      </w:r>
      <w:proofErr w:type="spellEnd"/>
      <w:r w:rsidRPr="008C6F31">
        <w:rPr>
          <w:rFonts w:asciiTheme="minorEastAsia" w:hAnsiTheme="minorEastAsia" w:cs="굴림"/>
          <w:kern w:val="0"/>
          <w:sz w:val="24"/>
          <w:szCs w:val="24"/>
        </w:rPr>
        <w:t>(선사) 웹사이트의 운임 정보는 전문 용어가 많고 복잡하여 이해하기 어렵습니다.</w:t>
      </w:r>
    </w:p>
    <w:p w:rsidR="00E93980" w:rsidRPr="00847B32" w:rsidRDefault="00847B32" w:rsidP="00847B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>화주사</w:t>
      </w:r>
      <w:proofErr w:type="spellEnd"/>
      <w:r w:rsidRPr="00847B32">
        <w:rPr>
          <w:rFonts w:asciiTheme="minorEastAsia" w:hAnsiTheme="minorEastAsia" w:cs="굴림"/>
          <w:bCs/>
          <w:kern w:val="0"/>
          <w:sz w:val="24"/>
          <w:szCs w:val="24"/>
        </w:rPr>
        <w:t xml:space="preserve"> 측 운임 정보에 대한 접근성 부족</w:t>
      </w:r>
      <w:r w:rsidRPr="008C6F31">
        <w:rPr>
          <w:rFonts w:asciiTheme="minorEastAsia" w:hAnsiTheme="minorEastAsia" w:cs="굴림"/>
          <w:kern w:val="0"/>
          <w:sz w:val="24"/>
          <w:szCs w:val="24"/>
        </w:rPr>
        <w:t>: 화주사는 자신의 운송 특성에 맞는 합리적인 운임 정보를 쉽게 얻지 못합니다.</w:t>
      </w:r>
    </w:p>
    <w:p w:rsidR="00E93980" w:rsidRPr="00847B32" w:rsidRDefault="005E6D17" w:rsidP="0047606F">
      <w:pPr>
        <w:jc w:val="left"/>
        <w:rPr>
          <w:rFonts w:asciiTheme="minorEastAsia" w:hAnsiTheme="minorEastAsia"/>
          <w:sz w:val="24"/>
          <w:szCs w:val="24"/>
        </w:rPr>
      </w:pPr>
      <w:r w:rsidRPr="00847B32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EA4543">
            <wp:simplePos x="0" y="0"/>
            <wp:positionH relativeFrom="margin">
              <wp:posOffset>129540</wp:posOffset>
            </wp:positionH>
            <wp:positionV relativeFrom="page">
              <wp:posOffset>5989320</wp:posOffset>
            </wp:positionV>
            <wp:extent cx="4145280" cy="2620645"/>
            <wp:effectExtent l="0" t="0" r="7620" b="825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B32" w:rsidRPr="00847B32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85D2F1">
            <wp:simplePos x="0" y="0"/>
            <wp:positionH relativeFrom="margin">
              <wp:posOffset>4594860</wp:posOffset>
            </wp:positionH>
            <wp:positionV relativeFrom="paragraph">
              <wp:posOffset>6985</wp:posOffset>
            </wp:positionV>
            <wp:extent cx="1531620" cy="30007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0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980" w:rsidRPr="00847B32" w:rsidRDefault="00E93980" w:rsidP="0047606F">
      <w:pPr>
        <w:jc w:val="left"/>
        <w:rPr>
          <w:rFonts w:asciiTheme="minorEastAsia" w:hAnsiTheme="minorEastAsia"/>
          <w:sz w:val="24"/>
          <w:szCs w:val="24"/>
        </w:rPr>
      </w:pPr>
    </w:p>
    <w:p w:rsidR="00E93980" w:rsidRPr="00847B32" w:rsidRDefault="00E93980" w:rsidP="0047606F">
      <w:pPr>
        <w:jc w:val="left"/>
        <w:rPr>
          <w:rFonts w:asciiTheme="minorEastAsia" w:hAnsiTheme="minorEastAsia"/>
          <w:sz w:val="24"/>
          <w:szCs w:val="24"/>
        </w:rPr>
      </w:pPr>
    </w:p>
    <w:p w:rsidR="007668EA" w:rsidRPr="00847B32" w:rsidRDefault="00E93980" w:rsidP="00B977E7">
      <w:pPr>
        <w:ind w:left="400"/>
        <w:jc w:val="left"/>
        <w:rPr>
          <w:rFonts w:asciiTheme="minorEastAsia" w:hAnsiTheme="minorEastAsia"/>
          <w:sz w:val="24"/>
          <w:szCs w:val="24"/>
        </w:rPr>
      </w:pPr>
      <w:r w:rsidRPr="00847B32">
        <w:rPr>
          <w:rFonts w:asciiTheme="minorEastAsia" w:hAnsiTheme="minorEastAsia" w:hint="eastAsia"/>
          <w:sz w:val="24"/>
          <w:szCs w:val="24"/>
        </w:rPr>
        <w:t xml:space="preserve"> </w:t>
      </w:r>
      <w:r w:rsidRPr="00847B32">
        <w:rPr>
          <w:rFonts w:asciiTheme="minorEastAsia" w:hAnsiTheme="minorEastAsia"/>
          <w:sz w:val="24"/>
          <w:szCs w:val="24"/>
        </w:rPr>
        <w:t xml:space="preserve">           </w:t>
      </w:r>
    </w:p>
    <w:p w:rsidR="007668EA" w:rsidRPr="00847B32" w:rsidRDefault="007668EA" w:rsidP="00B977E7">
      <w:pPr>
        <w:ind w:left="400"/>
        <w:jc w:val="left"/>
        <w:rPr>
          <w:rFonts w:asciiTheme="minorEastAsia" w:hAnsiTheme="minorEastAsia"/>
          <w:sz w:val="24"/>
          <w:szCs w:val="24"/>
        </w:rPr>
      </w:pPr>
    </w:p>
    <w:p w:rsidR="007668EA" w:rsidRPr="00847B32" w:rsidRDefault="007668EA" w:rsidP="00B977E7">
      <w:pPr>
        <w:ind w:left="400"/>
        <w:jc w:val="left"/>
        <w:rPr>
          <w:rFonts w:asciiTheme="minorEastAsia" w:hAnsiTheme="minorEastAsia"/>
          <w:sz w:val="24"/>
          <w:szCs w:val="24"/>
        </w:rPr>
      </w:pPr>
    </w:p>
    <w:p w:rsidR="007668EA" w:rsidRPr="00847B32" w:rsidRDefault="007668EA" w:rsidP="00B977E7">
      <w:pPr>
        <w:ind w:left="400"/>
        <w:jc w:val="left"/>
        <w:rPr>
          <w:rFonts w:asciiTheme="minorEastAsia" w:hAnsiTheme="minorEastAsia"/>
          <w:sz w:val="24"/>
          <w:szCs w:val="24"/>
        </w:rPr>
      </w:pPr>
    </w:p>
    <w:p w:rsidR="007668EA" w:rsidRPr="00847B32" w:rsidRDefault="00E93980" w:rsidP="00847B32">
      <w:pPr>
        <w:jc w:val="left"/>
        <w:rPr>
          <w:rFonts w:asciiTheme="minorEastAsia" w:hAnsiTheme="minorEastAsia"/>
          <w:sz w:val="24"/>
          <w:szCs w:val="24"/>
        </w:rPr>
      </w:pPr>
      <w:r w:rsidRPr="00847B32">
        <w:rPr>
          <w:rFonts w:asciiTheme="minorEastAsia" w:hAnsiTheme="minorEastAsia" w:hint="eastAsia"/>
          <w:sz w:val="24"/>
          <w:szCs w:val="24"/>
        </w:rPr>
        <w:t>출처:</w:t>
      </w:r>
      <w:r w:rsidRPr="00847B32">
        <w:rPr>
          <w:rFonts w:asciiTheme="minorEastAsia" w:hAnsiTheme="minorEastAsia"/>
          <w:sz w:val="24"/>
          <w:szCs w:val="24"/>
        </w:rPr>
        <w:t xml:space="preserve"> </w:t>
      </w:r>
      <w:r w:rsidRPr="00847B32">
        <w:rPr>
          <w:rFonts w:asciiTheme="minorEastAsia" w:hAnsiTheme="minorEastAsia" w:hint="eastAsia"/>
          <w:sz w:val="24"/>
          <w:szCs w:val="24"/>
        </w:rPr>
        <w:t>여기G</w:t>
      </w:r>
      <w:r w:rsidRPr="00847B3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47B32">
        <w:rPr>
          <w:rFonts w:asciiTheme="minorEastAsia" w:hAnsiTheme="minorEastAsia" w:hint="eastAsia"/>
          <w:sz w:val="24"/>
          <w:szCs w:val="24"/>
        </w:rPr>
        <w:t>공홈</w:t>
      </w:r>
      <w:proofErr w:type="spellEnd"/>
    </w:p>
    <w:p w:rsidR="007828E2" w:rsidRPr="00847B32" w:rsidRDefault="007828E2" w:rsidP="007828E2">
      <w:pPr>
        <w:jc w:val="left"/>
        <w:rPr>
          <w:rFonts w:asciiTheme="minorEastAsia" w:hAnsiTheme="minorEastAsia"/>
          <w:sz w:val="24"/>
          <w:szCs w:val="24"/>
        </w:rPr>
      </w:pPr>
    </w:p>
    <w:p w:rsidR="00847B32" w:rsidRPr="00847B32" w:rsidRDefault="00847B32" w:rsidP="007668EA">
      <w:pPr>
        <w:jc w:val="left"/>
        <w:rPr>
          <w:rFonts w:asciiTheme="minorEastAsia" w:hAnsiTheme="minorEastAsia"/>
          <w:sz w:val="24"/>
          <w:szCs w:val="24"/>
        </w:rPr>
      </w:pPr>
      <w:r w:rsidRPr="00847B32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9ADA22">
            <wp:simplePos x="0" y="0"/>
            <wp:positionH relativeFrom="margin">
              <wp:align>left</wp:align>
            </wp:positionH>
            <wp:positionV relativeFrom="margin">
              <wp:posOffset>5601335</wp:posOffset>
            </wp:positionV>
            <wp:extent cx="3550285" cy="2854325"/>
            <wp:effectExtent l="0" t="0" r="0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DBF" w:rsidRPr="005E6D17" w:rsidRDefault="0047606F" w:rsidP="00F41563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sz w:val="24"/>
          <w:szCs w:val="24"/>
        </w:rPr>
      </w:pPr>
      <w:r w:rsidRPr="005E6D17">
        <w:rPr>
          <w:rFonts w:eastAsiaTheme="minorHAnsi" w:hint="eastAsia"/>
          <w:sz w:val="24"/>
          <w:szCs w:val="24"/>
        </w:rPr>
        <w:lastRenderedPageBreak/>
        <w:t xml:space="preserve">세부 제안 내용 </w:t>
      </w:r>
      <w:r w:rsidRPr="005E6D17">
        <w:rPr>
          <w:rFonts w:eastAsiaTheme="minorHAnsi"/>
          <w:sz w:val="24"/>
          <w:szCs w:val="24"/>
        </w:rPr>
        <w:t>(</w:t>
      </w:r>
      <w:r w:rsidRPr="005E6D17">
        <w:rPr>
          <w:rFonts w:eastAsiaTheme="minorHAnsi" w:hint="eastAsia"/>
          <w:sz w:val="24"/>
          <w:szCs w:val="24"/>
        </w:rPr>
        <w:t>해결안)</w:t>
      </w:r>
    </w:p>
    <w:p w:rsidR="00154DF4" w:rsidRPr="008A6DA5" w:rsidRDefault="00C45FA6" w:rsidP="008A6DA5">
      <w:pPr>
        <w:pStyle w:val="a3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8A6DA5">
        <w:rPr>
          <w:rFonts w:eastAsiaTheme="minorHAnsi" w:hint="eastAsia"/>
          <w:sz w:val="24"/>
          <w:szCs w:val="24"/>
        </w:rPr>
        <w:t xml:space="preserve">현재 </w:t>
      </w:r>
      <w:r w:rsidR="004B1092" w:rsidRPr="008A6DA5">
        <w:rPr>
          <w:rFonts w:eastAsiaTheme="minorHAnsi" w:hint="eastAsia"/>
          <w:sz w:val="24"/>
          <w:szCs w:val="24"/>
        </w:rPr>
        <w:t>주요</w:t>
      </w:r>
      <w:r w:rsidRPr="008A6DA5">
        <w:rPr>
          <w:rFonts w:eastAsiaTheme="minorHAnsi" w:hint="eastAsia"/>
          <w:sz w:val="24"/>
          <w:szCs w:val="24"/>
        </w:rPr>
        <w:t xml:space="preserve"> 서비스</w:t>
      </w:r>
      <w:r w:rsidR="004B1092" w:rsidRPr="008A6DA5">
        <w:rPr>
          <w:rFonts w:eastAsiaTheme="minorHAnsi" w:hint="eastAsia"/>
          <w:sz w:val="24"/>
          <w:szCs w:val="24"/>
        </w:rPr>
        <w:t>:</w:t>
      </w:r>
      <w:r w:rsidR="004B1092" w:rsidRPr="008A6DA5">
        <w:rPr>
          <w:rFonts w:eastAsiaTheme="minorHAnsi"/>
          <w:sz w:val="24"/>
          <w:szCs w:val="24"/>
        </w:rPr>
        <w:t xml:space="preserve"> </w:t>
      </w:r>
      <w:proofErr w:type="spellStart"/>
      <w:r w:rsidR="00EE3AD7" w:rsidRPr="008A6DA5">
        <w:rPr>
          <w:rFonts w:eastAsiaTheme="minorHAnsi" w:cs="굴림"/>
          <w:bCs/>
          <w:kern w:val="0"/>
          <w:sz w:val="24"/>
          <w:szCs w:val="24"/>
        </w:rPr>
        <w:t>화주사</w:t>
      </w:r>
      <w:proofErr w:type="spellEnd"/>
      <w:r w:rsidR="00EE3AD7" w:rsidRPr="008A6DA5">
        <w:rPr>
          <w:rFonts w:eastAsiaTheme="minorHAnsi" w:cs="굴림"/>
          <w:bCs/>
          <w:kern w:val="0"/>
          <w:sz w:val="24"/>
          <w:szCs w:val="24"/>
        </w:rPr>
        <w:t xml:space="preserve"> - </w:t>
      </w:r>
      <w:proofErr w:type="spellStart"/>
      <w:r w:rsidR="00EE3AD7" w:rsidRPr="008A6DA5">
        <w:rPr>
          <w:rFonts w:eastAsiaTheme="minorHAnsi" w:cs="굴림"/>
          <w:bCs/>
          <w:kern w:val="0"/>
          <w:sz w:val="24"/>
          <w:szCs w:val="24"/>
        </w:rPr>
        <w:t>포워더</w:t>
      </w:r>
      <w:proofErr w:type="spellEnd"/>
      <w:r w:rsidR="00EE3AD7" w:rsidRPr="008A6DA5">
        <w:rPr>
          <w:rFonts w:eastAsiaTheme="minorHAnsi" w:cs="굴림"/>
          <w:bCs/>
          <w:kern w:val="0"/>
          <w:sz w:val="24"/>
          <w:szCs w:val="24"/>
        </w:rPr>
        <w:t xml:space="preserve"> 디지털 브로커 역할</w:t>
      </w:r>
      <w:r w:rsidR="00EE3AD7" w:rsidRPr="008A6DA5">
        <w:rPr>
          <w:rFonts w:eastAsiaTheme="minorHAnsi" w:cs="굴림"/>
          <w:kern w:val="0"/>
          <w:sz w:val="24"/>
          <w:szCs w:val="24"/>
        </w:rPr>
        <w:t xml:space="preserve">: 화주사와 </w:t>
      </w:r>
      <w:proofErr w:type="spellStart"/>
      <w:r w:rsidR="00EE3AD7" w:rsidRPr="008A6DA5">
        <w:rPr>
          <w:rFonts w:eastAsiaTheme="minorHAnsi" w:cs="굴림"/>
          <w:kern w:val="0"/>
          <w:sz w:val="24"/>
          <w:szCs w:val="24"/>
        </w:rPr>
        <w:t>포워더를</w:t>
      </w:r>
      <w:proofErr w:type="spellEnd"/>
      <w:r w:rsidR="00EE3AD7" w:rsidRPr="008A6DA5">
        <w:rPr>
          <w:rFonts w:eastAsiaTheme="minorHAnsi" w:cs="굴림"/>
          <w:kern w:val="0"/>
          <w:sz w:val="24"/>
          <w:szCs w:val="24"/>
        </w:rPr>
        <w:t xml:space="preserve"> 연결하고 운송 과정을 투명하게 관리하는 플랫폼 제공</w:t>
      </w:r>
    </w:p>
    <w:p w:rsidR="00C45FA6" w:rsidRPr="005E6D17" w:rsidRDefault="000735F6" w:rsidP="0092551D">
      <w:pPr>
        <w:pStyle w:val="a3"/>
        <w:numPr>
          <w:ilvl w:val="0"/>
          <w:numId w:val="17"/>
        </w:numPr>
        <w:ind w:leftChars="0"/>
        <w:jc w:val="left"/>
        <w:rPr>
          <w:rFonts w:eastAsiaTheme="minorHAnsi"/>
          <w:sz w:val="24"/>
          <w:szCs w:val="24"/>
        </w:rPr>
      </w:pPr>
      <w:r w:rsidRPr="005E6D17">
        <w:rPr>
          <w:rFonts w:eastAsiaTheme="minorHAnsi" w:hint="eastAsia"/>
          <w:sz w:val="24"/>
          <w:szCs w:val="24"/>
        </w:rPr>
        <w:t>확대하고자 하는 서비스</w:t>
      </w:r>
    </w:p>
    <w:p w:rsidR="000735F6" w:rsidRDefault="000735F6" w:rsidP="000735F6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4"/>
          <w:szCs w:val="24"/>
        </w:rPr>
      </w:pPr>
      <w:r w:rsidRPr="005E6D17">
        <w:rPr>
          <w:rFonts w:eastAsiaTheme="minorHAnsi"/>
          <w:sz w:val="24"/>
          <w:szCs w:val="24"/>
        </w:rPr>
        <w:t xml:space="preserve">AI </w:t>
      </w:r>
      <w:proofErr w:type="spellStart"/>
      <w:r w:rsidRPr="005E6D17">
        <w:rPr>
          <w:rFonts w:eastAsiaTheme="minorHAnsi" w:hint="eastAsia"/>
          <w:sz w:val="24"/>
          <w:szCs w:val="24"/>
        </w:rPr>
        <w:t>챗봇</w:t>
      </w:r>
      <w:proofErr w:type="spellEnd"/>
    </w:p>
    <w:p w:rsidR="00EE3AD7" w:rsidRDefault="00EE3AD7" w:rsidP="00EE3AD7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Chat </w:t>
      </w:r>
      <w:proofErr w:type="gramStart"/>
      <w:r>
        <w:rPr>
          <w:rFonts w:eastAsiaTheme="minorHAnsi" w:hint="eastAsia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 xml:space="preserve">PT </w:t>
      </w:r>
      <w:r>
        <w:rPr>
          <w:rFonts w:eastAsiaTheme="minorHAnsi" w:hint="eastAsia"/>
          <w:sz w:val="24"/>
          <w:szCs w:val="24"/>
        </w:rPr>
        <w:t>의</w:t>
      </w:r>
      <w:proofErr w:type="gram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Open ai</w:t>
      </w:r>
      <w:r>
        <w:rPr>
          <w:rFonts w:eastAsiaTheme="minorHAnsi" w:hint="eastAsia"/>
          <w:sz w:val="24"/>
          <w:szCs w:val="24"/>
        </w:rPr>
        <w:t xml:space="preserve">의 </w:t>
      </w:r>
      <w:proofErr w:type="spellStart"/>
      <w:r>
        <w:rPr>
          <w:rFonts w:eastAsiaTheme="minorHAnsi"/>
          <w:sz w:val="24"/>
          <w:szCs w:val="24"/>
        </w:rPr>
        <w:t>api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사용</w:t>
      </w:r>
    </w:p>
    <w:p w:rsidR="00EE3AD7" w:rsidRDefault="00EE3AD7" w:rsidP="00EE3AD7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답변의 정확도를 높이기 위해 타회사의 물류용어집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학습</w:t>
      </w:r>
    </w:p>
    <w:p w:rsidR="00EE3AD7" w:rsidRDefault="00EE3AD7" w:rsidP="00EE3AD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proofErr w:type="spellStart"/>
      <w:r>
        <w:rPr>
          <w:rFonts w:eastAsiaTheme="minorHAnsi" w:hint="eastAsia"/>
          <w:sz w:val="24"/>
          <w:szCs w:val="24"/>
        </w:rPr>
        <w:t>씨에어허브의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FAQ, </w:t>
      </w:r>
      <w:r>
        <w:rPr>
          <w:rFonts w:eastAsiaTheme="minorHAnsi" w:hint="eastAsia"/>
          <w:sz w:val="24"/>
          <w:szCs w:val="24"/>
        </w:rPr>
        <w:t>기존 답변 데이터 학습</w:t>
      </w:r>
    </w:p>
    <w:p w:rsidR="00EE3AD7" w:rsidRPr="00EE3AD7" w:rsidRDefault="00EE3AD7" w:rsidP="00EE3AD7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 xml:space="preserve">추후 자연어 처리를 통한 답변 정확도 </w:t>
      </w:r>
      <w:proofErr w:type="gramStart"/>
      <w:r>
        <w:rPr>
          <w:rFonts w:eastAsiaTheme="minorHAnsi" w:hint="eastAsia"/>
          <w:sz w:val="24"/>
          <w:szCs w:val="24"/>
        </w:rPr>
        <w:t>구체화 할</w:t>
      </w:r>
      <w:proofErr w:type="gramEnd"/>
      <w:r>
        <w:rPr>
          <w:rFonts w:eastAsiaTheme="minorHAnsi" w:hint="eastAsia"/>
          <w:sz w:val="24"/>
          <w:szCs w:val="24"/>
        </w:rPr>
        <w:t xml:space="preserve"> 예정</w:t>
      </w:r>
      <w:r w:rsidR="008A6DA5">
        <w:rPr>
          <w:rFonts w:eastAsiaTheme="minorHAnsi" w:hint="eastAsia"/>
          <w:sz w:val="24"/>
          <w:szCs w:val="24"/>
        </w:rPr>
        <w:t xml:space="preserve"> </w:t>
      </w:r>
      <w:r w:rsidR="008A6DA5">
        <w:rPr>
          <w:rFonts w:eastAsiaTheme="minorHAnsi"/>
          <w:sz w:val="24"/>
          <w:szCs w:val="24"/>
        </w:rPr>
        <w:t>(</w:t>
      </w:r>
      <w:r w:rsidR="008A6DA5">
        <w:rPr>
          <w:rFonts w:eastAsiaTheme="minorHAnsi" w:hint="eastAsia"/>
          <w:sz w:val="24"/>
          <w:szCs w:val="24"/>
        </w:rPr>
        <w:t>미정)</w:t>
      </w:r>
    </w:p>
    <w:p w:rsidR="000735F6" w:rsidRDefault="000735F6" w:rsidP="005E6D1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4"/>
          <w:szCs w:val="24"/>
        </w:rPr>
      </w:pPr>
      <w:r w:rsidRPr="005E6D17">
        <w:rPr>
          <w:rFonts w:eastAsiaTheme="minorHAnsi" w:hint="eastAsia"/>
          <w:sz w:val="24"/>
          <w:szCs w:val="24"/>
        </w:rPr>
        <w:t xml:space="preserve">해상운임(컨테이너) </w:t>
      </w:r>
      <w:r w:rsidRPr="005E6D17">
        <w:rPr>
          <w:rFonts w:eastAsiaTheme="minorHAnsi"/>
          <w:sz w:val="24"/>
          <w:szCs w:val="24"/>
        </w:rPr>
        <w:t>‘</w:t>
      </w:r>
      <w:r w:rsidRPr="005E6D17">
        <w:rPr>
          <w:rFonts w:eastAsiaTheme="minorHAnsi" w:hint="eastAsia"/>
          <w:sz w:val="24"/>
          <w:szCs w:val="24"/>
        </w:rPr>
        <w:t>추세</w:t>
      </w:r>
      <w:r w:rsidRPr="005E6D17">
        <w:rPr>
          <w:rFonts w:eastAsiaTheme="minorHAnsi"/>
          <w:sz w:val="24"/>
          <w:szCs w:val="24"/>
        </w:rPr>
        <w:t>’</w:t>
      </w:r>
      <w:r w:rsidRPr="005E6D17">
        <w:rPr>
          <w:rFonts w:eastAsiaTheme="minorHAnsi" w:hint="eastAsia"/>
          <w:sz w:val="24"/>
          <w:szCs w:val="24"/>
        </w:rPr>
        <w:t xml:space="preserve"> 모델</w:t>
      </w:r>
    </w:p>
    <w:p w:rsidR="008A6DA5" w:rsidRDefault="008A6DA5" w:rsidP="008A6DA5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타 회사 데이터 웹 </w:t>
      </w:r>
      <w:proofErr w:type="spellStart"/>
      <w:r>
        <w:rPr>
          <w:rFonts w:eastAsiaTheme="minorHAnsi" w:hint="eastAsia"/>
          <w:sz w:val="24"/>
          <w:szCs w:val="24"/>
        </w:rPr>
        <w:t>스크래핑을</w:t>
      </w:r>
      <w:proofErr w:type="spellEnd"/>
      <w:r>
        <w:rPr>
          <w:rFonts w:eastAsiaTheme="minorHAnsi" w:hint="eastAsia"/>
          <w:sz w:val="24"/>
          <w:szCs w:val="24"/>
        </w:rPr>
        <w:t xml:space="preserve"> 통해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주요 노선과 화물종류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등의 데이터 확보</w:t>
      </w:r>
    </w:p>
    <w:p w:rsidR="008A6DA5" w:rsidRDefault="008A6DA5" w:rsidP="008A6DA5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CFI, WTI, FTK, PMI </w:t>
      </w:r>
      <w:r>
        <w:rPr>
          <w:rFonts w:eastAsiaTheme="minorHAnsi" w:hint="eastAsia"/>
          <w:sz w:val="24"/>
          <w:szCs w:val="24"/>
        </w:rPr>
        <w:t>등등 예측모델에 사용할 변수 특정과 데이터 확보</w:t>
      </w:r>
    </w:p>
    <w:p w:rsidR="008A6DA5" w:rsidRPr="008A6DA5" w:rsidRDefault="008A6DA5" w:rsidP="008A6DA5">
      <w:pPr>
        <w:pStyle w:val="a3"/>
        <w:ind w:leftChars="0" w:left="76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공공 데이터 포털을 통해 공시운임 데이터 확보</w:t>
      </w:r>
    </w:p>
    <w:p w:rsidR="008A6DA5" w:rsidRDefault="008A6DA5" w:rsidP="00EE3AD7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우선 회귀모델 사용하여 특정 시점에 특정 조건을 입력하면 어떤 값이 나오는지 확인할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예정</w:t>
      </w:r>
    </w:p>
    <w:p w:rsidR="008A6DA5" w:rsidRDefault="008A6DA5" w:rsidP="00EE3AD7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추후 가능성 검토하여 시계열 모델이나 적합한 모델 찾아 적용할 예정</w:t>
      </w:r>
    </w:p>
    <w:p w:rsidR="008A6DA5" w:rsidRDefault="008A6DA5" w:rsidP="00EE3AD7">
      <w:pPr>
        <w:pStyle w:val="a3"/>
        <w:ind w:leftChars="0" w:left="760"/>
        <w:jc w:val="left"/>
        <w:rPr>
          <w:rFonts w:eastAsiaTheme="minorHAnsi" w:hint="eastAsia"/>
          <w:sz w:val="24"/>
          <w:szCs w:val="24"/>
        </w:rPr>
      </w:pPr>
    </w:p>
    <w:p w:rsidR="008A6DA5" w:rsidRPr="008A6DA5" w:rsidRDefault="008A6DA5" w:rsidP="008A6DA5">
      <w:pPr>
        <w:pStyle w:val="a3"/>
        <w:numPr>
          <w:ilvl w:val="0"/>
          <w:numId w:val="14"/>
        </w:numPr>
        <w:ind w:left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프로젝트 기대효과</w:t>
      </w:r>
    </w:p>
    <w:p w:rsidR="008C6F31" w:rsidRPr="008C6F31" w:rsidRDefault="008C6F31" w:rsidP="008C6F3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 xml:space="preserve">AI </w:t>
      </w: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챗봇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8C6F31" w:rsidRPr="008C6F31" w:rsidRDefault="008C6F31" w:rsidP="008C6F31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FAQ 답변 자동화</w:t>
      </w:r>
      <w:r w:rsidRPr="008C6F31">
        <w:rPr>
          <w:rFonts w:eastAsiaTheme="minorHAnsi" w:cs="굴림"/>
          <w:kern w:val="0"/>
          <w:sz w:val="24"/>
          <w:szCs w:val="24"/>
        </w:rPr>
        <w:t>: 자연어 처리 기술을 활용하여 고객 문의에 대한 자동 답변 제공</w:t>
      </w:r>
    </w:p>
    <w:p w:rsidR="008A6DA5" w:rsidRDefault="008C6F31" w:rsidP="008A6DA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물류 절차 관련 문의 처리</w:t>
      </w:r>
      <w:r w:rsidRPr="008C6F31">
        <w:rPr>
          <w:rFonts w:eastAsiaTheme="minorHAnsi" w:cs="굴림"/>
          <w:kern w:val="0"/>
          <w:sz w:val="24"/>
          <w:szCs w:val="24"/>
        </w:rPr>
        <w:t>: 화물 추적, 운임 확인, 배송 일정 등 다양한 문의에 대한 실시간 지원</w:t>
      </w:r>
    </w:p>
    <w:p w:rsidR="008A6DA5" w:rsidRPr="008A6DA5" w:rsidRDefault="008A6DA5" w:rsidP="008A6DA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16"/>
          <w:szCs w:val="16"/>
        </w:rPr>
      </w:pPr>
    </w:p>
    <w:p w:rsidR="008C6F31" w:rsidRPr="008C6F31" w:rsidRDefault="008C6F31" w:rsidP="008C6F3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해상운임(컨테이너) 수요 ‘추세’ 모델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8C6F31" w:rsidRPr="008C6F31" w:rsidRDefault="008C6F31" w:rsidP="008C6F31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과거 운임 데이터 분석</w:t>
      </w:r>
      <w:r w:rsidRPr="008C6F31">
        <w:rPr>
          <w:rFonts w:eastAsiaTheme="minorHAnsi" w:cs="굴림"/>
          <w:kern w:val="0"/>
          <w:sz w:val="24"/>
          <w:szCs w:val="24"/>
        </w:rPr>
        <w:t>: 기계 학습 알고리즘을 활용하여 과거 운임 데이터 분석 및 변동 요인 파악</w:t>
      </w:r>
    </w:p>
    <w:p w:rsidR="008C6F31" w:rsidRPr="008C6F31" w:rsidRDefault="008C6F31" w:rsidP="00847B3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미래 운임 변동 예측</w:t>
      </w:r>
      <w:r w:rsidRPr="008C6F31">
        <w:rPr>
          <w:rFonts w:eastAsiaTheme="minorHAnsi" w:cs="굴림"/>
          <w:kern w:val="0"/>
          <w:sz w:val="24"/>
          <w:szCs w:val="24"/>
        </w:rPr>
        <w:t>: 분석 결과를 기반으로</w:t>
      </w:r>
      <w:r w:rsidR="00847B32" w:rsidRPr="005E6D17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8C6F31">
        <w:rPr>
          <w:rFonts w:eastAsiaTheme="minorHAnsi" w:cs="굴림"/>
          <w:kern w:val="0"/>
          <w:sz w:val="24"/>
          <w:szCs w:val="24"/>
        </w:rPr>
        <w:t>향후 운임 변동 추세를 예측하고, 고객에게 다음과 같은 정보를 제공합니다.</w:t>
      </w:r>
    </w:p>
    <w:p w:rsidR="008C6F31" w:rsidRPr="008C6F31" w:rsidRDefault="008C6F31" w:rsidP="008C6F31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기간별 (단기, 중기, 장기) 운임 변동 예상 범위</w:t>
      </w:r>
      <w:r w:rsidRPr="008C6F31">
        <w:rPr>
          <w:rFonts w:eastAsiaTheme="minorHAnsi" w:cs="굴림"/>
          <w:kern w:val="0"/>
          <w:sz w:val="24"/>
          <w:szCs w:val="24"/>
        </w:rPr>
        <w:t>: 화주사가 미래 운송비를 예측하고 운송 계획을 세우는 데 도움</w:t>
      </w:r>
    </w:p>
    <w:p w:rsidR="008C6F31" w:rsidRPr="008C6F31" w:rsidRDefault="008C6F31" w:rsidP="008C6F31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노선별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운임 변동 예상</w:t>
      </w:r>
      <w:r w:rsidRPr="008C6F31">
        <w:rPr>
          <w:rFonts w:eastAsiaTheme="minorHAnsi" w:cs="굴림"/>
          <w:kern w:val="0"/>
          <w:sz w:val="24"/>
          <w:szCs w:val="24"/>
        </w:rPr>
        <w:t>: 특정 노선에 대한 운임 변동 예측 정보 제공으로 최적의 운송 경로 선택 지원</w:t>
      </w:r>
    </w:p>
    <w:p w:rsidR="008C6F31" w:rsidRPr="008C6F31" w:rsidRDefault="008C6F31" w:rsidP="008C6F31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화주사별 맞춤형 운임 전략 제시</w:t>
      </w:r>
      <w:r w:rsidRPr="008C6F31">
        <w:rPr>
          <w:rFonts w:eastAsiaTheme="minorHAnsi" w:cs="굴림"/>
          <w:kern w:val="0"/>
          <w:sz w:val="24"/>
          <w:szCs w:val="24"/>
        </w:rPr>
        <w:t>: 화주사의 운송 특성 (운송 규모, 운송 빈도, 주요 운송 노선 등)을 고려한 맞춤형 운임 전략 수립 지원</w:t>
      </w:r>
    </w:p>
    <w:p w:rsidR="008A6DA5" w:rsidRDefault="008C6F31" w:rsidP="008A6DA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모델 지속적 개선</w:t>
      </w:r>
      <w:r w:rsidRPr="008C6F31">
        <w:rPr>
          <w:rFonts w:eastAsiaTheme="minorHAnsi" w:cs="굴림"/>
          <w:kern w:val="0"/>
          <w:sz w:val="24"/>
          <w:szCs w:val="24"/>
        </w:rPr>
        <w:t>: 새로운 운임 데이터 및 시장 정보를 지속적으로 학습하여 모델의 예측 정확도를 높임</w:t>
      </w:r>
    </w:p>
    <w:p w:rsidR="008A6DA5" w:rsidRPr="008A6DA5" w:rsidRDefault="008A6DA5" w:rsidP="008A6DA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 w:hint="eastAsia"/>
          <w:kern w:val="0"/>
          <w:sz w:val="16"/>
          <w:szCs w:val="16"/>
        </w:rPr>
      </w:pPr>
    </w:p>
    <w:p w:rsidR="008C6F31" w:rsidRPr="00DE6C4F" w:rsidRDefault="008C6F31" w:rsidP="00DE6C4F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Cs/>
          <w:kern w:val="0"/>
          <w:sz w:val="24"/>
          <w:szCs w:val="24"/>
        </w:rPr>
      </w:pPr>
      <w:r w:rsidRPr="00DE6C4F">
        <w:rPr>
          <w:rFonts w:eastAsiaTheme="minorHAnsi" w:cs="굴림"/>
          <w:bCs/>
          <w:kern w:val="0"/>
          <w:sz w:val="24"/>
          <w:szCs w:val="24"/>
        </w:rPr>
        <w:t>기대 효과</w:t>
      </w:r>
    </w:p>
    <w:p w:rsidR="00DE6C4F" w:rsidRPr="00DE6C4F" w:rsidRDefault="00DE6C4F" w:rsidP="00DE6C4F">
      <w:pPr>
        <w:pStyle w:val="a3"/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r w:rsidRPr="00DE6C4F">
        <w:rPr>
          <w:rFonts w:eastAsiaTheme="minorHAnsi" w:cs="굴림" w:hint="eastAsia"/>
          <w:kern w:val="0"/>
          <w:sz w:val="24"/>
          <w:szCs w:val="24"/>
        </w:rPr>
        <w:t>챗봇</w:t>
      </w:r>
      <w:proofErr w:type="spellEnd"/>
    </w:p>
    <w:p w:rsidR="008C6F31" w:rsidRPr="008C6F31" w:rsidRDefault="008C6F31" w:rsidP="008C6F3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 xml:space="preserve">기존 인력으로 진행되던 Q&amp;A </w:t>
      </w: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챗봇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진행 -&gt; 불필요한 인력/인건비 감소 및 업무 효율 증가</w:t>
      </w:r>
    </w:p>
    <w:p w:rsidR="008C6F31" w:rsidRPr="008C6F31" w:rsidRDefault="008C6F31" w:rsidP="008C6F3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 문의에 대한 24시간 자동 답변 제공으로 고객 만족도 향상</w:t>
      </w:r>
    </w:p>
    <w:p w:rsidR="008C6F31" w:rsidRPr="008C6F31" w:rsidRDefault="008C6F31" w:rsidP="008C6F3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 서비스 담당 인력이 주요 업무에 집중 가능</w:t>
      </w:r>
    </w:p>
    <w:p w:rsidR="008C6F31" w:rsidRPr="008C6F31" w:rsidRDefault="008C6F31" w:rsidP="008C6F3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반복적인 업무 자동화로 인한 생산성 향상</w:t>
      </w:r>
    </w:p>
    <w:p w:rsidR="008C6F31" w:rsidRPr="008C6F31" w:rsidRDefault="008C6F31" w:rsidP="008C6F3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고객 만족도 향상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8C6F31" w:rsidRPr="008C6F31" w:rsidRDefault="008C6F31" w:rsidP="008C6F3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빠르고 정확한 정보 제공 및 문의 처리</w:t>
      </w:r>
    </w:p>
    <w:p w:rsidR="008C6F31" w:rsidRPr="008C6F31" w:rsidRDefault="008C6F31" w:rsidP="008C6F3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다양한 언어 지원을 통한 글로벌 고객 지원</w:t>
      </w:r>
    </w:p>
    <w:p w:rsidR="00DE6C4F" w:rsidRDefault="008C6F31" w:rsidP="00DE6C4F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 xml:space="preserve">친절하고 </w:t>
      </w:r>
      <w:proofErr w:type="spellStart"/>
      <w:r w:rsidRPr="008C6F31">
        <w:rPr>
          <w:rFonts w:eastAsiaTheme="minorHAnsi" w:cs="굴림"/>
          <w:kern w:val="0"/>
          <w:sz w:val="24"/>
          <w:szCs w:val="24"/>
        </w:rPr>
        <w:t>맞춤화된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 xml:space="preserve"> 고객 서비스 제공</w:t>
      </w:r>
    </w:p>
    <w:p w:rsidR="008A6DA5" w:rsidRPr="008A6DA5" w:rsidRDefault="008A6DA5" w:rsidP="008A6DA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DE6C4F" w:rsidRPr="00DE6C4F" w:rsidRDefault="00DE6C4F" w:rsidP="00DE6C4F">
      <w:pPr>
        <w:pStyle w:val="a3"/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kern w:val="0"/>
          <w:sz w:val="24"/>
          <w:szCs w:val="24"/>
        </w:rPr>
      </w:pPr>
      <w:r w:rsidRPr="00DE6C4F">
        <w:rPr>
          <w:rFonts w:eastAsiaTheme="minorHAnsi" w:cs="굴림" w:hint="eastAsia"/>
          <w:kern w:val="0"/>
          <w:sz w:val="24"/>
          <w:szCs w:val="24"/>
        </w:rPr>
        <w:lastRenderedPageBreak/>
        <w:t>운임예측</w:t>
      </w:r>
    </w:p>
    <w:p w:rsidR="008C6F31" w:rsidRPr="008C6F31" w:rsidRDefault="008C6F31" w:rsidP="00DE6C4F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화주사</w:t>
      </w:r>
      <w:proofErr w:type="spellEnd"/>
      <w:r w:rsidR="00DE6C4F">
        <w:rPr>
          <w:rFonts w:eastAsiaTheme="minorHAnsi" w:cs="굴림"/>
          <w:bCs/>
          <w:kern w:val="0"/>
          <w:sz w:val="24"/>
          <w:szCs w:val="24"/>
        </w:rPr>
        <w:t xml:space="preserve"> </w:t>
      </w:r>
      <w:proofErr w:type="gramStart"/>
      <w:r w:rsidR="00DE6C4F">
        <w:rPr>
          <w:rFonts w:eastAsiaTheme="minorHAnsi" w:cs="굴림" w:hint="eastAsia"/>
          <w:bCs/>
          <w:kern w:val="0"/>
          <w:sz w:val="24"/>
          <w:szCs w:val="24"/>
        </w:rPr>
        <w:t xml:space="preserve">측 </w:t>
      </w:r>
      <w:r w:rsidR="00DE6C4F">
        <w:rPr>
          <w:rFonts w:eastAsiaTheme="minorHAnsi" w:cs="굴림"/>
          <w:bCs/>
          <w:kern w:val="0"/>
          <w:sz w:val="24"/>
          <w:szCs w:val="24"/>
        </w:rPr>
        <w:t>:</w:t>
      </w:r>
      <w:proofErr w:type="gramEnd"/>
      <w:r w:rsidR="00DE6C4F">
        <w:rPr>
          <w:rFonts w:eastAsiaTheme="minorHAnsi" w:cs="굴림"/>
          <w:bCs/>
          <w:kern w:val="0"/>
          <w:sz w:val="24"/>
          <w:szCs w:val="24"/>
        </w:rPr>
        <w:t xml:space="preserve"> </w:t>
      </w:r>
    </w:p>
    <w:p w:rsidR="008C6F31" w:rsidRPr="008C6F31" w:rsidRDefault="008C6F31" w:rsidP="008C6F3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견적가에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대한 정보 접근성 향상</w:t>
      </w:r>
    </w:p>
    <w:p w:rsidR="00B57409" w:rsidRPr="008C6F31" w:rsidRDefault="00B57409" w:rsidP="00B5740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운송 비용 절감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 xml:space="preserve">합리적인 운임 제안 및 </w:t>
      </w:r>
      <w:r>
        <w:rPr>
          <w:rFonts w:eastAsiaTheme="minorHAnsi" w:cs="굴림" w:hint="eastAsia"/>
          <w:kern w:val="0"/>
          <w:sz w:val="24"/>
          <w:szCs w:val="24"/>
        </w:rPr>
        <w:t xml:space="preserve">미래 </w:t>
      </w:r>
      <w:r w:rsidRPr="008C6F31">
        <w:rPr>
          <w:rFonts w:eastAsiaTheme="minorHAnsi" w:cs="굴림"/>
          <w:kern w:val="0"/>
          <w:sz w:val="24"/>
          <w:szCs w:val="24"/>
        </w:rPr>
        <w:t>운송 계획 수립 지원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미래 운임 변동 예측 및 저렴한 시기에 운송 예약</w:t>
      </w:r>
      <w:r w:rsidR="00DE6C4F">
        <w:rPr>
          <w:rFonts w:eastAsiaTheme="minorHAnsi" w:cs="굴림" w:hint="eastAsia"/>
          <w:kern w:val="0"/>
          <w:sz w:val="24"/>
          <w:szCs w:val="24"/>
        </w:rPr>
        <w:t xml:space="preserve"> 지원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최적의 운송 노선 선택으로 운송 비용 절감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운송 비용 변동에 대한 위험 관리</w:t>
      </w:r>
    </w:p>
    <w:p w:rsidR="00B57409" w:rsidRPr="008C6F31" w:rsidRDefault="00B57409" w:rsidP="00B5740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운송 효율성 향상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빠르고 정확한 운송 일정 및 정보 제공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운송 지연 및 문제 발생 시 신속한 대응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원활한 운송 프로세스 진행</w:t>
      </w:r>
    </w:p>
    <w:p w:rsidR="00B57409" w:rsidRPr="008C6F31" w:rsidRDefault="00B57409" w:rsidP="00B5740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고객 만족도 향상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 xml:space="preserve">친절하고 </w:t>
      </w:r>
      <w:proofErr w:type="spellStart"/>
      <w:r w:rsidRPr="008C6F31">
        <w:rPr>
          <w:rFonts w:eastAsiaTheme="minorHAnsi" w:cs="굴림"/>
          <w:kern w:val="0"/>
          <w:sz w:val="24"/>
          <w:szCs w:val="24"/>
        </w:rPr>
        <w:t>맞춤화된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 xml:space="preserve"> 고객 서비스 제공</w:t>
      </w:r>
    </w:p>
    <w:p w:rsidR="00B57409" w:rsidRPr="008C6F31" w:rsidRDefault="00B57409" w:rsidP="00B574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24시간 운송 정보 및 상담 제공</w:t>
      </w:r>
    </w:p>
    <w:p w:rsidR="00DE6C4F" w:rsidRDefault="00B57409" w:rsidP="00DE6C4F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 불만 사항에 대한 신속한 처리</w:t>
      </w:r>
    </w:p>
    <w:p w:rsidR="008A6DA5" w:rsidRPr="00DE6C4F" w:rsidRDefault="008A6DA5" w:rsidP="00DE6C4F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DE6C4F" w:rsidRPr="008C6F31" w:rsidRDefault="00DE6C4F" w:rsidP="00DE6C4F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포워더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</w:t>
      </w:r>
      <w:proofErr w:type="gramStart"/>
      <w:r w:rsidRPr="005E6D17">
        <w:rPr>
          <w:rFonts w:eastAsiaTheme="minorHAnsi" w:cs="굴림"/>
          <w:bCs/>
          <w:kern w:val="0"/>
          <w:sz w:val="24"/>
          <w:szCs w:val="24"/>
        </w:rPr>
        <w:t>측</w:t>
      </w:r>
      <w:r>
        <w:rPr>
          <w:rFonts w:eastAsiaTheme="minorHAnsi" w:cs="굴림" w:hint="eastAsia"/>
          <w:bCs/>
          <w:kern w:val="0"/>
          <w:sz w:val="24"/>
          <w:szCs w:val="24"/>
        </w:rPr>
        <w:t xml:space="preserve"> </w:t>
      </w:r>
      <w:r>
        <w:rPr>
          <w:rFonts w:eastAsiaTheme="minorHAnsi" w:cs="굴림"/>
          <w:bCs/>
          <w:kern w:val="0"/>
          <w:sz w:val="24"/>
          <w:szCs w:val="24"/>
        </w:rPr>
        <w:t>:</w:t>
      </w:r>
      <w:proofErr w:type="gramEnd"/>
    </w:p>
    <w:p w:rsidR="00EE3AD7" w:rsidRPr="00EE3AD7" w:rsidRDefault="00DE6C4F" w:rsidP="00EE3AD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수익성 향상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DE6C4F" w:rsidRPr="008C6F31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합리적인 운임 제시 및 운송 효율성 향상으로 수익 증대</w:t>
      </w:r>
    </w:p>
    <w:p w:rsidR="00DE6C4F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새로운 고객 유치 및 기존 고객 유지</w:t>
      </w:r>
    </w:p>
    <w:p w:rsidR="00EE3AD7" w:rsidRPr="00EE3AD7" w:rsidRDefault="00EE3AD7" w:rsidP="00EE3AD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화주사와의 신뢰 구축</w:t>
      </w:r>
      <w:r>
        <w:rPr>
          <w:rFonts w:eastAsiaTheme="minorHAnsi" w:cs="굴림" w:hint="eastAsia"/>
          <w:kern w:val="0"/>
          <w:sz w:val="24"/>
          <w:szCs w:val="24"/>
        </w:rPr>
        <w:t>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EE3AD7">
        <w:rPr>
          <w:rFonts w:eastAsiaTheme="minorHAnsi" w:cs="굴림"/>
          <w:kern w:val="0"/>
          <w:sz w:val="24"/>
          <w:szCs w:val="24"/>
        </w:rPr>
        <w:t>장기적인 파트너십 형성</w:t>
      </w:r>
    </w:p>
    <w:p w:rsidR="00EE3AD7" w:rsidRPr="008C6F31" w:rsidRDefault="00EE3AD7" w:rsidP="00EE3AD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데이터 기반의 합리적인 운임 제시로 협상력 강화</w:t>
      </w:r>
      <w:r>
        <w:rPr>
          <w:rFonts w:eastAsiaTheme="minorHAnsi" w:cs="굴림" w:hint="eastAsia"/>
          <w:kern w:val="0"/>
          <w:sz w:val="24"/>
          <w:szCs w:val="24"/>
        </w:rPr>
        <w:t>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해운사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(선사)와 운임 계약 </w:t>
      </w: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협상시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유리한 </w:t>
      </w:r>
      <w:proofErr w:type="spellStart"/>
      <w:r w:rsidRPr="005E6D17">
        <w:rPr>
          <w:rFonts w:eastAsiaTheme="minorHAnsi" w:cs="굴림"/>
          <w:bCs/>
          <w:kern w:val="0"/>
          <w:sz w:val="24"/>
          <w:szCs w:val="24"/>
        </w:rPr>
        <w:t>프라이싱</w:t>
      </w:r>
      <w:proofErr w:type="spellEnd"/>
      <w:r w:rsidRPr="005E6D17">
        <w:rPr>
          <w:rFonts w:eastAsiaTheme="minorHAnsi" w:cs="굴림"/>
          <w:bCs/>
          <w:kern w:val="0"/>
          <w:sz w:val="24"/>
          <w:szCs w:val="24"/>
        </w:rPr>
        <w:t xml:space="preserve"> 전략 수립</w:t>
      </w:r>
    </w:p>
    <w:p w:rsidR="00EE3AD7" w:rsidRPr="00EE3AD7" w:rsidRDefault="00EE3AD7" w:rsidP="00EE3AD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고객에게 경쟁력 있는 운임 제안 가능</w:t>
      </w:r>
    </w:p>
    <w:p w:rsidR="00DE6C4F" w:rsidRPr="008C6F31" w:rsidRDefault="00DE6C4F" w:rsidP="00DE6C4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시장 경쟁력 강화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DE6C4F" w:rsidRPr="008C6F31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차별화된 운송 서비스 제공으로 시장 경쟁력 강화</w:t>
      </w:r>
    </w:p>
    <w:p w:rsidR="00DE6C4F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 만족도 및 브랜드 가치 향상</w:t>
      </w:r>
    </w:p>
    <w:p w:rsidR="008A6DA5" w:rsidRPr="008A6DA5" w:rsidRDefault="008A6DA5" w:rsidP="008A6DA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eastAsiaTheme="minorHAnsi" w:cs="굴림" w:hint="eastAsia"/>
          <w:kern w:val="0"/>
          <w:sz w:val="16"/>
          <w:szCs w:val="16"/>
        </w:rPr>
      </w:pPr>
    </w:p>
    <w:p w:rsidR="00DE6C4F" w:rsidRPr="008C6F31" w:rsidRDefault="00DE6C4F" w:rsidP="00DE6C4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lastRenderedPageBreak/>
        <w:t>운송 위험 관리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DE6C4F" w:rsidRPr="008C6F31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운임 변동</w:t>
      </w:r>
      <w:r w:rsidR="00EE3AD7">
        <w:rPr>
          <w:rFonts w:eastAsiaTheme="minorHAnsi" w:cs="굴림" w:hint="eastAsia"/>
          <w:kern w:val="0"/>
          <w:sz w:val="24"/>
          <w:szCs w:val="24"/>
        </w:rPr>
        <w:t xml:space="preserve">의 </w:t>
      </w:r>
      <w:r w:rsidRPr="008C6F31">
        <w:rPr>
          <w:rFonts w:eastAsiaTheme="minorHAnsi" w:cs="굴림"/>
          <w:kern w:val="0"/>
          <w:sz w:val="24"/>
          <w:szCs w:val="24"/>
        </w:rPr>
        <w:t>위험 요소 분석 및 관리</w:t>
      </w:r>
    </w:p>
    <w:p w:rsidR="00DE6C4F" w:rsidRPr="00DE6C4F" w:rsidRDefault="00DE6C4F" w:rsidP="00DE6C4F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안정적인 운송 서비스 제공</w:t>
      </w:r>
    </w:p>
    <w:p w:rsidR="008C6F31" w:rsidRPr="00DE6C4F" w:rsidRDefault="008C6F31" w:rsidP="00DE6C4F">
      <w:pPr>
        <w:pStyle w:val="a3"/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DE6C4F">
        <w:rPr>
          <w:rFonts w:eastAsiaTheme="minorHAnsi" w:cs="굴림"/>
          <w:bCs/>
          <w:kern w:val="0"/>
          <w:sz w:val="24"/>
          <w:szCs w:val="24"/>
        </w:rPr>
        <w:t>고객 맞춤형 운임 제안</w:t>
      </w:r>
      <w:r w:rsidRPr="00DE6C4F">
        <w:rPr>
          <w:rFonts w:eastAsiaTheme="minorHAnsi" w:cs="굴림"/>
          <w:kern w:val="0"/>
          <w:sz w:val="24"/>
          <w:szCs w:val="24"/>
        </w:rPr>
        <w:t>:</w:t>
      </w:r>
    </w:p>
    <w:p w:rsidR="008C6F31" w:rsidRPr="008C6F31" w:rsidRDefault="008C6F31" w:rsidP="008C6F3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화주사의 운송 특성 (운송 규모, 운송 빈도, 주요 운송 노선 등)을 고려한 맞춤형 운임 제안 제공</w:t>
      </w:r>
    </w:p>
    <w:p w:rsidR="00DE6C4F" w:rsidRPr="00DE6C4F" w:rsidRDefault="008C6F31" w:rsidP="00DE6C4F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고객 만족도 및 수익성 향상</w:t>
      </w:r>
    </w:p>
    <w:p w:rsidR="008C6F31" w:rsidRPr="008C6F31" w:rsidRDefault="008C6F31" w:rsidP="008C6F3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운송 노선 최적화 및 운송 일정 조율</w:t>
      </w:r>
    </w:p>
    <w:p w:rsidR="008C6F31" w:rsidRPr="008C6F31" w:rsidRDefault="008C6F31" w:rsidP="008C6F3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운송 비용 절감 및 수익성 향상</w:t>
      </w:r>
    </w:p>
    <w:p w:rsidR="008C6F31" w:rsidRPr="008C6F31" w:rsidRDefault="008C6F31" w:rsidP="008C6F3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운송 위험 관리</w:t>
      </w:r>
      <w:r w:rsidRPr="008C6F31">
        <w:rPr>
          <w:rFonts w:eastAsiaTheme="minorHAnsi" w:cs="굴림"/>
          <w:kern w:val="0"/>
          <w:sz w:val="24"/>
          <w:szCs w:val="24"/>
        </w:rPr>
        <w:t>:</w:t>
      </w:r>
    </w:p>
    <w:p w:rsidR="008C6F31" w:rsidRPr="008C6F31" w:rsidRDefault="008C6F31" w:rsidP="008C6F3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운임 변동, 선박 지연, 화물 손실 등의 위험 요소 분석 및 관리</w:t>
      </w:r>
    </w:p>
    <w:p w:rsidR="008C6F31" w:rsidRPr="008C6F31" w:rsidRDefault="008C6F31" w:rsidP="008C6F3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>안정적인 운송 서비스 제공</w:t>
      </w:r>
    </w:p>
    <w:p w:rsidR="008C6F31" w:rsidRPr="008C6F31" w:rsidRDefault="008C6F31" w:rsidP="008C6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E6D17">
        <w:rPr>
          <w:rFonts w:eastAsiaTheme="minorHAnsi" w:cs="굴림"/>
          <w:bCs/>
          <w:kern w:val="0"/>
          <w:sz w:val="24"/>
          <w:szCs w:val="24"/>
        </w:rPr>
        <w:t>5. 향후 계획</w:t>
      </w:r>
    </w:p>
    <w:p w:rsidR="008C6F31" w:rsidRPr="008C6F31" w:rsidRDefault="008C6F31" w:rsidP="008C6F3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 xml:space="preserve">본 프로젝트를 성공적으로 수행하여 물류 산업의 혁신을 이끌고, </w:t>
      </w:r>
      <w:proofErr w:type="spellStart"/>
      <w:r w:rsidRPr="008C6F31">
        <w:rPr>
          <w:rFonts w:eastAsiaTheme="minorHAnsi" w:cs="굴림"/>
          <w:kern w:val="0"/>
          <w:sz w:val="24"/>
          <w:szCs w:val="24"/>
        </w:rPr>
        <w:t>화주사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 xml:space="preserve"> 및 </w:t>
      </w:r>
      <w:proofErr w:type="spellStart"/>
      <w:r w:rsidRPr="008C6F31">
        <w:rPr>
          <w:rFonts w:eastAsiaTheme="minorHAnsi" w:cs="굴림"/>
          <w:kern w:val="0"/>
          <w:sz w:val="24"/>
          <w:szCs w:val="24"/>
        </w:rPr>
        <w:t>포워더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 xml:space="preserve"> 모두에게 탁월한 가치를 제공하는 것을 목표로 합니다.</w:t>
      </w:r>
    </w:p>
    <w:p w:rsidR="008C6F31" w:rsidRPr="00DE6C4F" w:rsidRDefault="008C6F31" w:rsidP="008C6F3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C6F31">
        <w:rPr>
          <w:rFonts w:eastAsiaTheme="minorHAnsi" w:cs="굴림"/>
          <w:kern w:val="0"/>
          <w:sz w:val="24"/>
          <w:szCs w:val="24"/>
        </w:rPr>
        <w:t xml:space="preserve">AI </w:t>
      </w:r>
      <w:proofErr w:type="spellStart"/>
      <w:r w:rsidRPr="008C6F31">
        <w:rPr>
          <w:rFonts w:eastAsiaTheme="minorHAnsi" w:cs="굴림"/>
          <w:kern w:val="0"/>
          <w:sz w:val="24"/>
          <w:szCs w:val="24"/>
        </w:rPr>
        <w:t>챗봇</w:t>
      </w:r>
      <w:proofErr w:type="spellEnd"/>
      <w:r w:rsidRPr="008C6F31">
        <w:rPr>
          <w:rFonts w:eastAsiaTheme="minorHAnsi" w:cs="굴림"/>
          <w:kern w:val="0"/>
          <w:sz w:val="24"/>
          <w:szCs w:val="24"/>
        </w:rPr>
        <w:t xml:space="preserve"> 및 해상운임(컨테이너) 수요 ‘추세’ 모델의 지속적인 개선 및 기능 확장을 통해 더욱 효과적인 서비스 제공을 위해 노력할 것입니다.</w:t>
      </w:r>
    </w:p>
    <w:sectPr w:rsidR="008C6F31" w:rsidRPr="00DE6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3EE"/>
    <w:multiLevelType w:val="hybridMultilevel"/>
    <w:tmpl w:val="CEB69E28"/>
    <w:lvl w:ilvl="0" w:tplc="9E78D2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64035"/>
    <w:multiLevelType w:val="multilevel"/>
    <w:tmpl w:val="D2A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5E2"/>
    <w:multiLevelType w:val="hybridMultilevel"/>
    <w:tmpl w:val="97A29634"/>
    <w:lvl w:ilvl="0" w:tplc="E5EE73A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CC8139E"/>
    <w:multiLevelType w:val="hybridMultilevel"/>
    <w:tmpl w:val="F00CBCD0"/>
    <w:lvl w:ilvl="0" w:tplc="B546E5E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E0D473F"/>
    <w:multiLevelType w:val="hybridMultilevel"/>
    <w:tmpl w:val="7704396E"/>
    <w:lvl w:ilvl="0" w:tplc="096CD296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EC7E93"/>
    <w:multiLevelType w:val="hybridMultilevel"/>
    <w:tmpl w:val="4DAAE64E"/>
    <w:lvl w:ilvl="0" w:tplc="F99C767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4B00D2"/>
    <w:multiLevelType w:val="hybridMultilevel"/>
    <w:tmpl w:val="6BCCFEA8"/>
    <w:lvl w:ilvl="0" w:tplc="CF4C265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AB10BD"/>
    <w:multiLevelType w:val="multilevel"/>
    <w:tmpl w:val="A3A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43CCC"/>
    <w:multiLevelType w:val="hybridMultilevel"/>
    <w:tmpl w:val="9740F7FC"/>
    <w:lvl w:ilvl="0" w:tplc="20607BA8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A607D5C"/>
    <w:multiLevelType w:val="multilevel"/>
    <w:tmpl w:val="0E484204"/>
    <w:lvl w:ilvl="0">
      <w:start w:val="2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0" w15:restartNumberingAfterBreak="0">
    <w:nsid w:val="1C9247F5"/>
    <w:multiLevelType w:val="hybridMultilevel"/>
    <w:tmpl w:val="5B46068C"/>
    <w:lvl w:ilvl="0" w:tplc="64FA5A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656D7F"/>
    <w:multiLevelType w:val="hybridMultilevel"/>
    <w:tmpl w:val="0A5CC81C"/>
    <w:lvl w:ilvl="0" w:tplc="AF108404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EC06C5D"/>
    <w:multiLevelType w:val="multilevel"/>
    <w:tmpl w:val="FACC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C04E6"/>
    <w:multiLevelType w:val="multilevel"/>
    <w:tmpl w:val="D2A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551FF"/>
    <w:multiLevelType w:val="multilevel"/>
    <w:tmpl w:val="A63024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굴림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AA3C82"/>
    <w:multiLevelType w:val="hybridMultilevel"/>
    <w:tmpl w:val="F73684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2083846"/>
    <w:multiLevelType w:val="multilevel"/>
    <w:tmpl w:val="3D3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81504"/>
    <w:multiLevelType w:val="hybridMultilevel"/>
    <w:tmpl w:val="39584656"/>
    <w:lvl w:ilvl="0" w:tplc="0D001D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3791466"/>
    <w:multiLevelType w:val="multilevel"/>
    <w:tmpl w:val="908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C0778"/>
    <w:multiLevelType w:val="hybridMultilevel"/>
    <w:tmpl w:val="2E78F9C0"/>
    <w:lvl w:ilvl="0" w:tplc="C540CD1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E50077"/>
    <w:multiLevelType w:val="multilevel"/>
    <w:tmpl w:val="042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66196"/>
    <w:multiLevelType w:val="multilevel"/>
    <w:tmpl w:val="16B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B74CB7"/>
    <w:multiLevelType w:val="hybridMultilevel"/>
    <w:tmpl w:val="E3A85A22"/>
    <w:lvl w:ilvl="0" w:tplc="EE1E960C">
      <w:start w:val="1"/>
      <w:numFmt w:val="decimal"/>
      <w:lvlText w:val="%1)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1D45A8F"/>
    <w:multiLevelType w:val="multilevel"/>
    <w:tmpl w:val="C27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73281"/>
    <w:multiLevelType w:val="multilevel"/>
    <w:tmpl w:val="7A9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F4303"/>
    <w:multiLevelType w:val="hybridMultilevel"/>
    <w:tmpl w:val="1F94D6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6464ECF"/>
    <w:multiLevelType w:val="hybridMultilevel"/>
    <w:tmpl w:val="D2B04364"/>
    <w:lvl w:ilvl="0" w:tplc="9C341B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6551AA7"/>
    <w:multiLevelType w:val="hybridMultilevel"/>
    <w:tmpl w:val="B1965526"/>
    <w:lvl w:ilvl="0" w:tplc="3812748C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3A587526"/>
    <w:multiLevelType w:val="multilevel"/>
    <w:tmpl w:val="0DB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163ADA"/>
    <w:multiLevelType w:val="hybridMultilevel"/>
    <w:tmpl w:val="6568E2C8"/>
    <w:lvl w:ilvl="0" w:tplc="AB463B3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D2C700A"/>
    <w:multiLevelType w:val="hybridMultilevel"/>
    <w:tmpl w:val="87F071C4"/>
    <w:lvl w:ilvl="0" w:tplc="E2B27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255714D"/>
    <w:multiLevelType w:val="multilevel"/>
    <w:tmpl w:val="D5909246"/>
    <w:lvl w:ilvl="0">
      <w:start w:val="2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49586DD9"/>
    <w:multiLevelType w:val="hybridMultilevel"/>
    <w:tmpl w:val="B5BA4FAC"/>
    <w:lvl w:ilvl="0" w:tplc="9FC6D6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B2465F4"/>
    <w:multiLevelType w:val="hybridMultilevel"/>
    <w:tmpl w:val="B5BA4FAC"/>
    <w:lvl w:ilvl="0" w:tplc="9FC6D6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00922B5"/>
    <w:multiLevelType w:val="hybridMultilevel"/>
    <w:tmpl w:val="BC88546C"/>
    <w:lvl w:ilvl="0" w:tplc="B590E550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5" w15:restartNumberingAfterBreak="0">
    <w:nsid w:val="50213A2D"/>
    <w:multiLevelType w:val="hybridMultilevel"/>
    <w:tmpl w:val="20AA68FC"/>
    <w:lvl w:ilvl="0" w:tplc="D71AC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26E0462"/>
    <w:multiLevelType w:val="hybridMultilevel"/>
    <w:tmpl w:val="24F07F7C"/>
    <w:lvl w:ilvl="0" w:tplc="4D0C4BB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2DA4F6F"/>
    <w:multiLevelType w:val="hybridMultilevel"/>
    <w:tmpl w:val="4AD40568"/>
    <w:lvl w:ilvl="0" w:tplc="ECCE46D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53DA1AC9"/>
    <w:multiLevelType w:val="multilevel"/>
    <w:tmpl w:val="851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F4B23"/>
    <w:multiLevelType w:val="hybridMultilevel"/>
    <w:tmpl w:val="DFC4E596"/>
    <w:lvl w:ilvl="0" w:tplc="6D4A408E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5781B39"/>
    <w:multiLevelType w:val="multilevel"/>
    <w:tmpl w:val="1A6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A50418"/>
    <w:multiLevelType w:val="multilevel"/>
    <w:tmpl w:val="81D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6046C"/>
    <w:multiLevelType w:val="hybridMultilevel"/>
    <w:tmpl w:val="A9E08EFE"/>
    <w:lvl w:ilvl="0" w:tplc="8174C17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AF86D16"/>
    <w:multiLevelType w:val="hybridMultilevel"/>
    <w:tmpl w:val="A7F85304"/>
    <w:lvl w:ilvl="0" w:tplc="F25C62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C43179C"/>
    <w:multiLevelType w:val="hybridMultilevel"/>
    <w:tmpl w:val="A0289398"/>
    <w:lvl w:ilvl="0" w:tplc="4B80EED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1564D5D"/>
    <w:multiLevelType w:val="multilevel"/>
    <w:tmpl w:val="4AB6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747B74"/>
    <w:multiLevelType w:val="multilevel"/>
    <w:tmpl w:val="DCFE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26"/>
  </w:num>
  <w:num w:numId="5">
    <w:abstractNumId w:val="29"/>
  </w:num>
  <w:num w:numId="6">
    <w:abstractNumId w:val="43"/>
  </w:num>
  <w:num w:numId="7">
    <w:abstractNumId w:val="10"/>
  </w:num>
  <w:num w:numId="8">
    <w:abstractNumId w:val="2"/>
  </w:num>
  <w:num w:numId="9">
    <w:abstractNumId w:val="32"/>
  </w:num>
  <w:num w:numId="10">
    <w:abstractNumId w:val="35"/>
  </w:num>
  <w:num w:numId="11">
    <w:abstractNumId w:val="9"/>
  </w:num>
  <w:num w:numId="12">
    <w:abstractNumId w:val="31"/>
  </w:num>
  <w:num w:numId="13">
    <w:abstractNumId w:val="4"/>
  </w:num>
  <w:num w:numId="14">
    <w:abstractNumId w:val="37"/>
  </w:num>
  <w:num w:numId="15">
    <w:abstractNumId w:val="17"/>
  </w:num>
  <w:num w:numId="16">
    <w:abstractNumId w:val="36"/>
  </w:num>
  <w:num w:numId="17">
    <w:abstractNumId w:val="22"/>
  </w:num>
  <w:num w:numId="18">
    <w:abstractNumId w:val="0"/>
  </w:num>
  <w:num w:numId="19">
    <w:abstractNumId w:val="33"/>
  </w:num>
  <w:num w:numId="20">
    <w:abstractNumId w:val="5"/>
  </w:num>
  <w:num w:numId="21">
    <w:abstractNumId w:val="19"/>
  </w:num>
  <w:num w:numId="22">
    <w:abstractNumId w:val="39"/>
  </w:num>
  <w:num w:numId="23">
    <w:abstractNumId w:val="42"/>
  </w:num>
  <w:num w:numId="24">
    <w:abstractNumId w:val="6"/>
  </w:num>
  <w:num w:numId="25">
    <w:abstractNumId w:val="27"/>
  </w:num>
  <w:num w:numId="26">
    <w:abstractNumId w:val="34"/>
  </w:num>
  <w:num w:numId="27">
    <w:abstractNumId w:val="44"/>
  </w:num>
  <w:num w:numId="28">
    <w:abstractNumId w:val="11"/>
  </w:num>
  <w:num w:numId="29">
    <w:abstractNumId w:val="3"/>
  </w:num>
  <w:num w:numId="30">
    <w:abstractNumId w:val="12"/>
  </w:num>
  <w:num w:numId="31">
    <w:abstractNumId w:val="1"/>
  </w:num>
  <w:num w:numId="32">
    <w:abstractNumId w:val="14"/>
  </w:num>
  <w:num w:numId="33">
    <w:abstractNumId w:val="16"/>
  </w:num>
  <w:num w:numId="34">
    <w:abstractNumId w:val="45"/>
  </w:num>
  <w:num w:numId="35">
    <w:abstractNumId w:val="38"/>
  </w:num>
  <w:num w:numId="36">
    <w:abstractNumId w:val="23"/>
  </w:num>
  <w:num w:numId="37">
    <w:abstractNumId w:val="18"/>
  </w:num>
  <w:num w:numId="38">
    <w:abstractNumId w:val="46"/>
  </w:num>
  <w:num w:numId="39">
    <w:abstractNumId w:val="41"/>
  </w:num>
  <w:num w:numId="40">
    <w:abstractNumId w:val="28"/>
  </w:num>
  <w:num w:numId="41">
    <w:abstractNumId w:val="21"/>
  </w:num>
  <w:num w:numId="42">
    <w:abstractNumId w:val="24"/>
  </w:num>
  <w:num w:numId="43">
    <w:abstractNumId w:val="7"/>
  </w:num>
  <w:num w:numId="44">
    <w:abstractNumId w:val="40"/>
  </w:num>
  <w:num w:numId="45">
    <w:abstractNumId w:val="20"/>
  </w:num>
  <w:num w:numId="46">
    <w:abstractNumId w:val="1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A2"/>
    <w:rsid w:val="00007C9B"/>
    <w:rsid w:val="0007007C"/>
    <w:rsid w:val="000735F6"/>
    <w:rsid w:val="0007672A"/>
    <w:rsid w:val="000D67CA"/>
    <w:rsid w:val="000F3F32"/>
    <w:rsid w:val="00147B9B"/>
    <w:rsid w:val="001522B4"/>
    <w:rsid w:val="00154DF4"/>
    <w:rsid w:val="00182C07"/>
    <w:rsid w:val="001A2F6F"/>
    <w:rsid w:val="001E5471"/>
    <w:rsid w:val="001F346C"/>
    <w:rsid w:val="0023455E"/>
    <w:rsid w:val="002932DB"/>
    <w:rsid w:val="002D72A2"/>
    <w:rsid w:val="002E360B"/>
    <w:rsid w:val="0030624A"/>
    <w:rsid w:val="00395958"/>
    <w:rsid w:val="003D1281"/>
    <w:rsid w:val="003D4769"/>
    <w:rsid w:val="004707F2"/>
    <w:rsid w:val="0047151F"/>
    <w:rsid w:val="0047606F"/>
    <w:rsid w:val="00481664"/>
    <w:rsid w:val="004B1092"/>
    <w:rsid w:val="004C7E42"/>
    <w:rsid w:val="004E756E"/>
    <w:rsid w:val="0053294E"/>
    <w:rsid w:val="0057621E"/>
    <w:rsid w:val="00591B49"/>
    <w:rsid w:val="005B569E"/>
    <w:rsid w:val="005E6D17"/>
    <w:rsid w:val="005F3B77"/>
    <w:rsid w:val="00626ECE"/>
    <w:rsid w:val="00751B79"/>
    <w:rsid w:val="007561BB"/>
    <w:rsid w:val="007668EA"/>
    <w:rsid w:val="007828E2"/>
    <w:rsid w:val="00811FD9"/>
    <w:rsid w:val="0081237E"/>
    <w:rsid w:val="00847B32"/>
    <w:rsid w:val="00852936"/>
    <w:rsid w:val="00862228"/>
    <w:rsid w:val="0088056B"/>
    <w:rsid w:val="008843A7"/>
    <w:rsid w:val="0088697B"/>
    <w:rsid w:val="008A6DA5"/>
    <w:rsid w:val="008C4907"/>
    <w:rsid w:val="008C6F31"/>
    <w:rsid w:val="008E535A"/>
    <w:rsid w:val="008E55A7"/>
    <w:rsid w:val="009038D3"/>
    <w:rsid w:val="0092551D"/>
    <w:rsid w:val="00963237"/>
    <w:rsid w:val="00985122"/>
    <w:rsid w:val="009B2E59"/>
    <w:rsid w:val="00A03918"/>
    <w:rsid w:val="00A05FB3"/>
    <w:rsid w:val="00A24F37"/>
    <w:rsid w:val="00A257E9"/>
    <w:rsid w:val="00A77A52"/>
    <w:rsid w:val="00AE039E"/>
    <w:rsid w:val="00AE2E45"/>
    <w:rsid w:val="00B557D5"/>
    <w:rsid w:val="00B57409"/>
    <w:rsid w:val="00B7719F"/>
    <w:rsid w:val="00B80E72"/>
    <w:rsid w:val="00B977E7"/>
    <w:rsid w:val="00BF2465"/>
    <w:rsid w:val="00C01442"/>
    <w:rsid w:val="00C45FA6"/>
    <w:rsid w:val="00D04919"/>
    <w:rsid w:val="00D450C1"/>
    <w:rsid w:val="00DC6F54"/>
    <w:rsid w:val="00DE6C4F"/>
    <w:rsid w:val="00E17498"/>
    <w:rsid w:val="00E20AE5"/>
    <w:rsid w:val="00E75717"/>
    <w:rsid w:val="00E93980"/>
    <w:rsid w:val="00E943A0"/>
    <w:rsid w:val="00EA1CF0"/>
    <w:rsid w:val="00ED7A70"/>
    <w:rsid w:val="00EE3AD7"/>
    <w:rsid w:val="00EF4885"/>
    <w:rsid w:val="00EF7FFA"/>
    <w:rsid w:val="00F15C62"/>
    <w:rsid w:val="00F41563"/>
    <w:rsid w:val="00F44E27"/>
    <w:rsid w:val="00F4582B"/>
    <w:rsid w:val="00F667F7"/>
    <w:rsid w:val="00FB153C"/>
    <w:rsid w:val="00FD5DBF"/>
    <w:rsid w:val="00FD6E95"/>
    <w:rsid w:val="00F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2520"/>
  <w15:chartTrackingRefBased/>
  <w15:docId w15:val="{ED4E904F-1E0F-4096-8AD1-5F1F7629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6F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DB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C6F31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C6F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6F31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8A6D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A6D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한국무역협회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2024-05-27T05:54:00Z</dcterms:created>
  <dcterms:modified xsi:type="dcterms:W3CDTF">2024-05-27T05:54:00Z</dcterms:modified>
</cp:coreProperties>
</file>