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E0" w:rsidRDefault="00310BE0" w:rsidP="0000651F">
      <w:r>
        <w:rPr>
          <w:rFonts w:hint="eastAsia"/>
        </w:rPr>
        <w:t xml:space="preserve">자료구조 알고리즘 </w:t>
      </w:r>
      <w:r>
        <w:t xml:space="preserve">Hash </w:t>
      </w:r>
      <w:r>
        <w:rPr>
          <w:rFonts w:hint="eastAsia"/>
        </w:rPr>
        <w:t>과제 제출</w:t>
      </w:r>
    </w:p>
    <w:p w:rsidR="00310BE0" w:rsidRDefault="00310BE0" w:rsidP="00310BE0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41019 </w:t>
      </w:r>
      <w:r>
        <w:rPr>
          <w:rFonts w:hint="eastAsia"/>
        </w:rPr>
        <w:t>김연우</w:t>
      </w:r>
    </w:p>
    <w:p w:rsidR="00310BE0" w:rsidRDefault="00310BE0" w:rsidP="0000651F"/>
    <w:p w:rsidR="001213E7" w:rsidRDefault="00942E79" w:rsidP="0000651F">
      <w:r>
        <w:rPr>
          <w:noProof/>
        </w:rPr>
        <w:drawing>
          <wp:inline distT="0" distB="0" distL="0" distR="0" wp14:anchorId="2582B42C" wp14:editId="2246BDEC">
            <wp:extent cx="5267960" cy="74380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1" cy="7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tbl>
      <w:tblPr>
        <w:tblW w:w="97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42E79" w:rsidRPr="00942E79" w:rsidTr="00942E7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942E79" w:rsidRPr="00942E79" w:rsidTr="00942E7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</w:tr>
      <w:tr w:rsidR="00942E79" w:rsidRPr="00942E79" w:rsidTr="00942E7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</w:tr>
      <w:tr w:rsidR="00942E79" w:rsidRPr="00942E79" w:rsidTr="00942E7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42E79" w:rsidRPr="00942E79" w:rsidTr="00942E7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2E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E79" w:rsidRPr="00942E79" w:rsidRDefault="00942E79" w:rsidP="00942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942E79" w:rsidRDefault="00942E79" w:rsidP="0000651F"/>
    <w:p w:rsidR="0000651F" w:rsidRDefault="0000651F" w:rsidP="0000651F">
      <w:r w:rsidRPr="0000651F">
        <w:rPr>
          <w:noProof/>
        </w:rPr>
        <w:drawing>
          <wp:inline distT="0" distB="0" distL="0" distR="0">
            <wp:extent cx="5324475" cy="1247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F" w:rsidRPr="00942E79" w:rsidRDefault="00942E79" w:rsidP="00942E79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k*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=k 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:rsidR="00942E79" w:rsidRPr="00D902A7" w:rsidRDefault="00D902A7" w:rsidP="00942E79">
      <w:pPr>
        <w:pStyle w:val="a4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k*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=c1*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+r1</m:t>
        </m:r>
      </m:oMath>
    </w:p>
    <w:p w:rsidR="00D902A7" w:rsidRPr="00D902A7" w:rsidRDefault="00D902A7" w:rsidP="00D902A7">
      <w:pPr>
        <w:pStyle w:val="a4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 xml:space="preserve">k=c2*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+r2</m:t>
        </m:r>
      </m:oMath>
    </w:p>
    <w:p w:rsidR="00D902A7" w:rsidRPr="00D902A7" w:rsidRDefault="00D902A7" w:rsidP="00D902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B </w:t>
      </w:r>
      <w:r>
        <w:t xml:space="preserve">= </w:t>
      </w:r>
      <m:oMath>
        <m:r>
          <w:rPr>
            <w:rFonts w:ascii="Cambria Math" w:hAnsi="Cambria Math"/>
          </w:rPr>
          <m:t>k*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-1)=(c1- c2)*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+(r1- r2)</m:t>
        </m:r>
      </m:oMath>
    </w:p>
    <w:p w:rsidR="00D902A7" w:rsidRPr="00D902A7" w:rsidRDefault="00310BE0" w:rsidP="00942E79">
      <w:pPr>
        <w:pStyle w:val="a4"/>
        <w:numPr>
          <w:ilvl w:val="1"/>
          <w:numId w:val="1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r1- r2</m:t>
            </m:r>
          </m:e>
        </m:d>
        <m:r>
          <w:rPr>
            <w:rFonts w:ascii="Cambria Math" w:hAnsi="Cambria Math"/>
          </w:rPr>
          <m:t xml:space="preserve"> %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</w:p>
    <w:p w:rsidR="00D902A7" w:rsidRDefault="00D902A7" w:rsidP="00942E79">
      <w:pPr>
        <w:pStyle w:val="a4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k*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=k 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:rsidR="00D902A7" w:rsidRDefault="00D902A7" w:rsidP="00E315D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임의의 문자열 상수를 x라 하면 </w:t>
      </w:r>
      <w:r>
        <w:t>x</w:t>
      </w:r>
      <w:r>
        <w:rPr>
          <w:rFonts w:hint="eastAsia"/>
        </w:rPr>
        <w:t xml:space="preserve">의 임의의 </w:t>
      </w:r>
      <w:proofErr w:type="spellStart"/>
      <w:r>
        <w:rPr>
          <w:rFonts w:hint="eastAsia"/>
        </w:rPr>
        <w:t>퍼뮤테이션</w:t>
      </w:r>
      <w:proofErr w:type="spellEnd"/>
      <w:r>
        <w:rPr>
          <w:rFonts w:hint="eastAsia"/>
        </w:rPr>
        <w:t xml:space="preserve"> </w:t>
      </w:r>
      <w:r>
        <w:t>x’</w:t>
      </w:r>
      <w:r>
        <w:rPr>
          <w:rFonts w:hint="eastAsia"/>
        </w:rPr>
        <w:t xml:space="preserve">에 대해 </w:t>
      </w:r>
      <w:r>
        <w:t>h(x) = h(x’)</w:t>
      </w:r>
      <w:r>
        <w:rPr>
          <w:rFonts w:hint="eastAsia"/>
        </w:rPr>
        <w:t>를 만족한다.</w:t>
      </w:r>
    </w:p>
    <w:p w:rsidR="0000651F" w:rsidRDefault="00D902A7" w:rsidP="00D902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임의의 </w:t>
      </w: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 xml:space="preserve"> x 는 x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Pi</m:t>
                </m:r>
              </m:sup>
            </m:sSup>
          </m:e>
        </m:nary>
      </m:oMath>
      <w:r>
        <w:rPr>
          <w:rFonts w:hint="eastAsia"/>
        </w:rPr>
        <w:t>으로 표현된다.</w:t>
      </w:r>
    </w:p>
    <w:p w:rsidR="00D902A7" w:rsidRDefault="00D902A7" w:rsidP="00D902A7">
      <w:pPr>
        <w:pStyle w:val="a4"/>
        <w:numPr>
          <w:ilvl w:val="1"/>
          <w:numId w:val="1"/>
        </w:numPr>
        <w:ind w:leftChars="0"/>
      </w:pPr>
      <w:r>
        <w:t>h(x)</w:t>
      </w:r>
      <w:r w:rsidRPr="00D902A7">
        <w:rPr>
          <w:rFonts w:hint="eastAsia"/>
        </w:rPr>
        <w:t xml:space="preserve"> </w:t>
      </w:r>
      <w:r>
        <w:rPr>
          <w:rFonts w:hint="eastAsia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%(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D902A7" w:rsidRDefault="00D902A7" w:rsidP="00D902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1번에 의해서 </w:t>
      </w:r>
      <w:proofErr w:type="spellStart"/>
      <w:r w:rsidR="00B9188C">
        <w:rPr>
          <w:rFonts w:hint="eastAsia"/>
        </w:rPr>
        <w:t>i</w:t>
      </w:r>
      <w:proofErr w:type="spellEnd"/>
      <w:r w:rsidR="00B9188C">
        <w:rPr>
          <w:rFonts w:hint="eastAsia"/>
        </w:rPr>
        <w:t>번째 자리가 섞여도 h(x)값은 일정하다.</w:t>
      </w:r>
    </w:p>
    <w:p w:rsidR="00B9188C" w:rsidRDefault="00B9188C" w:rsidP="00B918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따라서</w:t>
      </w:r>
      <w:r w:rsidRPr="00B9188C">
        <w:t xml:space="preserve"> </w:t>
      </w:r>
      <w:r>
        <w:t>x</w:t>
      </w:r>
      <w:r>
        <w:rPr>
          <w:rFonts w:hint="eastAsia"/>
        </w:rPr>
        <w:t xml:space="preserve">의 임의의 </w:t>
      </w:r>
      <w:proofErr w:type="spellStart"/>
      <w:r>
        <w:rPr>
          <w:rFonts w:hint="eastAsia"/>
        </w:rPr>
        <w:t>퍼뮤테이션</w:t>
      </w:r>
      <w:proofErr w:type="spellEnd"/>
      <w:r>
        <w:rPr>
          <w:rFonts w:hint="eastAsia"/>
        </w:rPr>
        <w:t xml:space="preserve"> </w:t>
      </w:r>
      <w:r>
        <w:t>x’</w:t>
      </w:r>
      <w:r>
        <w:rPr>
          <w:rFonts w:hint="eastAsia"/>
        </w:rPr>
        <w:t xml:space="preserve">에 대해 </w:t>
      </w:r>
      <w:r>
        <w:t>h(x) = h(x’)</w:t>
      </w:r>
      <w:r>
        <w:rPr>
          <w:rFonts w:hint="eastAsia"/>
        </w:rPr>
        <w:t>를 만족한다.</w:t>
      </w:r>
    </w:p>
    <w:p w:rsidR="00B9188C" w:rsidRDefault="00B9188C" w:rsidP="00B918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문자열 비트가 직접 영향을 주지 않는 </w:t>
      </w:r>
      <w:proofErr w:type="spellStart"/>
      <w:r>
        <w:rPr>
          <w:rFonts w:hint="eastAsia"/>
        </w:rPr>
        <w:t>해쉬함수를</w:t>
      </w:r>
      <w:proofErr w:type="spellEnd"/>
      <w:r>
        <w:rPr>
          <w:rFonts w:hint="eastAsia"/>
        </w:rPr>
        <w:t xml:space="preserve"> 만들 수 있다.</w:t>
      </w:r>
    </w:p>
    <w:p w:rsidR="00B9188C" w:rsidRDefault="00B9188C" w:rsidP="00B918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0~ 1 사이의 소수로 만들어서 </w:t>
      </w:r>
      <w:r>
        <w:t>m</w:t>
      </w:r>
      <w:r>
        <w:rPr>
          <w:rFonts w:hint="eastAsia"/>
        </w:rPr>
        <w:t>을 곱하는 방식</w:t>
      </w:r>
    </w:p>
    <w:p w:rsidR="00B9188C" w:rsidRDefault="00B9188C" w:rsidP="00B9188C">
      <w:pPr>
        <w:pStyle w:val="a4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m(kA </m:t>
            </m:r>
            <m:r>
              <m:rPr>
                <m:nor/>
              </m:rPr>
              <m:t>mod</m:t>
            </m:r>
            <m:r>
              <w:rPr>
                <w:rFonts w:ascii="Cambria Math" w:hAnsi="Cambria Math"/>
              </w:rPr>
              <m:t> 1)</m:t>
            </m:r>
          </m:e>
        </m:d>
      </m:oMath>
    </w:p>
    <w:p w:rsidR="0000651F" w:rsidRDefault="0000651F" w:rsidP="0000651F"/>
    <w:p w:rsidR="00B9188C" w:rsidRDefault="0000651F" w:rsidP="0000651F">
      <w:r w:rsidRPr="0000651F">
        <w:rPr>
          <w:noProof/>
        </w:rPr>
        <w:drawing>
          <wp:inline distT="0" distB="0" distL="0" distR="0">
            <wp:extent cx="5248275" cy="120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9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1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9188C" w:rsidRPr="00B9188C" w:rsidTr="00B9188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9188C" w:rsidRPr="00B9188C" w:rsidTr="00B9188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9188C" w:rsidRPr="00B9188C" w:rsidTr="00B9188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quadratic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9188C" w:rsidRPr="00B9188C" w:rsidTr="00B9188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88C" w:rsidRPr="00B9188C" w:rsidRDefault="00B9188C" w:rsidP="00B918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18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00651F" w:rsidRDefault="0000651F" w:rsidP="0000651F"/>
    <w:p w:rsidR="006D1D54" w:rsidRDefault="006D1D54" w:rsidP="0000651F"/>
    <w:p w:rsidR="006D1D54" w:rsidRPr="008647A4" w:rsidRDefault="006D1D54" w:rsidP="0000651F">
      <w:pPr>
        <w:rPr>
          <w:rFonts w:hint="eastAsia"/>
          <w:b/>
        </w:rPr>
      </w:pPr>
      <w:r w:rsidRPr="008647A4">
        <w:rPr>
          <w:rFonts w:hint="eastAsia"/>
          <w:b/>
        </w:rPr>
        <w:t>C++ Hash</w:t>
      </w:r>
    </w:p>
    <w:p w:rsidR="006D1D54" w:rsidRDefault="008647A4" w:rsidP="0000651F">
      <w:proofErr w:type="spellStart"/>
      <w:r>
        <w:t>hash_m</w:t>
      </w:r>
      <w:r w:rsidR="006D1D54">
        <w:t>ap</w:t>
      </w:r>
      <w:proofErr w:type="spellEnd"/>
      <w:r>
        <w:t xml:space="preserve">, </w:t>
      </w:r>
      <w:proofErr w:type="spellStart"/>
      <w:r>
        <w:t>hash_set</w:t>
      </w:r>
      <w:proofErr w:type="spellEnd"/>
    </w:p>
    <w:p w:rsidR="008647A4" w:rsidRDefault="008647A4" w:rsidP="008647A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간략한 설명</w:t>
      </w:r>
    </w:p>
    <w:p w:rsidR="008647A4" w:rsidRPr="008647A4" w:rsidRDefault="008647A4" w:rsidP="008647A4">
      <w:pPr>
        <w:pStyle w:val="a4"/>
        <w:ind w:leftChars="0"/>
        <w:rPr>
          <w:rFonts w:hint="eastAsia"/>
        </w:rPr>
      </w:pPr>
      <w:r>
        <w:t>C++</w:t>
      </w:r>
      <w:r>
        <w:rPr>
          <w:rFonts w:hint="eastAsia"/>
        </w:rPr>
        <w:t>의 표준 라이브러리</w:t>
      </w:r>
      <w:r>
        <w:t>인</w:t>
      </w:r>
      <w:r>
        <w:rPr>
          <w:rFonts w:hint="eastAsia"/>
        </w:rPr>
        <w:t xml:space="preserve"> STL에는 속해있지 않지만, 기본 </w:t>
      </w:r>
      <w:r>
        <w:t>C++</w:t>
      </w:r>
      <w:r>
        <w:rPr>
          <w:rFonts w:hint="eastAsia"/>
        </w:rPr>
        <w:t xml:space="preserve">컴파일러에서 대부분 지원하는 </w:t>
      </w:r>
      <w:r>
        <w:t>Hash</w:t>
      </w:r>
      <w:r>
        <w:t xml:space="preserve"> </w:t>
      </w:r>
      <w:proofErr w:type="spellStart"/>
      <w:r>
        <w:rPr>
          <w:rFonts w:hint="eastAsia"/>
        </w:rPr>
        <w:t>테이블</w:t>
      </w:r>
      <w:r>
        <w:rPr>
          <w:rFonts w:hint="eastAsia"/>
        </w:rPr>
        <w:t>형</w:t>
      </w:r>
      <w:proofErr w:type="spellEnd"/>
      <w:r>
        <w:rPr>
          <w:rFonts w:hint="eastAsia"/>
        </w:rPr>
        <w:t xml:space="preserve"> 자료구조.</w:t>
      </w:r>
      <w:r>
        <w:t xml:space="preserve"> </w:t>
      </w:r>
      <w:r>
        <w:rPr>
          <w:rFonts w:hint="eastAsia"/>
        </w:rPr>
        <w:t xml:space="preserve">새로운 </w:t>
      </w:r>
      <w:r>
        <w:t>C++</w:t>
      </w:r>
      <w:r>
        <w:rPr>
          <w:rFonts w:hint="eastAsia"/>
        </w:rPr>
        <w:t xml:space="preserve">표준에는 비슷한 형태의 자료구조인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unordered_set</w:t>
      </w:r>
      <w:proofErr w:type="spellEnd"/>
      <w:r>
        <w:rPr>
          <w:rFonts w:hint="eastAsia"/>
        </w:rPr>
        <w:t>이 추가될 것이라고 한다.</w:t>
      </w:r>
    </w:p>
    <w:p w:rsidR="008647A4" w:rsidRDefault="008647A4" w:rsidP="008647A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언제 사용해야 하는가?</w:t>
      </w:r>
    </w:p>
    <w:p w:rsidR="008647A4" w:rsidRDefault="008647A4" w:rsidP="008647A4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개수가 많을 때에도 이론상 검색 속도가 O(1)</w:t>
      </w:r>
    </w:p>
    <w:p w:rsidR="008647A4" w:rsidRDefault="008647A4" w:rsidP="008647A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데이터 개수가 적은데 사용하면,</w:t>
      </w:r>
      <w:r>
        <w:t xml:space="preserve"> </w:t>
      </w:r>
      <w:r>
        <w:rPr>
          <w:rFonts w:hint="eastAsia"/>
        </w:rPr>
        <w:t xml:space="preserve">메모리 낭비 </w:t>
      </w:r>
      <w:r>
        <w:t xml:space="preserve">&amp; </w:t>
      </w:r>
      <w:r>
        <w:rPr>
          <w:rFonts w:hint="eastAsia"/>
        </w:rPr>
        <w:t>오버헤드.</w:t>
      </w:r>
    </w:p>
    <w:p w:rsidR="008647A4" w:rsidRDefault="008647A4" w:rsidP="008647A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적은 요소를 저장 검색할 때는 </w:t>
      </w:r>
      <w:r>
        <w:t xml:space="preserve">list, vector, </w:t>
      </w:r>
      <w:proofErr w:type="spellStart"/>
      <w:r>
        <w:t>deque</w:t>
      </w:r>
      <w:proofErr w:type="spellEnd"/>
      <w:r>
        <w:t xml:space="preserve"> </w:t>
      </w:r>
      <w:r>
        <w:rPr>
          <w:rFonts w:hint="eastAsia"/>
        </w:rPr>
        <w:t>가 더 좋은 선택일 수 있다.</w:t>
      </w:r>
    </w:p>
    <w:p w:rsidR="008647A4" w:rsidRDefault="008647A4" w:rsidP="008647A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사용방법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#include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A31515"/>
          <w:kern w:val="0"/>
          <w:szCs w:val="20"/>
        </w:rPr>
        <w:t>&lt;</w:t>
      </w:r>
      <w:proofErr w:type="spellStart"/>
      <w:r w:rsidRPr="00075DF8">
        <w:rPr>
          <w:rFonts w:ascii="돋움체" w:eastAsia="돋움체" w:hAnsi="돋움체" w:cs="굴림체" w:hint="eastAsia"/>
          <w:color w:val="A31515"/>
          <w:kern w:val="0"/>
          <w:szCs w:val="20"/>
        </w:rPr>
        <w:t>hash_map</w:t>
      </w:r>
      <w:proofErr w:type="spellEnd"/>
      <w:r w:rsidRPr="00075DF8">
        <w:rPr>
          <w:rFonts w:ascii="돋움체" w:eastAsia="돋움체" w:hAnsi="돋움체" w:cs="굴림체" w:hint="eastAsia"/>
          <w:color w:val="A31515"/>
          <w:kern w:val="0"/>
          <w:szCs w:val="20"/>
        </w:rPr>
        <w:t>&gt;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gramStart"/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using</w:t>
      </w:r>
      <w:proofErr w:type="gram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namespace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stdext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main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//생성, 할당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hash_map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&lt;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&gt;*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new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hash_map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&lt;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gramStart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&gt; ;</w:t>
      </w:r>
      <w:proofErr w:type="gramEnd"/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10;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4.5f;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pair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&lt;</w:t>
      </w:r>
      <w:proofErr w:type="gramEnd"/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&gt;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_pair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075DF8">
        <w:rPr>
          <w:rFonts w:ascii="돋움체" w:eastAsia="돋움체" w:hAnsi="돋움체" w:cs="굴림체" w:hint="eastAsia"/>
          <w:color w:val="0000FF"/>
          <w:kern w:val="0"/>
          <w:szCs w:val="20"/>
        </w:rPr>
        <w:t>auto</w:t>
      </w:r>
      <w:proofErr w:type="gram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begin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//insert Data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_pair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proofErr w:type="gram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insert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hash_map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&lt;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&gt;::</w:t>
      </w:r>
      <w:r w:rsidRPr="00075DF8">
        <w:rPr>
          <w:rFonts w:ascii="돋움체" w:eastAsia="돋움체" w:hAnsi="돋움체" w:cs="굴림체" w:hint="eastAsia"/>
          <w:color w:val="216F85"/>
          <w:kern w:val="0"/>
          <w:szCs w:val="20"/>
        </w:rPr>
        <w:t>value_type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_value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//erase Data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proofErr w:type="gram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erase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//find Data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proofErr w:type="gram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find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</w:t>
      </w:r>
      <w:proofErr w:type="spellStart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lower_bound</w:t>
      </w:r>
      <w:proofErr w:type="spellEnd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 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proofErr w:type="spell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lower_</w:t>
      </w:r>
      <w:proofErr w:type="gram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bound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</w:t>
      </w:r>
      <w:proofErr w:type="spellStart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upper_boudn</w:t>
      </w:r>
      <w:proofErr w:type="spellEnd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 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_where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hashInsetance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-&gt;</w:t>
      </w:r>
      <w:proofErr w:type="spell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upper_</w:t>
      </w:r>
      <w:proofErr w:type="gramStart"/>
      <w:r w:rsidRPr="00075DF8">
        <w:rPr>
          <w:rFonts w:ascii="돋움체" w:eastAsia="돋움체" w:hAnsi="돋움체" w:cs="굴림체" w:hint="eastAsia"/>
          <w:color w:val="880000"/>
          <w:kern w:val="0"/>
          <w:szCs w:val="20"/>
        </w:rPr>
        <w:t>bound</w:t>
      </w:r>
      <w:proofErr w:type="spellEnd"/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075DF8">
        <w:rPr>
          <w:rFonts w:ascii="돋움체" w:eastAsia="돋움체" w:hAnsi="돋움체" w:cs="굴림체" w:hint="eastAsia"/>
          <w:color w:val="000080"/>
          <w:kern w:val="0"/>
          <w:szCs w:val="20"/>
        </w:rPr>
        <w:t>_key</w:t>
      </w: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075DF8" w:rsidRP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//</w:t>
      </w:r>
      <w:proofErr w:type="gramStart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reference :</w:t>
      </w:r>
      <w:proofErr w:type="gramEnd"/>
      <w:r w:rsidRPr="00075DF8">
        <w:rPr>
          <w:rFonts w:ascii="돋움체" w:eastAsia="돋움체" w:hAnsi="돋움체" w:cs="굴림체" w:hint="eastAsia"/>
          <w:color w:val="008000"/>
          <w:kern w:val="0"/>
          <w:szCs w:val="20"/>
        </w:rPr>
        <w:t> http://msdn.microsoft.com/en-us/library/h80zf4bx(VS.80).aspx </w:t>
      </w:r>
    </w:p>
    <w:p w:rsidR="00D862A2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075DF8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075DF8" w:rsidRDefault="00075DF8" w:rsidP="00075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075DF8" w:rsidRDefault="00310BE0" w:rsidP="00075DF8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>
        <w:rPr>
          <w:rFonts w:ascii="돋움체" w:eastAsia="돋움체" w:hAnsi="돋움체" w:cs="굴림체" w:hint="eastAsia"/>
          <w:color w:val="000000"/>
          <w:kern w:val="0"/>
          <w:szCs w:val="20"/>
        </w:rPr>
        <w:t>PS</w:t>
      </w:r>
    </w:p>
    <w:p w:rsidR="00310BE0" w:rsidRDefault="00310BE0" w:rsidP="00310BE0">
      <w:pPr>
        <w:pStyle w:val="a4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Visual Studio 컴파일러의 </w:t>
      </w:r>
      <w:proofErr w:type="spellStart"/>
      <w:r>
        <w:rPr>
          <w:rFonts w:ascii="돋움체" w:eastAsia="돋움체" w:hAnsi="돋움체" w:cs="굴림체"/>
          <w:color w:val="000000"/>
          <w:kern w:val="0"/>
          <w:szCs w:val="20"/>
        </w:rPr>
        <w:t>hash_map</w:t>
      </w:r>
      <w:proofErr w:type="spellEnd"/>
      <w:r>
        <w:rPr>
          <w:rFonts w:ascii="돋움체" w:eastAsia="돋움체" w:hAnsi="돋움체" w:cs="굴림체" w:hint="eastAsia"/>
          <w:color w:val="000000"/>
          <w:kern w:val="0"/>
          <w:szCs w:val="20"/>
        </w:rPr>
        <w:t>은 느리다.</w:t>
      </w:r>
    </w:p>
    <w:p w:rsidR="00310BE0" w:rsidRDefault="00310BE0" w:rsidP="00310BE0">
      <w:pPr>
        <w:pStyle w:val="a4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>
        <w:rPr>
          <w:rFonts w:ascii="돋움체" w:eastAsia="돋움체" w:hAnsi="돋움체" w:cs="굴림체" w:hint="eastAsia"/>
          <w:color w:val="000000"/>
          <w:kern w:val="0"/>
          <w:szCs w:val="20"/>
        </w:rPr>
        <w:t>성능이 중요하다면 boos</w:t>
      </w:r>
      <w:r>
        <w:rPr>
          <w:rFonts w:ascii="돋움체" w:eastAsia="돋움체" w:hAnsi="돋움체" w:cs="굴림체"/>
          <w:color w:val="000000"/>
          <w:kern w:val="0"/>
          <w:szCs w:val="20"/>
        </w:rPr>
        <w:t>t</w:t>
      </w:r>
      <w:r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돋움체" w:eastAsia="돋움체" w:hAnsi="돋움체" w:cs="굴림체"/>
          <w:color w:val="000000"/>
          <w:kern w:val="0"/>
          <w:szCs w:val="20"/>
        </w:rPr>
        <w:t>unordered_map</w:t>
      </w:r>
      <w:proofErr w:type="spellEnd"/>
      <w:r>
        <w:rPr>
          <w:rFonts w:ascii="돋움체" w:eastAsia="돋움체" w:hAnsi="돋움체" w:cs="굴림체" w:hint="eastAsia"/>
          <w:color w:val="000000"/>
          <w:kern w:val="0"/>
          <w:szCs w:val="20"/>
        </w:rPr>
        <w:t>을 사용하는 것을 추천</w:t>
      </w:r>
    </w:p>
    <w:p w:rsidR="00310BE0" w:rsidRDefault="00310BE0" w:rsidP="00310BE0">
      <w:pPr>
        <w:pStyle w:val="a4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window에서만 사용한다면 마이크로 소프트의 </w:t>
      </w:r>
      <w:proofErr w:type="spellStart"/>
      <w:r>
        <w:rPr>
          <w:rFonts w:ascii="돋움체" w:eastAsia="돋움체" w:hAnsi="돋움체" w:cs="굴림체"/>
          <w:color w:val="000000"/>
          <w:kern w:val="0"/>
          <w:szCs w:val="20"/>
        </w:rPr>
        <w:t>CAtlMap</w:t>
      </w:r>
      <w:proofErr w:type="spellEnd"/>
      <w:r>
        <w:rPr>
          <w:rFonts w:ascii="돋움체" w:eastAsia="돋움체" w:hAnsi="돋움체" w:cs="굴림체" w:hint="eastAsia"/>
          <w:color w:val="000000"/>
          <w:kern w:val="0"/>
          <w:szCs w:val="20"/>
        </w:rPr>
        <w:t>을 사용하는 것을 추천</w:t>
      </w:r>
    </w:p>
    <w:p w:rsidR="00310BE0" w:rsidRPr="00075DF8" w:rsidRDefault="00310BE0" w:rsidP="00310BE0">
      <w:pPr>
        <w:pStyle w:val="a4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gramStart"/>
      <w:r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참조 </w:t>
      </w:r>
      <w:r>
        <w:rPr>
          <w:rFonts w:ascii="돋움체" w:eastAsia="돋움체" w:hAnsi="돋움체" w:cs="굴림체"/>
          <w:color w:val="000000"/>
          <w:kern w:val="0"/>
          <w:szCs w:val="20"/>
        </w:rPr>
        <w:t>:</w:t>
      </w:r>
      <w:proofErr w:type="gramEnd"/>
      <w:r>
        <w:rPr>
          <w:rFonts w:ascii="돋움체" w:eastAsia="돋움체" w:hAnsi="돋움체" w:cs="굴림체"/>
          <w:color w:val="000000"/>
          <w:kern w:val="0"/>
          <w:szCs w:val="20"/>
        </w:rPr>
        <w:t xml:space="preserve"> </w:t>
      </w:r>
      <w:hyperlink r:id="rId8" w:history="1">
        <w:r w:rsidRPr="00310BE0">
          <w:rPr>
            <w:rStyle w:val="a6"/>
            <w:rFonts w:ascii="돋움체" w:eastAsia="돋움체" w:hAnsi="돋움체" w:cs="굴림체"/>
            <w:kern w:val="0"/>
            <w:szCs w:val="20"/>
          </w:rPr>
          <w:t>http://www.hanbit.co.kr/network/view.html?bi_id=1617</w:t>
        </w:r>
      </w:hyperlink>
      <w:bookmarkStart w:id="0" w:name="_GoBack"/>
      <w:bookmarkEnd w:id="0"/>
    </w:p>
    <w:p w:rsidR="00075DF8" w:rsidRDefault="00075DF8" w:rsidP="00075DF8">
      <w:pPr>
        <w:pStyle w:val="a4"/>
        <w:ind w:leftChars="0" w:left="1200"/>
        <w:rPr>
          <w:rFonts w:hint="eastAsia"/>
        </w:rPr>
      </w:pPr>
    </w:p>
    <w:sectPr w:rsidR="00075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0B01"/>
    <w:multiLevelType w:val="hybridMultilevel"/>
    <w:tmpl w:val="C150CB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C504A0"/>
    <w:multiLevelType w:val="hybridMultilevel"/>
    <w:tmpl w:val="5F34D7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6EBA3263"/>
    <w:multiLevelType w:val="hybridMultilevel"/>
    <w:tmpl w:val="DD48A9FA"/>
    <w:lvl w:ilvl="0" w:tplc="D08E7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1F"/>
    <w:rsid w:val="0000651F"/>
    <w:rsid w:val="00075DF8"/>
    <w:rsid w:val="001213E7"/>
    <w:rsid w:val="00310BE0"/>
    <w:rsid w:val="006809BB"/>
    <w:rsid w:val="006D1D54"/>
    <w:rsid w:val="008647A4"/>
    <w:rsid w:val="009170D8"/>
    <w:rsid w:val="00942E79"/>
    <w:rsid w:val="00B9188C"/>
    <w:rsid w:val="00D862A2"/>
    <w:rsid w:val="00D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2CE2-5729-4B29-8A54-E36D7361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5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651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42E79"/>
    <w:pPr>
      <w:ind w:leftChars="400" w:left="800"/>
    </w:pPr>
  </w:style>
  <w:style w:type="character" w:styleId="a5">
    <w:name w:val="Placeholder Text"/>
    <w:basedOn w:val="a0"/>
    <w:uiPriority w:val="99"/>
    <w:semiHidden/>
    <w:rsid w:val="00942E79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75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5DF8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10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bit.co.kr/network/view.html?bi_id=16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4</cp:revision>
  <cp:lastPrinted>2014-12-04T00:43:00Z</cp:lastPrinted>
  <dcterms:created xsi:type="dcterms:W3CDTF">2014-12-02T01:04:00Z</dcterms:created>
  <dcterms:modified xsi:type="dcterms:W3CDTF">2014-12-04T00:47:00Z</dcterms:modified>
</cp:coreProperties>
</file>