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D7" w:rsidRPr="00901252" w:rsidRDefault="004A715F"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1.1 </w:t>
      </w:r>
      <w:proofErr w:type="spellStart"/>
      <w:r w:rsidR="00F750D7" w:rsidRPr="00901252">
        <w:rPr>
          <w:rFonts w:ascii="TUM Neue Helvetica 55 Regular" w:hAnsi="TUM Neue Helvetica 55 Regular"/>
          <w:sz w:val="24"/>
          <w:szCs w:val="24"/>
        </w:rPr>
        <w:t>Anwendung</w:t>
      </w:r>
      <w:proofErr w:type="spellEnd"/>
    </w:p>
    <w:p w:rsidR="00526716" w:rsidRPr="00901252" w:rsidRDefault="000B436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3D printing </w:t>
      </w:r>
      <w:r w:rsidR="004D2DE7" w:rsidRPr="00901252">
        <w:rPr>
          <w:rFonts w:ascii="TUM Neue Helvetica 55 Regular" w:hAnsi="TUM Neue Helvetica 55 Regular"/>
          <w:sz w:val="24"/>
          <w:szCs w:val="24"/>
        </w:rPr>
        <w:t>has</w:t>
      </w:r>
      <w:r w:rsidRPr="00901252">
        <w:rPr>
          <w:rFonts w:ascii="TUM Neue Helvetica 55 Regular" w:hAnsi="TUM Neue Helvetica 55 Regular"/>
          <w:sz w:val="24"/>
          <w:szCs w:val="24"/>
        </w:rPr>
        <w:t xml:space="preserve"> become the most trending, home applicable and </w:t>
      </w:r>
      <w:r w:rsidR="004D2DE7" w:rsidRPr="00901252">
        <w:rPr>
          <w:rFonts w:ascii="TUM Neue Helvetica 55 Regular" w:hAnsi="TUM Neue Helvetica 55 Regular"/>
          <w:sz w:val="24"/>
          <w:szCs w:val="24"/>
        </w:rPr>
        <w:t>favourite</w:t>
      </w:r>
      <w:r w:rsidRPr="00901252">
        <w:rPr>
          <w:rFonts w:ascii="TUM Neue Helvetica 55 Regular" w:hAnsi="TUM Neue Helvetica 55 Regular"/>
          <w:sz w:val="24"/>
          <w:szCs w:val="24"/>
        </w:rPr>
        <w:t xml:space="preserve"> production method of the new age. Imagining an </w:t>
      </w:r>
      <w:r w:rsidR="004D2DE7" w:rsidRPr="00901252">
        <w:rPr>
          <w:rFonts w:ascii="TUM Neue Helvetica 55 Regular" w:hAnsi="TUM Neue Helvetica 55 Regular"/>
          <w:sz w:val="24"/>
          <w:szCs w:val="24"/>
        </w:rPr>
        <w:t>object and</w:t>
      </w:r>
      <w:r w:rsidRPr="00901252">
        <w:rPr>
          <w:rFonts w:ascii="TUM Neue Helvetica 55 Regular" w:hAnsi="TUM Neue Helvetica 55 Regular"/>
          <w:sz w:val="24"/>
          <w:szCs w:val="24"/>
        </w:rPr>
        <w:t xml:space="preserve"> being able to produce it without any effort or hand work just in your living room </w:t>
      </w:r>
      <w:r w:rsidR="004D2DE7" w:rsidRPr="00901252">
        <w:rPr>
          <w:rFonts w:ascii="TUM Neue Helvetica 55 Regular" w:hAnsi="TUM Neue Helvetica 55 Regular"/>
          <w:sz w:val="24"/>
          <w:szCs w:val="24"/>
        </w:rPr>
        <w:t xml:space="preserve">was an irresistible idea to the maker communities. Thus the development of the 3D Printing technologies </w:t>
      </w:r>
      <w:r w:rsidR="00A5597F" w:rsidRPr="00901252">
        <w:rPr>
          <w:rFonts w:ascii="TUM Neue Helvetica 55 Regular" w:hAnsi="TUM Neue Helvetica 55 Regular"/>
          <w:sz w:val="24"/>
          <w:szCs w:val="24"/>
        </w:rPr>
        <w:t>was</w:t>
      </w:r>
      <w:r w:rsidR="004D2DE7" w:rsidRPr="00901252">
        <w:rPr>
          <w:rFonts w:ascii="TUM Neue Helvetica 55 Regular" w:hAnsi="TUM Neue Helvetica 55 Regular"/>
          <w:sz w:val="24"/>
          <w:szCs w:val="24"/>
        </w:rPr>
        <w:t xml:space="preserve"> not only a topic for the commercial parties and the research institutes, but also for the individuals from all around the world, getting together on development hubs.</w:t>
      </w:r>
    </w:p>
    <w:p w:rsidR="00526716" w:rsidRPr="00901252" w:rsidRDefault="00A5597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Although</w:t>
      </w:r>
      <w:r w:rsidR="004D2DE7" w:rsidRPr="00901252">
        <w:rPr>
          <w:rFonts w:ascii="TUM Neue Helvetica 55 Regular" w:hAnsi="TUM Neue Helvetica 55 Regular"/>
          <w:sz w:val="24"/>
          <w:szCs w:val="24"/>
        </w:rPr>
        <w:t xml:space="preserve"> there are multifarious methods and materials to use, the main focus of the public is cumulated around </w:t>
      </w:r>
      <w:r w:rsidRPr="00901252">
        <w:rPr>
          <w:rFonts w:ascii="TUM Neue Helvetica 55 Regular" w:hAnsi="TUM Neue Helvetica 55 Regular"/>
          <w:sz w:val="24"/>
          <w:szCs w:val="24"/>
        </w:rPr>
        <w:t xml:space="preserve">FDM (Fused Deposition Modelling) using the polymers </w:t>
      </w:r>
      <w:r w:rsidR="004D2DE7" w:rsidRPr="00901252">
        <w:rPr>
          <w:rFonts w:ascii="TUM Neue Helvetica 55 Regular" w:hAnsi="TUM Neue Helvetica 55 Regular"/>
          <w:sz w:val="24"/>
          <w:szCs w:val="24"/>
        </w:rPr>
        <w:t>ABS</w:t>
      </w:r>
      <w:r w:rsidRPr="00901252">
        <w:rPr>
          <w:rFonts w:ascii="TUM Neue Helvetica 55 Regular" w:hAnsi="TUM Neue Helvetica 55 Regular"/>
          <w:sz w:val="24"/>
          <w:szCs w:val="24"/>
        </w:rPr>
        <w:t xml:space="preserve"> (Acrylonitrile butadiene styrene)</w:t>
      </w:r>
      <w:r w:rsidR="004D2DE7" w:rsidRPr="00901252">
        <w:rPr>
          <w:rFonts w:ascii="TUM Neue Helvetica 55 Regular" w:hAnsi="TUM Neue Helvetica 55 Regular"/>
          <w:sz w:val="24"/>
          <w:szCs w:val="24"/>
        </w:rPr>
        <w:t xml:space="preserve"> and </w:t>
      </w:r>
      <w:r w:rsidRPr="00901252">
        <w:rPr>
          <w:rFonts w:ascii="TUM Neue Helvetica 55 Regular" w:hAnsi="TUM Neue Helvetica 55 Regular"/>
          <w:sz w:val="24"/>
          <w:szCs w:val="24"/>
        </w:rPr>
        <w:t>PLA (PolyLactic Acid).</w:t>
      </w:r>
      <w:r w:rsidR="00DA44B0" w:rsidRPr="00901252">
        <w:rPr>
          <w:rFonts w:ascii="TUM Neue Helvetica 55 Regular" w:hAnsi="TUM Neue Helvetica 55 Regular"/>
          <w:sz w:val="24"/>
          <w:szCs w:val="24"/>
        </w:rPr>
        <w:t xml:space="preserve"> The low melting point and ease of utilization were the main reasons which caused them to stand out among other methods and materials. However</w:t>
      </w:r>
      <w:r w:rsidR="00AD68E5" w:rsidRPr="00901252">
        <w:rPr>
          <w:rFonts w:ascii="TUM Neue Helvetica 55 Regular" w:hAnsi="TUM Neue Helvetica 55 Regular"/>
          <w:sz w:val="24"/>
          <w:szCs w:val="24"/>
        </w:rPr>
        <w:t>,</w:t>
      </w:r>
      <w:r w:rsidR="00DA44B0" w:rsidRPr="00901252">
        <w:rPr>
          <w:rFonts w:ascii="TUM Neue Helvetica 55 Regular" w:hAnsi="TUM Neue Helvetica 55 Regular"/>
          <w:sz w:val="24"/>
          <w:szCs w:val="24"/>
        </w:rPr>
        <w:t xml:space="preserve"> these materials do not provide any of the engineering properties of the metals like aluminium or steel which are widely utilized in cl</w:t>
      </w:r>
      <w:r w:rsidR="00526716" w:rsidRPr="00901252">
        <w:rPr>
          <w:rFonts w:ascii="TUM Neue Helvetica 55 Regular" w:hAnsi="TUM Neue Helvetica 55 Regular"/>
          <w:sz w:val="24"/>
          <w:szCs w:val="24"/>
        </w:rPr>
        <w:t>assical manufacturing methods.</w:t>
      </w:r>
    </w:p>
    <w:p w:rsidR="00A5597F" w:rsidRPr="00901252" w:rsidRDefault="002E7FD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An opportunity to produce the prototype of </w:t>
      </w:r>
      <w:r w:rsidR="00526716" w:rsidRPr="00901252">
        <w:rPr>
          <w:rFonts w:ascii="TUM Neue Helvetica 55 Regular" w:hAnsi="TUM Neue Helvetica 55 Regular"/>
          <w:sz w:val="24"/>
          <w:szCs w:val="24"/>
        </w:rPr>
        <w:t xml:space="preserve">your </w:t>
      </w:r>
      <w:r w:rsidRPr="00901252">
        <w:rPr>
          <w:rFonts w:ascii="TUM Neue Helvetica 55 Regular" w:hAnsi="TUM Neue Helvetica 55 Regular"/>
          <w:sz w:val="24"/>
          <w:szCs w:val="24"/>
        </w:rPr>
        <w:t>idea with approximate material properties is del</w:t>
      </w:r>
      <w:r w:rsidR="00526716" w:rsidRPr="00901252">
        <w:rPr>
          <w:rFonts w:ascii="TUM Neue Helvetica 55 Regular" w:hAnsi="TUM Neue Helvetica 55 Regular"/>
          <w:sz w:val="24"/>
          <w:szCs w:val="24"/>
        </w:rPr>
        <w:t xml:space="preserve">ightful for any R&amp;D department. Today a few methods already are known to the scientific world in the area of metal 3D printing. Those methods can be </w:t>
      </w:r>
      <w:r w:rsidR="009C53A1" w:rsidRPr="00901252">
        <w:rPr>
          <w:rFonts w:ascii="TUM Neue Helvetica 55 Regular" w:hAnsi="TUM Neue Helvetica 55 Regular"/>
          <w:sz w:val="24"/>
          <w:szCs w:val="24"/>
        </w:rPr>
        <w:t>summarized</w:t>
      </w:r>
      <w:r w:rsidR="00526716" w:rsidRPr="00901252">
        <w:rPr>
          <w:rFonts w:ascii="TUM Neue Helvetica 55 Regular" w:hAnsi="TUM Neue Helvetica 55 Regular"/>
          <w:sz w:val="24"/>
          <w:szCs w:val="24"/>
        </w:rPr>
        <w:t xml:space="preserve"> under p</w:t>
      </w:r>
      <w:r w:rsidR="009C53A1" w:rsidRPr="00901252">
        <w:rPr>
          <w:rFonts w:ascii="TUM Neue Helvetica 55 Regular" w:hAnsi="TUM Neue Helvetica 55 Regular"/>
          <w:sz w:val="24"/>
          <w:szCs w:val="24"/>
        </w:rPr>
        <w:t xml:space="preserve">owder bed based, binder jetting, </w:t>
      </w:r>
      <w:proofErr w:type="spellStart"/>
      <w:r w:rsidR="009C53A1" w:rsidRPr="00901252">
        <w:rPr>
          <w:rFonts w:ascii="TUM Neue Helvetica 55 Regular" w:hAnsi="TUM Neue Helvetica 55 Regular"/>
          <w:sz w:val="24"/>
          <w:szCs w:val="24"/>
        </w:rPr>
        <w:t>magnetojet</w:t>
      </w:r>
      <w:proofErr w:type="spellEnd"/>
      <w:r w:rsidR="009C53A1" w:rsidRPr="00901252">
        <w:rPr>
          <w:rFonts w:ascii="TUM Neue Helvetica 55 Regular" w:hAnsi="TUM Neue Helvetica 55 Regular"/>
          <w:sz w:val="24"/>
          <w:szCs w:val="24"/>
        </w:rPr>
        <w:t xml:space="preserve"> printing, directed energy deposition and electron beam freeform fabrication. </w:t>
      </w:r>
    </w:p>
    <w:p w:rsidR="00D6338F" w:rsidRPr="00901252" w:rsidRDefault="0052671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w:t>
      </w:r>
      <w:r w:rsidR="004A29F0" w:rsidRPr="00901252">
        <w:rPr>
          <w:rFonts w:ascii="TUM Neue Helvetica 55 Regular" w:hAnsi="TUM Neue Helvetica 55 Regular"/>
          <w:sz w:val="24"/>
          <w:szCs w:val="24"/>
        </w:rPr>
        <w:t>Each of these methods require a compatible electronics and software solution. The required electronics have to control various temperatures,</w:t>
      </w:r>
      <w:r w:rsidR="00690A5A" w:rsidRPr="00901252">
        <w:rPr>
          <w:rFonts w:ascii="TUM Neue Helvetica 55 Regular" w:hAnsi="TUM Neue Helvetica 55 Regular"/>
          <w:sz w:val="24"/>
          <w:szCs w:val="24"/>
        </w:rPr>
        <w:t xml:space="preserve"> tool position, chamber </w:t>
      </w:r>
      <w:r w:rsidR="004A29F0" w:rsidRPr="00901252">
        <w:rPr>
          <w:rFonts w:ascii="TUM Neue Helvetica 55 Regular" w:hAnsi="TUM Neue Helvetica 55 Regular"/>
          <w:sz w:val="24"/>
          <w:szCs w:val="24"/>
        </w:rPr>
        <w:t>gas composition and provide a h</w:t>
      </w:r>
      <w:r w:rsidR="00D6338F" w:rsidRPr="00901252">
        <w:rPr>
          <w:rFonts w:ascii="TUM Neue Helvetica 55 Regular" w:hAnsi="TUM Neue Helvetica 55 Regular"/>
          <w:sz w:val="24"/>
          <w:szCs w:val="24"/>
        </w:rPr>
        <w:t xml:space="preserve">igh baud rate communication for a high rate rapid prototyping process. </w:t>
      </w:r>
      <w:r w:rsidR="004A29F0" w:rsidRPr="00901252">
        <w:rPr>
          <w:rFonts w:ascii="TUM Neue Helvetica 55 Regular" w:hAnsi="TUM Neue Helvetica 55 Regular"/>
          <w:sz w:val="24"/>
          <w:szCs w:val="24"/>
        </w:rPr>
        <w:t>The market and research field</w:t>
      </w:r>
      <w:r w:rsidR="00D6338F" w:rsidRPr="00901252">
        <w:rPr>
          <w:rFonts w:ascii="TUM Neue Helvetica 55 Regular" w:hAnsi="TUM Neue Helvetica 55 Regular"/>
          <w:sz w:val="24"/>
          <w:szCs w:val="24"/>
        </w:rPr>
        <w:t>s</w:t>
      </w:r>
      <w:r w:rsidR="004A29F0" w:rsidRPr="00901252">
        <w:rPr>
          <w:rFonts w:ascii="TUM Neue Helvetica 55 Regular" w:hAnsi="TUM Neue Helvetica 55 Regular"/>
          <w:sz w:val="24"/>
          <w:szCs w:val="24"/>
        </w:rPr>
        <w:t xml:space="preserve"> are still too young to provide an all in one </w:t>
      </w:r>
      <w:r w:rsidR="00D6338F" w:rsidRPr="00901252">
        <w:rPr>
          <w:rFonts w:ascii="TUM Neue Helvetica 55 Regular" w:hAnsi="TUM Neue Helvetica 55 Regular"/>
          <w:sz w:val="24"/>
          <w:szCs w:val="24"/>
        </w:rPr>
        <w:t xml:space="preserve">software </w:t>
      </w:r>
      <w:r w:rsidR="004A29F0" w:rsidRPr="00901252">
        <w:rPr>
          <w:rFonts w:ascii="TUM Neue Helvetica 55 Regular" w:hAnsi="TUM Neue Helvetica 55 Regular"/>
          <w:sz w:val="24"/>
          <w:szCs w:val="24"/>
        </w:rPr>
        <w:t>solution</w:t>
      </w:r>
      <w:r w:rsidR="00D6338F" w:rsidRPr="00901252">
        <w:rPr>
          <w:rFonts w:ascii="TUM Neue Helvetica 55 Regular" w:hAnsi="TUM Neue Helvetica 55 Regular"/>
          <w:sz w:val="24"/>
          <w:szCs w:val="24"/>
        </w:rPr>
        <w:t>, where only the defin</w:t>
      </w:r>
      <w:r w:rsidR="004A715F" w:rsidRPr="00901252">
        <w:rPr>
          <w:rFonts w:ascii="TUM Neue Helvetica 55 Regular" w:hAnsi="TUM Neue Helvetica 55 Regular"/>
          <w:sz w:val="24"/>
          <w:szCs w:val="24"/>
        </w:rPr>
        <w:t xml:space="preserve">ing </w:t>
      </w:r>
      <w:r w:rsidR="00D6338F" w:rsidRPr="00901252">
        <w:rPr>
          <w:rFonts w:ascii="TUM Neue Helvetica 55 Regular" w:hAnsi="TUM Neue Helvetica 55 Regular"/>
          <w:sz w:val="24"/>
          <w:szCs w:val="24"/>
        </w:rPr>
        <w:t>the manufacturing meth</w:t>
      </w:r>
      <w:r w:rsidR="004A715F" w:rsidRPr="00901252">
        <w:rPr>
          <w:rFonts w:ascii="TUM Neue Helvetica 55 Regular" w:hAnsi="TUM Neue Helvetica 55 Regular"/>
          <w:sz w:val="24"/>
          <w:szCs w:val="24"/>
        </w:rPr>
        <w:t>od and outputs of the system is</w:t>
      </w:r>
      <w:r w:rsidR="00D6338F" w:rsidRPr="00901252">
        <w:rPr>
          <w:rFonts w:ascii="TUM Neue Helvetica 55 Regular" w:hAnsi="TUM Neue Helvetica 55 Regular"/>
          <w:sz w:val="24"/>
          <w:szCs w:val="24"/>
        </w:rPr>
        <w:t xml:space="preserve"> enough to get ready for the production. </w:t>
      </w:r>
      <w:r w:rsidR="001F0719" w:rsidRPr="00901252">
        <w:rPr>
          <w:rFonts w:ascii="TUM Neue Helvetica 55 Regular" w:hAnsi="TUM Neue Helvetica 55 Regular"/>
          <w:sz w:val="24"/>
          <w:szCs w:val="24"/>
        </w:rPr>
        <w:t>Therefore,</w:t>
      </w:r>
      <w:r w:rsidR="00D6338F" w:rsidRPr="00901252">
        <w:rPr>
          <w:rFonts w:ascii="TUM Neue Helvetica 55 Regular" w:hAnsi="TUM Neue Helvetica 55 Regular"/>
          <w:sz w:val="24"/>
          <w:szCs w:val="24"/>
        </w:rPr>
        <w:t xml:space="preserve"> the development of a new algorithm is necessary, if any new method </w:t>
      </w:r>
      <w:r w:rsidR="00056AA5" w:rsidRPr="00901252">
        <w:rPr>
          <w:rFonts w:ascii="TUM Neue Helvetica 55 Regular" w:hAnsi="TUM Neue Helvetica 55 Regular"/>
          <w:sz w:val="24"/>
          <w:szCs w:val="24"/>
        </w:rPr>
        <w:t>is developed</w:t>
      </w:r>
      <w:r w:rsidR="00D6338F" w:rsidRPr="00901252">
        <w:rPr>
          <w:rFonts w:ascii="TUM Neue Helvetica 55 Regular" w:hAnsi="TUM Neue Helvetica 55 Regular"/>
          <w:sz w:val="24"/>
          <w:szCs w:val="24"/>
        </w:rPr>
        <w:t>.</w:t>
      </w:r>
    </w:p>
    <w:p w:rsidR="00F750D7" w:rsidRPr="00901252" w:rsidRDefault="00D6338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Incremental casting </w:t>
      </w:r>
      <w:r w:rsidR="00CC46CF" w:rsidRPr="00901252">
        <w:rPr>
          <w:rFonts w:ascii="TUM Neue Helvetica 55 Regular" w:hAnsi="TUM Neue Helvetica 55 Regular"/>
          <w:sz w:val="24"/>
          <w:szCs w:val="24"/>
        </w:rPr>
        <w:t xml:space="preserve">involves generating tiny drops by means of applying a pressure pulse to the chamber </w:t>
      </w:r>
      <w:r w:rsidR="004A715F" w:rsidRPr="00901252">
        <w:rPr>
          <w:rFonts w:ascii="TUM Neue Helvetica 55 Regular" w:hAnsi="TUM Neue Helvetica 55 Regular"/>
          <w:sz w:val="24"/>
          <w:szCs w:val="24"/>
        </w:rPr>
        <w:t>filled with</w:t>
      </w:r>
      <w:r w:rsidR="00CC46CF" w:rsidRPr="00901252">
        <w:rPr>
          <w:rFonts w:ascii="TUM Neue Helvetica 55 Regular" w:hAnsi="TUM Neue Helvetica 55 Regular"/>
          <w:sz w:val="24"/>
          <w:szCs w:val="24"/>
        </w:rPr>
        <w:t xml:space="preserve"> molten metal, using a piezo valve. </w:t>
      </w:r>
      <w:r w:rsidR="00AD68E5" w:rsidRPr="00901252">
        <w:rPr>
          <w:rFonts w:ascii="TUM Neue Helvetica 55 Regular" w:hAnsi="TUM Neue Helvetica 55 Regular"/>
          <w:sz w:val="24"/>
          <w:szCs w:val="24"/>
        </w:rPr>
        <w:t xml:space="preserve">The pressure pulse jets the molten metal through the orifice. </w:t>
      </w:r>
      <w:r w:rsidR="00CC46CF" w:rsidRPr="00901252">
        <w:rPr>
          <w:rFonts w:ascii="TUM Neue Helvetica 55 Regular" w:hAnsi="TUM Neue Helvetica 55 Regular"/>
          <w:sz w:val="24"/>
          <w:szCs w:val="24"/>
        </w:rPr>
        <w:t xml:space="preserve">The generated drops </w:t>
      </w:r>
      <w:r w:rsidR="00CC46CF" w:rsidRPr="00901252">
        <w:rPr>
          <w:rFonts w:ascii="TUM Neue Helvetica 55 Regular" w:hAnsi="TUM Neue Helvetica 55 Regular"/>
          <w:sz w:val="24"/>
          <w:szCs w:val="24"/>
        </w:rPr>
        <w:lastRenderedPageBreak/>
        <w:t>solidify above and beside each other forming a nonporous surface. A high rate of drop generation is necessary for achieving</w:t>
      </w:r>
      <w:r w:rsidR="00AD68E5" w:rsidRPr="00901252">
        <w:rPr>
          <w:rFonts w:ascii="TUM Neue Helvetica 55 Regular" w:hAnsi="TUM Neue Helvetica 55 Regular"/>
          <w:sz w:val="24"/>
          <w:szCs w:val="24"/>
        </w:rPr>
        <w:t xml:space="preserve"> </w:t>
      </w:r>
      <w:r w:rsidR="001F0719" w:rsidRPr="00901252">
        <w:rPr>
          <w:rFonts w:ascii="TUM Neue Helvetica 55 Regular" w:hAnsi="TUM Neue Helvetica 55 Regular"/>
          <w:sz w:val="24"/>
          <w:szCs w:val="24"/>
        </w:rPr>
        <w:t>large printing volumes in short time. Consistent drop characteristics require precise I/O switch times and stabile temperature levels. High accuracy</w:t>
      </w:r>
      <w:r w:rsidR="008F673E" w:rsidRPr="00901252">
        <w:rPr>
          <w:rFonts w:ascii="TUM Neue Helvetica 55 Regular" w:hAnsi="TUM Neue Helvetica 55 Regular"/>
          <w:sz w:val="24"/>
          <w:szCs w:val="24"/>
        </w:rPr>
        <w:t xml:space="preserve"> positioning system is mandatory to provide continuous drop path due to the tiny drop dimen</w:t>
      </w:r>
      <w:r w:rsidR="00AD68E5" w:rsidRPr="00901252">
        <w:rPr>
          <w:rFonts w:ascii="TUM Neue Helvetica 55 Regular" w:hAnsi="TUM Neue Helvetica 55 Regular"/>
          <w:sz w:val="24"/>
          <w:szCs w:val="24"/>
        </w:rPr>
        <w:t>s</w:t>
      </w:r>
      <w:r w:rsidR="008F673E" w:rsidRPr="00901252">
        <w:rPr>
          <w:rFonts w:ascii="TUM Neue Helvetica 55 Regular" w:hAnsi="TUM Neue Helvetica 55 Regular"/>
          <w:sz w:val="24"/>
          <w:szCs w:val="24"/>
        </w:rPr>
        <w:t>ions.</w:t>
      </w:r>
      <w:r w:rsidR="00AD68E5" w:rsidRPr="00901252">
        <w:rPr>
          <w:rFonts w:ascii="TUM Neue Helvetica 55 Regular" w:hAnsi="TUM Neue Helvetica 55 Regular"/>
          <w:sz w:val="24"/>
          <w:szCs w:val="24"/>
        </w:rPr>
        <w:t xml:space="preserve"> </w:t>
      </w:r>
      <w:r w:rsidR="00AD68E5" w:rsidRPr="00901252">
        <w:rPr>
          <w:rFonts w:ascii="TUM Neue Helvetica 55 Regular" w:hAnsi="TUM Neue Helvetica 55 Regular"/>
          <w:sz w:val="24"/>
          <w:szCs w:val="24"/>
        </w:rPr>
        <w:br/>
      </w:r>
      <w:r w:rsidR="00AD68E5" w:rsidRPr="00901252">
        <w:rPr>
          <w:rFonts w:ascii="TUM Neue Helvetica 55 Regular" w:hAnsi="TUM Neue Helvetica 55 Regular"/>
          <w:sz w:val="24"/>
          <w:szCs w:val="24"/>
        </w:rPr>
        <w:tab/>
      </w:r>
      <w:r w:rsidR="002F0C1D" w:rsidRPr="00901252">
        <w:rPr>
          <w:rFonts w:ascii="TUM Neue Helvetica 55 Regular" w:hAnsi="TUM Neue Helvetica 55 Regular"/>
          <w:sz w:val="24"/>
          <w:szCs w:val="24"/>
        </w:rPr>
        <w:t xml:space="preserve">The software and complementary control electronics </w:t>
      </w:r>
      <w:r w:rsidR="00284650" w:rsidRPr="00901252">
        <w:rPr>
          <w:rFonts w:ascii="TUM Neue Helvetica 55 Regular" w:hAnsi="TUM Neue Helvetica 55 Regular"/>
          <w:sz w:val="24"/>
          <w:szCs w:val="24"/>
        </w:rPr>
        <w:t>for the pre-selected hardware have</w:t>
      </w:r>
      <w:r w:rsidR="002F0C1D" w:rsidRPr="00901252">
        <w:rPr>
          <w:rFonts w:ascii="TUM Neue Helvetica 55 Regular" w:hAnsi="TUM Neue Helvetica 55 Regular"/>
          <w:sz w:val="24"/>
          <w:szCs w:val="24"/>
        </w:rPr>
        <w:t xml:space="preserve"> to </w:t>
      </w:r>
      <w:r w:rsidR="00565CB4" w:rsidRPr="00901252">
        <w:rPr>
          <w:rFonts w:ascii="TUM Neue Helvetica 55 Regular" w:hAnsi="TUM Neue Helvetica 55 Regular"/>
          <w:sz w:val="24"/>
          <w:szCs w:val="24"/>
        </w:rPr>
        <w:t xml:space="preserve">fulfil some defined requirements. </w:t>
      </w:r>
      <w:r w:rsidR="00406F60" w:rsidRPr="00901252">
        <w:rPr>
          <w:rFonts w:ascii="TUM Neue Helvetica 55 Regular" w:hAnsi="TUM Neue Helvetica 55 Regular"/>
          <w:sz w:val="24"/>
          <w:szCs w:val="24"/>
        </w:rPr>
        <w:t xml:space="preserve"> </w:t>
      </w:r>
      <w:r w:rsidR="008132AE" w:rsidRPr="00901252">
        <w:rPr>
          <w:rFonts w:ascii="TUM Neue Helvetica 55 Regular" w:hAnsi="TUM Neue Helvetica 55 Regular"/>
          <w:sz w:val="24"/>
          <w:szCs w:val="24"/>
        </w:rPr>
        <w:t>The system has to work on a real-time frame with watchdog assistance in order to guarantee continuous, in time response along the printing process. Adjusting the temperatures, controlling the axes, switching the pulse generating valve on and off at exact right  time have  to be processed parallel</w:t>
      </w:r>
      <w:r w:rsidR="00045EF2" w:rsidRPr="00901252">
        <w:rPr>
          <w:rFonts w:ascii="TUM Neue Helvetica 55 Regular" w:hAnsi="TUM Neue Helvetica 55 Regular"/>
          <w:sz w:val="24"/>
          <w:szCs w:val="24"/>
        </w:rPr>
        <w:t xml:space="preserve"> to each other</w:t>
      </w:r>
      <w:r w:rsidR="008132AE" w:rsidRPr="00901252">
        <w:rPr>
          <w:rFonts w:ascii="TUM Neue Helvetica 55 Regular" w:hAnsi="TUM Neue Helvetica 55 Regular"/>
          <w:sz w:val="24"/>
          <w:szCs w:val="24"/>
        </w:rPr>
        <w:t>, in despite of the classical sequential work flow</w:t>
      </w:r>
      <w:r w:rsidR="00045EF2" w:rsidRPr="00901252">
        <w:rPr>
          <w:rFonts w:ascii="TUM Neue Helvetica 55 Regular" w:hAnsi="TUM Neue Helvetica 55 Regular"/>
          <w:sz w:val="24"/>
          <w:szCs w:val="24"/>
        </w:rPr>
        <w:t>s.</w:t>
      </w:r>
      <w:r w:rsidR="008132AE" w:rsidRPr="00901252">
        <w:rPr>
          <w:rFonts w:ascii="TUM Neue Helvetica 55 Regular" w:hAnsi="TUM Neue Helvetica 55 Regular"/>
          <w:sz w:val="24"/>
          <w:szCs w:val="24"/>
        </w:rPr>
        <w:t xml:space="preserve"> </w:t>
      </w:r>
    </w:p>
    <w:p w:rsidR="00C9175F" w:rsidRPr="00901252" w:rsidRDefault="002F0C1D"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r>
    </w:p>
    <w:p w:rsidR="00F750D7" w:rsidRPr="00901252" w:rsidRDefault="004A715F"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1.2 State of the Technology</w:t>
      </w:r>
      <w:r w:rsidR="00F00AB0" w:rsidRPr="00901252">
        <w:rPr>
          <w:rFonts w:ascii="TUM Neue Helvetica 55 Regular" w:hAnsi="TUM Neue Helvetica 55 Regular"/>
          <w:sz w:val="24"/>
          <w:szCs w:val="24"/>
        </w:rPr>
        <w:t xml:space="preserve"> </w:t>
      </w:r>
      <w:r w:rsidR="00F00AB0" w:rsidRPr="00901252">
        <w:rPr>
          <w:rFonts w:ascii="TUM Neue Helvetica 55 Regular" w:hAnsi="TUM Neue Helvetica 55 Regular"/>
          <w:sz w:val="24"/>
          <w:szCs w:val="24"/>
        </w:rPr>
        <w:br/>
      </w:r>
      <w:r w:rsidR="00F00AB0" w:rsidRPr="00901252">
        <w:rPr>
          <w:rFonts w:ascii="TUM Neue Helvetica 55 Regular" w:hAnsi="TUM Neue Helvetica 55 Regular"/>
          <w:sz w:val="24"/>
          <w:szCs w:val="24"/>
        </w:rPr>
        <w:tab/>
      </w:r>
      <w:r w:rsidR="00C9175F" w:rsidRPr="00901252">
        <w:rPr>
          <w:rFonts w:ascii="TUM Neue Helvetica 55 Regular" w:hAnsi="TUM Neue Helvetica 55 Regular"/>
          <w:sz w:val="24"/>
          <w:szCs w:val="24"/>
        </w:rPr>
        <w:t>1.2.1 Commercially Available Systems</w:t>
      </w:r>
    </w:p>
    <w:p w:rsidR="00F750D7" w:rsidRPr="00901252" w:rsidRDefault="00E86AB1"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There are various approaches to metal 3d printing concept. All of these approaches use their own software for their patented me</w:t>
      </w:r>
      <w:r w:rsidR="00212BD7" w:rsidRPr="00901252">
        <w:rPr>
          <w:rFonts w:ascii="TUM Neue Helvetica 55 Regular" w:hAnsi="TUM Neue Helvetica 55 Regular"/>
          <w:sz w:val="24"/>
          <w:szCs w:val="24"/>
        </w:rPr>
        <w:t>thods.</w:t>
      </w:r>
      <w:r w:rsidR="00212BD7" w:rsidRPr="00901252">
        <w:rPr>
          <w:rFonts w:ascii="TUM Neue Helvetica 55 Regular" w:hAnsi="TUM Neue Helvetica 55 Regular"/>
          <w:sz w:val="24"/>
          <w:szCs w:val="24"/>
        </w:rPr>
        <w:br/>
      </w:r>
      <w:r w:rsidR="00212BD7" w:rsidRPr="00901252">
        <w:rPr>
          <w:rFonts w:ascii="TUM Neue Helvetica 55 Regular" w:hAnsi="TUM Neue Helvetica 55 Regular"/>
          <w:sz w:val="24"/>
          <w:szCs w:val="24"/>
        </w:rPr>
        <w:tab/>
        <w:t xml:space="preserve">Selective Laser Melting project was initialized at </w:t>
      </w:r>
      <w:proofErr w:type="spellStart"/>
      <w:r w:rsidR="00212BD7" w:rsidRPr="00901252">
        <w:rPr>
          <w:rFonts w:ascii="TUM Neue Helvetica 55 Regular" w:hAnsi="TUM Neue Helvetica 55 Regular"/>
          <w:sz w:val="24"/>
          <w:szCs w:val="24"/>
        </w:rPr>
        <w:t>Fraunhofer</w:t>
      </w:r>
      <w:proofErr w:type="spellEnd"/>
      <w:r w:rsidR="00212BD7" w:rsidRPr="00901252">
        <w:rPr>
          <w:rFonts w:ascii="TUM Neue Helvetica 55 Regular" w:hAnsi="TUM Neue Helvetica 55 Regular"/>
          <w:sz w:val="24"/>
          <w:szCs w:val="24"/>
        </w:rPr>
        <w:t xml:space="preserve"> ILT in 1995 and today the method is used in SLM 500 (SLM Solutions GmbH, Lubeck, Germany).</w:t>
      </w:r>
      <w:r w:rsidR="00CA3F97" w:rsidRPr="00901252">
        <w:rPr>
          <w:rFonts w:ascii="TUM Neue Helvetica 55 Regular" w:hAnsi="TUM Neue Helvetica 55 Regular"/>
          <w:sz w:val="24"/>
          <w:szCs w:val="24"/>
        </w:rPr>
        <w:t xml:space="preserve"> </w:t>
      </w:r>
      <w:r w:rsidR="00212BD7" w:rsidRPr="00901252">
        <w:rPr>
          <w:rFonts w:ascii="TUM Neue Helvetica 55 Regular" w:hAnsi="TUM Neue Helvetica 55 Regular"/>
          <w:sz w:val="24"/>
          <w:szCs w:val="24"/>
        </w:rPr>
        <w:t xml:space="preserve">This </w:t>
      </w:r>
      <w:r w:rsidR="008C1C24" w:rsidRPr="00901252">
        <w:rPr>
          <w:rFonts w:ascii="TUM Neue Helvetica 55 Regular" w:hAnsi="TUM Neue Helvetica 55 Regular"/>
          <w:sz w:val="24"/>
          <w:szCs w:val="24"/>
        </w:rPr>
        <w:t xml:space="preserve">method utilizes a directed laser beam to melt selected areas of a single layer of metal powder. Then the next layer of powder is swept </w:t>
      </w:r>
      <w:r w:rsidR="00CA3F97" w:rsidRPr="00901252">
        <w:rPr>
          <w:rFonts w:ascii="TUM Neue Helvetica 55 Regular" w:hAnsi="TUM Neue Helvetica 55 Regular"/>
          <w:sz w:val="24"/>
          <w:szCs w:val="24"/>
        </w:rPr>
        <w:t>over the</w:t>
      </w:r>
      <w:r w:rsidR="008C1C24" w:rsidRPr="00901252">
        <w:rPr>
          <w:rFonts w:ascii="TUM Neue Helvetica 55 Regular" w:hAnsi="TUM Neue Helvetica 55 Regular"/>
          <w:sz w:val="24"/>
          <w:szCs w:val="24"/>
        </w:rPr>
        <w:t xml:space="preserve"> old layer.</w:t>
      </w:r>
    </w:p>
    <w:p w:rsidR="00C9175F" w:rsidRPr="00901252" w:rsidRDefault="00CA3F97"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SLS method is very similar to the SLM. The </w:t>
      </w:r>
      <w:r w:rsidR="00430DCB" w:rsidRPr="00901252">
        <w:rPr>
          <w:rFonts w:ascii="TUM Neue Helvetica 55 Regular" w:hAnsi="TUM Neue Helvetica 55 Regular"/>
          <w:sz w:val="24"/>
          <w:szCs w:val="24"/>
        </w:rPr>
        <w:t>layers of metal particles are not molten but sintered together. Since the patent of the method is expired  in 2014 there are multiple competitors using the SLS technology.</w:t>
      </w:r>
      <w:r w:rsidR="00311054" w:rsidRPr="00901252">
        <w:rPr>
          <w:rFonts w:ascii="TUM Neue Helvetica 55 Regular" w:hAnsi="TUM Neue Helvetica 55 Regular"/>
          <w:sz w:val="24"/>
          <w:szCs w:val="24"/>
        </w:rPr>
        <w:t xml:space="preserve"> One </w:t>
      </w:r>
      <w:r w:rsidR="003976B6" w:rsidRPr="00901252">
        <w:rPr>
          <w:rFonts w:ascii="TUM Neue Helvetica 55 Regular" w:hAnsi="TUM Neue Helvetica 55 Regular"/>
          <w:sz w:val="24"/>
          <w:szCs w:val="24"/>
        </w:rPr>
        <w:t>of the importa</w:t>
      </w:r>
      <w:r w:rsidR="00311054" w:rsidRPr="00901252">
        <w:rPr>
          <w:rFonts w:ascii="TUM Neue Helvetica 55 Regular" w:hAnsi="TUM Neue Helvetica 55 Regular"/>
          <w:sz w:val="24"/>
          <w:szCs w:val="24"/>
        </w:rPr>
        <w:t>nt competitors is EOS GmbH. The EOS M 400 (Electro Optical Systems, Munich, Germany) can produce large scale industrial parts using directed laser beams.</w:t>
      </w:r>
    </w:p>
    <w:p w:rsidR="00F779FC" w:rsidRPr="00901252" w:rsidRDefault="00C9175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1.2.2 Systems in Development</w:t>
      </w:r>
      <w:r w:rsidRPr="00901252">
        <w:rPr>
          <w:rFonts w:ascii="TUM Neue Helvetica 55 Regular" w:hAnsi="TUM Neue Helvetica 55 Regular"/>
          <w:sz w:val="24"/>
          <w:szCs w:val="24"/>
        </w:rPr>
        <w:br/>
      </w:r>
      <w:r w:rsidR="00430DCB" w:rsidRPr="00901252">
        <w:rPr>
          <w:rFonts w:ascii="TUM Neue Helvetica 55 Regular" w:hAnsi="TUM Neue Helvetica 55 Regular"/>
          <w:sz w:val="24"/>
          <w:szCs w:val="24"/>
        </w:rPr>
        <w:br/>
      </w:r>
      <w:r w:rsidR="00430DCB" w:rsidRPr="00901252">
        <w:rPr>
          <w:rFonts w:ascii="TUM Neue Helvetica 55 Regular" w:hAnsi="TUM Neue Helvetica 55 Regular"/>
          <w:sz w:val="24"/>
          <w:szCs w:val="24"/>
        </w:rPr>
        <w:tab/>
      </w:r>
      <w:proofErr w:type="spellStart"/>
      <w:r w:rsidR="00F779FC" w:rsidRPr="00901252">
        <w:rPr>
          <w:rFonts w:ascii="TUM Neue Helvetica 55 Regular" w:hAnsi="TUM Neue Helvetica 55 Regular"/>
          <w:sz w:val="24"/>
          <w:szCs w:val="24"/>
        </w:rPr>
        <w:t>Magnetojet</w:t>
      </w:r>
      <w:proofErr w:type="spellEnd"/>
      <w:r w:rsidR="00F779FC" w:rsidRPr="00901252">
        <w:rPr>
          <w:rFonts w:ascii="TUM Neue Helvetica 55 Regular" w:hAnsi="TUM Neue Helvetica 55 Regular"/>
          <w:sz w:val="24"/>
          <w:szCs w:val="24"/>
        </w:rPr>
        <w:t xml:space="preserve"> Printing</w:t>
      </w:r>
      <w:r w:rsidR="00A46B52" w:rsidRPr="00901252">
        <w:rPr>
          <w:rFonts w:ascii="TUM Neue Helvetica 55 Regular" w:hAnsi="TUM Neue Helvetica 55 Regular"/>
          <w:sz w:val="24"/>
          <w:szCs w:val="24"/>
        </w:rPr>
        <w:t xml:space="preserve"> is inspired by the common inkjet printing process. Liquified metal is jetted through the orifice by the magnetohydrodynamic effects. </w:t>
      </w:r>
      <w:r w:rsidR="00A46B52" w:rsidRPr="00901252">
        <w:rPr>
          <w:rFonts w:ascii="TUM Neue Helvetica 55 Regular" w:hAnsi="TUM Neue Helvetica 55 Regular"/>
          <w:sz w:val="24"/>
          <w:szCs w:val="24"/>
        </w:rPr>
        <w:lastRenderedPageBreak/>
        <w:t>Currently</w:t>
      </w:r>
      <w:r w:rsidR="005E2F6B" w:rsidRPr="00901252">
        <w:rPr>
          <w:rFonts w:ascii="TUM Neue Helvetica 55 Regular" w:hAnsi="TUM Neue Helvetica 55 Regular"/>
          <w:sz w:val="24"/>
          <w:szCs w:val="24"/>
        </w:rPr>
        <w:t xml:space="preserve"> the MK1 Experimental (Vader Systems LLC, New York, USA) is planned to be released to the market in 2018 and the company has a pending patent.</w:t>
      </w:r>
      <w:r w:rsidR="005E2F6B" w:rsidRPr="00901252">
        <w:rPr>
          <w:rFonts w:ascii="TUM Neue Helvetica 55 Regular" w:hAnsi="TUM Neue Helvetica 55 Regular"/>
          <w:sz w:val="24"/>
          <w:szCs w:val="24"/>
        </w:rPr>
        <w:tab/>
      </w:r>
    </w:p>
    <w:p w:rsidR="00594512" w:rsidRPr="00901252" w:rsidRDefault="003976B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EBF3 (</w:t>
      </w:r>
      <w:r w:rsidR="00311054" w:rsidRPr="00901252">
        <w:rPr>
          <w:rFonts w:ascii="TUM Neue Helvetica 55 Regular" w:hAnsi="TUM Neue Helvetica 55 Regular"/>
          <w:sz w:val="24"/>
          <w:szCs w:val="24"/>
        </w:rPr>
        <w:t>Electron beam freeform fabrication</w:t>
      </w:r>
      <w:r w:rsidRPr="00901252">
        <w:rPr>
          <w:rFonts w:ascii="TUM Neue Helvetica 55 Regular" w:hAnsi="TUM Neue Helvetica 55 Regular"/>
          <w:sz w:val="24"/>
          <w:szCs w:val="24"/>
        </w:rPr>
        <w:t>)</w:t>
      </w:r>
      <w:r w:rsidR="00C9175F" w:rsidRPr="00901252">
        <w:rPr>
          <w:rFonts w:ascii="TUM Neue Helvetica 55 Regular" w:hAnsi="TUM Neue Helvetica 55 Regular"/>
          <w:sz w:val="24"/>
          <w:szCs w:val="24"/>
        </w:rPr>
        <w:t xml:space="preserve"> technology is initially developed by NASA at the Langley Research </w:t>
      </w:r>
      <w:proofErr w:type="spellStart"/>
      <w:r w:rsidR="00C9175F" w:rsidRPr="00901252">
        <w:rPr>
          <w:rFonts w:ascii="TUM Neue Helvetica 55 Regular" w:hAnsi="TUM Neue Helvetica 55 Regular"/>
          <w:sz w:val="24"/>
          <w:szCs w:val="24"/>
        </w:rPr>
        <w:t>Center</w:t>
      </w:r>
      <w:proofErr w:type="spellEnd"/>
      <w:r w:rsidR="00C9175F" w:rsidRPr="00901252">
        <w:rPr>
          <w:rFonts w:ascii="TUM Neue Helvetica 55 Regular" w:hAnsi="TUM Neue Helvetica 55 Regular"/>
          <w:sz w:val="24"/>
          <w:szCs w:val="24"/>
        </w:rPr>
        <w:t xml:space="preserve"> (US). The aim of the project is to design a system, which</w:t>
      </w:r>
      <w:r w:rsidR="008F32C0" w:rsidRPr="00901252">
        <w:rPr>
          <w:rFonts w:ascii="TUM Neue Helvetica 55 Regular" w:hAnsi="TUM Neue Helvetica 55 Regular"/>
          <w:sz w:val="24"/>
          <w:szCs w:val="24"/>
        </w:rPr>
        <w:t xml:space="preserve"> can produce </w:t>
      </w:r>
      <w:r w:rsidR="00C9175F" w:rsidRPr="00901252">
        <w:rPr>
          <w:rFonts w:ascii="TUM Neue Helvetica 55 Regular" w:hAnsi="TUM Neue Helvetica 55 Regular"/>
          <w:sz w:val="24"/>
          <w:szCs w:val="24"/>
        </w:rPr>
        <w:t>objects out of metal using a metal wire and focussed electron beam under zero gravity conditions.</w:t>
      </w:r>
      <w:r w:rsidRPr="00901252">
        <w:rPr>
          <w:rFonts w:ascii="TUM Neue Helvetica 55 Regular" w:hAnsi="TUM Neue Helvetica 55 Regular"/>
          <w:sz w:val="24"/>
          <w:szCs w:val="24"/>
        </w:rPr>
        <w:tab/>
      </w:r>
      <w:r w:rsidRPr="00901252">
        <w:rPr>
          <w:rFonts w:ascii="TUM Neue Helvetica 55 Regular" w:hAnsi="TUM Neue Helvetica 55 Regular"/>
          <w:sz w:val="24"/>
          <w:szCs w:val="24"/>
        </w:rPr>
        <w:tab/>
      </w:r>
      <w:r w:rsidRPr="00901252">
        <w:rPr>
          <w:rFonts w:ascii="TUM Neue Helvetica 55 Regular" w:hAnsi="TUM Neue Helvetica 55 Regular"/>
          <w:sz w:val="24"/>
          <w:szCs w:val="24"/>
        </w:rPr>
        <w:tab/>
      </w:r>
      <w:r w:rsidR="001E554F" w:rsidRPr="00901252">
        <w:rPr>
          <w:rFonts w:ascii="TUM Neue Helvetica 55 Regular" w:hAnsi="TUM Neue Helvetica 55 Regular"/>
          <w:sz w:val="24"/>
          <w:szCs w:val="24"/>
        </w:rPr>
        <w:br/>
      </w:r>
      <w:r w:rsidR="001E554F" w:rsidRPr="00901252">
        <w:rPr>
          <w:rFonts w:ascii="TUM Neue Helvetica 55 Regular" w:hAnsi="TUM Neue Helvetica 55 Regular"/>
          <w:sz w:val="24"/>
          <w:szCs w:val="24"/>
        </w:rPr>
        <w:br/>
      </w:r>
      <w:r w:rsidR="001E554F" w:rsidRPr="00901252">
        <w:rPr>
          <w:rFonts w:ascii="TUM Neue Helvetica 55 Regular" w:hAnsi="TUM Neue Helvetica 55 Regular"/>
          <w:sz w:val="24"/>
          <w:szCs w:val="24"/>
        </w:rPr>
        <w:tab/>
        <w:t>1.3</w:t>
      </w:r>
      <w:r w:rsidR="00EC3651" w:rsidRPr="00901252">
        <w:rPr>
          <w:rFonts w:ascii="TUM Neue Helvetica 55 Regular" w:hAnsi="TUM Neue Helvetica 55 Regular"/>
          <w:sz w:val="24"/>
          <w:szCs w:val="24"/>
        </w:rPr>
        <w:br/>
      </w:r>
      <w:r w:rsidR="00A04393" w:rsidRPr="00901252">
        <w:rPr>
          <w:rFonts w:ascii="TUM Neue Helvetica 55 Regular" w:hAnsi="TUM Neue Helvetica 55 Regular"/>
          <w:sz w:val="24"/>
          <w:szCs w:val="24"/>
        </w:rPr>
        <w:tab/>
      </w:r>
      <w:r w:rsidR="00EC3651" w:rsidRPr="00901252">
        <w:rPr>
          <w:rFonts w:ascii="TUM Neue Helvetica 55 Regular" w:hAnsi="TUM Neue Helvetica 55 Regular"/>
          <w:sz w:val="24"/>
          <w:szCs w:val="24"/>
        </w:rPr>
        <w:t xml:space="preserve">SLS </w:t>
      </w:r>
      <w:r w:rsidR="00A04393" w:rsidRPr="00901252">
        <w:rPr>
          <w:rFonts w:ascii="TUM Neue Helvetica 55 Regular" w:hAnsi="TUM Neue Helvetica 55 Regular"/>
          <w:sz w:val="24"/>
          <w:szCs w:val="24"/>
        </w:rPr>
        <w:t xml:space="preserve">method uses focussed laser in order to sinter metal dust. </w:t>
      </w:r>
      <w:r w:rsidR="0091489B" w:rsidRPr="00901252">
        <w:rPr>
          <w:rFonts w:ascii="TUM Neue Helvetica 55 Regular" w:hAnsi="TUM Neue Helvetica 55 Regular"/>
          <w:sz w:val="24"/>
          <w:szCs w:val="24"/>
        </w:rPr>
        <w:t>During the sintering process the surface of the dust particles diffuse into each other forming necks and hollow areas in between the metal particles. Due to this character of the sintering process not only the surface of the products but also the inner structure is porous. The products manufactured by the SLS process can theoretically be as tough and strong as cast products, due to lack o</w:t>
      </w:r>
      <w:r w:rsidR="00594512" w:rsidRPr="00901252">
        <w:rPr>
          <w:rFonts w:ascii="TUM Neue Helvetica 55 Regular" w:hAnsi="TUM Neue Helvetica 55 Regular"/>
          <w:sz w:val="24"/>
          <w:szCs w:val="24"/>
        </w:rPr>
        <w:t xml:space="preserve">f the strain hardening. However, the properties of a cast part </w:t>
      </w:r>
      <w:r w:rsidR="0091489B" w:rsidRPr="00901252">
        <w:rPr>
          <w:rFonts w:ascii="TUM Neue Helvetica 55 Regular" w:hAnsi="TUM Neue Helvetica 55 Regular"/>
          <w:sz w:val="24"/>
          <w:szCs w:val="24"/>
        </w:rPr>
        <w:t xml:space="preserve">are of course </w:t>
      </w:r>
      <w:r w:rsidR="00594512" w:rsidRPr="00901252">
        <w:rPr>
          <w:rFonts w:ascii="TUM Neue Helvetica 55 Regular" w:hAnsi="TUM Neue Helvetica 55 Regular"/>
          <w:sz w:val="24"/>
          <w:szCs w:val="24"/>
        </w:rPr>
        <w:t xml:space="preserve">not reachable due to the porosity. </w:t>
      </w:r>
    </w:p>
    <w:p w:rsidR="00F25DF0" w:rsidRPr="00901252" w:rsidRDefault="00594512"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SLM causes the particles to melt together completely, which eliminates the general porous structure. However the inhomogeneity of the metal dust can cause </w:t>
      </w:r>
      <w:r w:rsidR="009B25A3" w:rsidRPr="00901252">
        <w:rPr>
          <w:rFonts w:ascii="TUM Neue Helvetica 55 Regular" w:hAnsi="TUM Neue Helvetica 55 Regular"/>
          <w:sz w:val="24"/>
          <w:szCs w:val="24"/>
        </w:rPr>
        <w:t xml:space="preserve">fluctuations of the energy distribution on the spontaneous targeted area. This irregularity causes the problem known as balling, which is building random larger </w:t>
      </w:r>
      <w:r w:rsidR="000A2A10" w:rsidRPr="00901252">
        <w:rPr>
          <w:rFonts w:ascii="TUM Neue Helvetica 55 Regular" w:hAnsi="TUM Neue Helvetica 55 Regular"/>
          <w:sz w:val="24"/>
          <w:szCs w:val="24"/>
        </w:rPr>
        <w:t>cumulations. This irregularity also causes porosity and leads to notch effect.</w:t>
      </w:r>
    </w:p>
    <w:p w:rsidR="00E1170E" w:rsidRPr="00901252" w:rsidRDefault="00F25DF0"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powder bed method causes continuous support for the </w:t>
      </w:r>
      <w:r w:rsidR="00940551" w:rsidRPr="00901252">
        <w:rPr>
          <w:rFonts w:ascii="TUM Neue Helvetica 55 Regular" w:hAnsi="TUM Neue Helvetica 55 Regular"/>
          <w:sz w:val="24"/>
          <w:szCs w:val="24"/>
        </w:rPr>
        <w:t xml:space="preserve">discontinuous </w:t>
      </w:r>
      <w:r w:rsidRPr="00901252">
        <w:rPr>
          <w:rFonts w:ascii="TUM Neue Helvetica 55 Regular" w:hAnsi="TUM Neue Helvetica 55 Regular"/>
          <w:sz w:val="24"/>
          <w:szCs w:val="24"/>
        </w:rPr>
        <w:t xml:space="preserve">layers of the product, which eliminates the need to print </w:t>
      </w:r>
      <w:r w:rsidR="00870FEE" w:rsidRPr="00901252">
        <w:rPr>
          <w:rFonts w:ascii="TUM Neue Helvetica 55 Regular" w:hAnsi="TUM Neue Helvetica 55 Regular"/>
          <w:sz w:val="24"/>
          <w:szCs w:val="24"/>
        </w:rPr>
        <w:t>support columns with a weaker removable structure or a second material.</w:t>
      </w:r>
      <w:r w:rsidR="00653B66" w:rsidRPr="00901252">
        <w:rPr>
          <w:rFonts w:ascii="TUM Neue Helvetica 55 Regular" w:hAnsi="TUM Neue Helvetica 55 Regular"/>
          <w:sz w:val="24"/>
          <w:szCs w:val="24"/>
        </w:rPr>
        <w:t xml:space="preserve"> These advantages also bring along a disadvantage. Since the whole area is swept over with metal powder after each layer, the inner volumes are also filled with powder. Thus, it is impossible to print hollow closed bodies.</w:t>
      </w:r>
      <w:r w:rsidR="00E1170E" w:rsidRPr="00901252">
        <w:rPr>
          <w:rFonts w:ascii="TUM Neue Helvetica 55 Regular" w:hAnsi="TUM Neue Helvetica 55 Regular"/>
          <w:sz w:val="24"/>
          <w:szCs w:val="24"/>
        </w:rPr>
        <w:t xml:space="preserve"> The product has to be modified opening a draining collar, in order to let the excess powder out.</w:t>
      </w:r>
    </w:p>
    <w:p w:rsidR="00870FEE" w:rsidRPr="00901252" w:rsidRDefault="00E1170E"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cost is also one of the most important aspects, because of the </w:t>
      </w:r>
      <w:r w:rsidR="00940551" w:rsidRPr="00901252">
        <w:rPr>
          <w:rFonts w:ascii="TUM Neue Helvetica 55 Regular" w:hAnsi="TUM Neue Helvetica 55 Regular"/>
          <w:sz w:val="24"/>
          <w:szCs w:val="24"/>
        </w:rPr>
        <w:t>fea</w:t>
      </w:r>
      <w:r w:rsidRPr="00901252">
        <w:rPr>
          <w:rFonts w:ascii="TUM Neue Helvetica 55 Regular" w:hAnsi="TUM Neue Helvetica 55 Regular"/>
          <w:sz w:val="24"/>
          <w:szCs w:val="24"/>
        </w:rPr>
        <w:t>s</w:t>
      </w:r>
      <w:r w:rsidR="00940551" w:rsidRPr="00901252">
        <w:rPr>
          <w:rFonts w:ascii="TUM Neue Helvetica 55 Regular" w:hAnsi="TUM Neue Helvetica 55 Regular"/>
          <w:sz w:val="24"/>
          <w:szCs w:val="24"/>
        </w:rPr>
        <w:t>i</w:t>
      </w:r>
      <w:r w:rsidRPr="00901252">
        <w:rPr>
          <w:rFonts w:ascii="TUM Neue Helvetica 55 Regular" w:hAnsi="TUM Neue Helvetica 55 Regular"/>
          <w:sz w:val="24"/>
          <w:szCs w:val="24"/>
        </w:rPr>
        <w:t>b</w:t>
      </w:r>
      <w:r w:rsidR="00940551" w:rsidRPr="00901252">
        <w:rPr>
          <w:rFonts w:ascii="TUM Neue Helvetica 55 Regular" w:hAnsi="TUM Neue Helvetica 55 Regular"/>
          <w:sz w:val="24"/>
          <w:szCs w:val="24"/>
        </w:rPr>
        <w:t>i</w:t>
      </w:r>
      <w:r w:rsidRPr="00901252">
        <w:rPr>
          <w:rFonts w:ascii="TUM Neue Helvetica 55 Regular" w:hAnsi="TUM Neue Helvetica 55 Regular"/>
          <w:sz w:val="24"/>
          <w:szCs w:val="24"/>
        </w:rPr>
        <w:t>lity of the product and high competition in the market.</w:t>
      </w:r>
      <w:r w:rsidR="00330B77" w:rsidRPr="00901252">
        <w:rPr>
          <w:rFonts w:ascii="TUM Neue Helvetica 55 Regular" w:hAnsi="TUM Neue Helvetica 55 Regular"/>
          <w:sz w:val="24"/>
          <w:szCs w:val="24"/>
        </w:rPr>
        <w:t xml:space="preserve"> The actual market</w:t>
      </w:r>
      <w:r w:rsidR="00940551" w:rsidRPr="00901252">
        <w:rPr>
          <w:rFonts w:ascii="TUM Neue Helvetica 55 Regular" w:hAnsi="TUM Neue Helvetica 55 Regular"/>
          <w:sz w:val="24"/>
          <w:szCs w:val="24"/>
        </w:rPr>
        <w:t xml:space="preserve"> price for aluminium is </w:t>
      </w:r>
      <w:r w:rsidR="00330B77" w:rsidRPr="00901252">
        <w:rPr>
          <w:rFonts w:ascii="TUM Neue Helvetica 55 Regular" w:hAnsi="TUM Neue Helvetica 55 Regular"/>
          <w:sz w:val="24"/>
          <w:szCs w:val="24"/>
        </w:rPr>
        <w:t xml:space="preserve">about 1.9 USD/kg, whereby the price for AlSi10Mg Aluminium powder </w:t>
      </w:r>
      <w:r w:rsidR="00330B77" w:rsidRPr="00901252">
        <w:rPr>
          <w:rFonts w:ascii="TUM Neue Helvetica 55 Regular" w:hAnsi="TUM Neue Helvetica 55 Regular"/>
          <w:sz w:val="24"/>
          <w:szCs w:val="24"/>
        </w:rPr>
        <w:lastRenderedPageBreak/>
        <w:t>is about 120 USD/kg</w:t>
      </w:r>
      <w:r w:rsidR="00940551" w:rsidRPr="00901252">
        <w:rPr>
          <w:rFonts w:ascii="TUM Neue Helvetica 55 Regular" w:hAnsi="TUM Neue Helvetica 55 Regular"/>
          <w:sz w:val="24"/>
          <w:szCs w:val="24"/>
        </w:rPr>
        <w:t xml:space="preserve"> and for 0.8mm 4043 aluminium wire about 4 USD/kg. The cost of material is beyond comparison. </w:t>
      </w:r>
    </w:p>
    <w:p w:rsidR="00F750D7" w:rsidRPr="00901252" w:rsidRDefault="00940551"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Electron beam freeform fabrication uses an aluminium wire as supply material. Thus the material costs are rather reas</w:t>
      </w:r>
      <w:r w:rsidR="00327432" w:rsidRPr="00901252">
        <w:rPr>
          <w:rFonts w:ascii="TUM Neue Helvetica 55 Regular" w:hAnsi="TUM Neue Helvetica 55 Regular"/>
          <w:sz w:val="24"/>
          <w:szCs w:val="24"/>
        </w:rPr>
        <w:t xml:space="preserve">onable. One of the main engineering problems is creating a vacuum. Otherwise the electrons would lose a noticeable amount of their energy before reaching the target. The created electron beam hits the aluminium wire on the target where it is supposed to melt. The electrons are decelerated when they hit their target and automatically create a deceleration radiation known as bremsstrahlung, which is practically </w:t>
      </w:r>
      <w:r w:rsidR="00517D82" w:rsidRPr="00901252">
        <w:rPr>
          <w:rFonts w:ascii="TUM Neue Helvetica 55 Regular" w:hAnsi="TUM Neue Helvetica 55 Regular"/>
          <w:sz w:val="24"/>
          <w:szCs w:val="24"/>
        </w:rPr>
        <w:t>X-ray. For that reason EBF3 requires an additional prevention against the X-ray radiation.</w:t>
      </w:r>
      <w:r w:rsidR="00EC3651" w:rsidRPr="00901252">
        <w:rPr>
          <w:rFonts w:ascii="TUM Neue Helvetica 55 Regular" w:hAnsi="TUM Neue Helvetica 55 Regular"/>
          <w:sz w:val="24"/>
          <w:szCs w:val="24"/>
        </w:rPr>
        <w:br/>
      </w: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4D078C" w:rsidRPr="00901252" w:rsidRDefault="00720B88"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2.1 </w:t>
      </w:r>
      <w:proofErr w:type="spellStart"/>
      <w:r w:rsidRPr="00901252">
        <w:rPr>
          <w:rFonts w:ascii="TUM Neue Helvetica 55 Regular" w:hAnsi="TUM Neue Helvetica 55 Regular"/>
          <w:sz w:val="24"/>
          <w:szCs w:val="24"/>
        </w:rPr>
        <w:t>Aufgabenstellung</w:t>
      </w:r>
      <w:proofErr w:type="spellEnd"/>
    </w:p>
    <w:p w:rsidR="00217DEC" w:rsidRPr="00901252" w:rsidRDefault="004D078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r>
      <w:r w:rsidR="006F51CC" w:rsidRPr="00901252">
        <w:rPr>
          <w:rFonts w:ascii="TUM Neue Helvetica 55 Regular" w:hAnsi="TUM Neue Helvetica 55 Regular"/>
          <w:sz w:val="24"/>
          <w:szCs w:val="24"/>
        </w:rPr>
        <w:t xml:space="preserve">This thesis is framed </w:t>
      </w:r>
      <w:r w:rsidRPr="00901252">
        <w:rPr>
          <w:rFonts w:ascii="TUM Neue Helvetica 55 Regular" w:hAnsi="TUM Neue Helvetica 55 Regular"/>
          <w:sz w:val="24"/>
          <w:szCs w:val="24"/>
        </w:rPr>
        <w:t>with the development, implementation and deployment of a control solution for the experiment stand for additive manufacturing of aluminium parts.</w:t>
      </w:r>
      <w:r w:rsidR="009F58B1" w:rsidRPr="00901252">
        <w:rPr>
          <w:rFonts w:ascii="TUM Neue Helvetica 55 Regular" w:hAnsi="TUM Neue Helvetica 55 Regular"/>
          <w:sz w:val="24"/>
          <w:szCs w:val="24"/>
        </w:rPr>
        <w:t xml:space="preserve"> The control solution should implement the necessary equipment taking part in the control and adjustment of the experiment stand.  These are for example </w:t>
      </w:r>
      <w:r w:rsidR="00217DEC" w:rsidRPr="00901252">
        <w:rPr>
          <w:rFonts w:ascii="TUM Neue Helvetica 55 Regular" w:hAnsi="TUM Neue Helvetica 55 Regular"/>
          <w:sz w:val="24"/>
          <w:szCs w:val="24"/>
        </w:rPr>
        <w:t xml:space="preserve">temperature adjustment of the chamber, printing plate and the employed nozzles, the control of the material feed. The </w:t>
      </w:r>
      <w:r w:rsidR="00385D65" w:rsidRPr="00901252">
        <w:rPr>
          <w:rFonts w:ascii="TUM Neue Helvetica 55 Regular" w:hAnsi="TUM Neue Helvetica 55 Regular"/>
          <w:sz w:val="24"/>
          <w:szCs w:val="24"/>
        </w:rPr>
        <w:t>precise control of the movement</w:t>
      </w:r>
      <w:r w:rsidR="00217DEC" w:rsidRPr="00901252">
        <w:rPr>
          <w:rFonts w:ascii="TUM Neue Helvetica 55 Regular" w:hAnsi="TUM Neue Helvetica 55 Regular"/>
          <w:sz w:val="24"/>
          <w:szCs w:val="24"/>
        </w:rPr>
        <w:t xml:space="preserve"> of a cartesian XY-stage and the c</w:t>
      </w:r>
      <w:r w:rsidR="00D078FD" w:rsidRPr="00901252">
        <w:rPr>
          <w:rFonts w:ascii="TUM Neue Helvetica 55 Regular" w:hAnsi="TUM Neue Helvetica 55 Regular"/>
          <w:sz w:val="24"/>
          <w:szCs w:val="24"/>
        </w:rPr>
        <w:t>oordination of the movement and</w:t>
      </w:r>
      <w:r w:rsidR="00217DEC" w:rsidRPr="00901252">
        <w:rPr>
          <w:rFonts w:ascii="TUM Neue Helvetica 55 Regular" w:hAnsi="TUM Neue Helvetica 55 Regular"/>
          <w:sz w:val="24"/>
          <w:szCs w:val="24"/>
        </w:rPr>
        <w:t xml:space="preserve"> drop generation is necessary and the most important aspect of this solution.</w:t>
      </w:r>
    </w:p>
    <w:p w:rsidR="005B4083" w:rsidRPr="00901252" w:rsidRDefault="00217DE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The implementation of the software should be based on the software </w:t>
      </w:r>
      <w:proofErr w:type="spellStart"/>
      <w:r w:rsidRPr="00901252">
        <w:rPr>
          <w:rFonts w:ascii="TUM Neue Helvetica 55 Regular" w:hAnsi="TUM Neue Helvetica 55 Regular"/>
          <w:sz w:val="24"/>
          <w:szCs w:val="24"/>
        </w:rPr>
        <w:t>TwinCAT</w:t>
      </w:r>
      <w:proofErr w:type="spellEnd"/>
      <w:r w:rsidRPr="00901252">
        <w:rPr>
          <w:rFonts w:ascii="TUM Neue Helvetica 55 Regular" w:hAnsi="TUM Neue Helvetica 55 Regular"/>
          <w:sz w:val="24"/>
          <w:szCs w:val="24"/>
        </w:rPr>
        <w:t xml:space="preserve"> (</w:t>
      </w:r>
      <w:proofErr w:type="spellStart"/>
      <w:r w:rsidRPr="00901252">
        <w:rPr>
          <w:rFonts w:ascii="TUM Neue Helvetica 55 Regular" w:hAnsi="TUM Neue Helvetica 55 Regular"/>
          <w:sz w:val="24"/>
          <w:szCs w:val="24"/>
        </w:rPr>
        <w:t>Beckhoff</w:t>
      </w:r>
      <w:proofErr w:type="spellEnd"/>
      <w:r w:rsidRPr="00901252">
        <w:rPr>
          <w:rFonts w:ascii="TUM Neue Helvetica 55 Regular" w:hAnsi="TUM Neue Helvetica 55 Regular"/>
          <w:sz w:val="24"/>
          <w:szCs w:val="24"/>
        </w:rPr>
        <w:t xml:space="preserve"> Automation GmbH). The automation software </w:t>
      </w:r>
      <w:proofErr w:type="spellStart"/>
      <w:r w:rsidRPr="00901252">
        <w:rPr>
          <w:rFonts w:ascii="TUM Neue Helvetica 55 Regular" w:hAnsi="TUM Neue Helvetica 55 Regular"/>
          <w:sz w:val="24"/>
          <w:szCs w:val="24"/>
        </w:rPr>
        <w:t>TwinCAT</w:t>
      </w:r>
      <w:proofErr w:type="spellEnd"/>
      <w:r w:rsidRPr="00901252">
        <w:rPr>
          <w:rFonts w:ascii="TUM Neue Helvetica 55 Regular" w:hAnsi="TUM Neue Helvetica 55 Regular"/>
          <w:sz w:val="24"/>
          <w:szCs w:val="24"/>
        </w:rPr>
        <w:t xml:space="preserve"> is integrated with </w:t>
      </w:r>
      <w:r w:rsidR="00B12FA8" w:rsidRPr="00901252">
        <w:rPr>
          <w:rFonts w:ascii="TUM Neue Helvetica 55 Regular" w:hAnsi="TUM Neue Helvetica 55 Regular"/>
          <w:sz w:val="24"/>
          <w:szCs w:val="24"/>
        </w:rPr>
        <w:t xml:space="preserve">a package of </w:t>
      </w:r>
      <w:r w:rsidRPr="00901252">
        <w:rPr>
          <w:rFonts w:ascii="TUM Neue Helvetica 55 Regular" w:hAnsi="TUM Neue Helvetica 55 Regular"/>
          <w:sz w:val="24"/>
          <w:szCs w:val="24"/>
        </w:rPr>
        <w:t>a real time control system combined with PLC and NC functions</w:t>
      </w:r>
      <w:r w:rsidR="00B12FA8" w:rsidRPr="00901252">
        <w:rPr>
          <w:rFonts w:ascii="TUM Neue Helvetica 55 Regular" w:hAnsi="TUM Neue Helvetica 55 Regular"/>
          <w:sz w:val="24"/>
          <w:szCs w:val="24"/>
        </w:rPr>
        <w:t xml:space="preserve">. The programming should be </w:t>
      </w:r>
      <w:r w:rsidR="005B4083" w:rsidRPr="00901252">
        <w:rPr>
          <w:rFonts w:ascii="TUM Neue Helvetica 55 Regular" w:hAnsi="TUM Neue Helvetica 55 Regular"/>
          <w:sz w:val="24"/>
          <w:szCs w:val="24"/>
        </w:rPr>
        <w:t>followed in accordance to the software standard IEC 61131-3.</w:t>
      </w:r>
    </w:p>
    <w:p w:rsidR="00F33CBD" w:rsidRPr="00901252" w:rsidRDefault="005B4083"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Before the termination of the project </w:t>
      </w:r>
      <w:r w:rsidR="00165DAA" w:rsidRPr="00901252">
        <w:rPr>
          <w:rFonts w:ascii="TUM Neue Helvetica 55 Regular" w:hAnsi="TUM Neue Helvetica 55 Regular"/>
          <w:sz w:val="24"/>
          <w:szCs w:val="24"/>
        </w:rPr>
        <w:t xml:space="preserve">the developed solution has to be </w:t>
      </w:r>
      <w:r w:rsidR="00397EC4" w:rsidRPr="00901252">
        <w:rPr>
          <w:rFonts w:ascii="TUM Neue Helvetica 55 Regular" w:hAnsi="TUM Neue Helvetica 55 Regular"/>
          <w:sz w:val="24"/>
          <w:szCs w:val="24"/>
        </w:rPr>
        <w:t xml:space="preserve">tested and put into operation. While doing so each of the functional abilities has to be tested and </w:t>
      </w:r>
      <w:r w:rsidR="00D078FD" w:rsidRPr="00901252">
        <w:rPr>
          <w:rFonts w:ascii="TUM Neue Helvetica 55 Regular" w:hAnsi="TUM Neue Helvetica 55 Regular"/>
          <w:sz w:val="24"/>
          <w:szCs w:val="24"/>
        </w:rPr>
        <w:t>subsequently as a whole system commissioned.</w:t>
      </w:r>
    </w:p>
    <w:p w:rsidR="00F022AB" w:rsidRPr="00901252" w:rsidRDefault="00F33CBD"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lastRenderedPageBreak/>
        <w:t>2.2</w:t>
      </w:r>
      <w:r w:rsidR="007E6009" w:rsidRPr="00901252">
        <w:rPr>
          <w:rFonts w:ascii="TUM Neue Helvetica 55 Regular" w:hAnsi="TUM Neue Helvetica 55 Regular"/>
          <w:sz w:val="24"/>
          <w:szCs w:val="24"/>
        </w:rPr>
        <w:t xml:space="preserve">  </w:t>
      </w:r>
      <w:proofErr w:type="spellStart"/>
      <w:r w:rsidR="00385D65" w:rsidRPr="00901252">
        <w:rPr>
          <w:rFonts w:ascii="TUM Neue Helvetica 55 Regular" w:hAnsi="TUM Neue Helvetica 55 Regular"/>
          <w:sz w:val="24"/>
          <w:szCs w:val="24"/>
        </w:rPr>
        <w:t>Messbare</w:t>
      </w:r>
      <w:proofErr w:type="spellEnd"/>
      <w:r w:rsidR="00385D65" w:rsidRPr="00901252">
        <w:rPr>
          <w:rFonts w:ascii="TUM Neue Helvetica 55 Regular" w:hAnsi="TUM Neue Helvetica 55 Regular"/>
          <w:sz w:val="24"/>
          <w:szCs w:val="24"/>
        </w:rPr>
        <w:t xml:space="preserve"> Parameter und </w:t>
      </w:r>
      <w:proofErr w:type="spellStart"/>
      <w:r w:rsidR="00385D65" w:rsidRPr="00901252">
        <w:rPr>
          <w:rFonts w:ascii="TUM Neue Helvetica 55 Regular" w:hAnsi="TUM Neue Helvetica 55 Regular"/>
          <w:sz w:val="24"/>
          <w:szCs w:val="24"/>
        </w:rPr>
        <w:t>Kriterien</w:t>
      </w:r>
      <w:proofErr w:type="spellEnd"/>
      <w:r w:rsidR="00385D65" w:rsidRPr="00901252">
        <w:rPr>
          <w:rFonts w:ascii="TUM Neue Helvetica 55 Regular" w:hAnsi="TUM Neue Helvetica 55 Regular"/>
          <w:sz w:val="24"/>
          <w:szCs w:val="24"/>
        </w:rPr>
        <w:t>??</w:t>
      </w:r>
      <w:r w:rsidR="00385D65" w:rsidRPr="00901252">
        <w:rPr>
          <w:rFonts w:ascii="TUM Neue Helvetica 55 Regular" w:hAnsi="TUM Neue Helvetica 55 Regular"/>
          <w:sz w:val="24"/>
          <w:szCs w:val="24"/>
        </w:rPr>
        <w:br/>
      </w:r>
    </w:p>
    <w:p w:rsidR="00385D65" w:rsidRPr="00901252" w:rsidRDefault="00385D65"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2.3</w:t>
      </w:r>
      <w:r w:rsidR="008440EE" w:rsidRPr="00901252">
        <w:rPr>
          <w:rFonts w:ascii="TUM Neue Helvetica 55 Regular" w:hAnsi="TUM Neue Helvetica 55 Regular"/>
          <w:sz w:val="24"/>
          <w:szCs w:val="24"/>
        </w:rPr>
        <w:t xml:space="preserve"> </w:t>
      </w:r>
      <w:r w:rsidR="00E036DC" w:rsidRPr="00901252">
        <w:rPr>
          <w:rFonts w:ascii="TUM Neue Helvetica 55 Regular" w:hAnsi="TUM Neue Helvetica 55 Regular"/>
          <w:sz w:val="24"/>
          <w:szCs w:val="24"/>
        </w:rPr>
        <w:t>In order to understand the software and how it works, it is inevitable to comprehe</w:t>
      </w:r>
      <w:r w:rsidR="009D3A25" w:rsidRPr="00901252">
        <w:rPr>
          <w:rFonts w:ascii="TUM Neue Helvetica 55 Regular" w:hAnsi="TUM Neue Helvetica 55 Regular"/>
          <w:sz w:val="24"/>
          <w:szCs w:val="24"/>
        </w:rPr>
        <w:t>nd the hardware. The 3D Printer possesses following actuators and sensors:</w:t>
      </w:r>
      <w:r w:rsidR="009D3A25" w:rsidRPr="00901252">
        <w:rPr>
          <w:rFonts w:ascii="TUM Neue Helvetica 55 Regular" w:hAnsi="TUM Neue Helvetica 55 Regular"/>
          <w:sz w:val="24"/>
          <w:szCs w:val="24"/>
        </w:rPr>
        <w:br/>
      </w:r>
    </w:p>
    <w:p w:rsidR="00F022AB" w:rsidRPr="00901252" w:rsidRDefault="009D3A25"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r>
      <w:r w:rsidRPr="00901252">
        <w:rPr>
          <w:rFonts w:ascii="TUM Neue Helvetica 55 Regular" w:hAnsi="TUM Neue Helvetica 55 Regular"/>
          <w:sz w:val="24"/>
          <w:szCs w:val="24"/>
        </w:rPr>
        <w:t>Two s</w:t>
      </w:r>
      <w:r w:rsidR="002D1EF3" w:rsidRPr="00901252">
        <w:rPr>
          <w:rFonts w:ascii="TUM Neue Helvetica 55 Regular" w:hAnsi="TUM Neue Helvetica 55 Regular"/>
          <w:sz w:val="24"/>
          <w:szCs w:val="24"/>
        </w:rPr>
        <w:t>ervo m</w:t>
      </w:r>
      <w:r w:rsidRPr="00901252">
        <w:rPr>
          <w:rFonts w:ascii="TUM Neue Helvetica 55 Regular" w:hAnsi="TUM Neue Helvetica 55 Regular"/>
          <w:sz w:val="24"/>
          <w:szCs w:val="24"/>
        </w:rPr>
        <w:t>otors for X and Y axes</w:t>
      </w:r>
    </w:p>
    <w:p w:rsidR="007262E5" w:rsidRPr="00901252" w:rsidRDefault="007262E5"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absolute encoders for the servo motors</w:t>
      </w:r>
    </w:p>
    <w:p w:rsidR="007262E5" w:rsidRPr="00901252" w:rsidRDefault="009D3A25"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stepper motors for Z axis and material feeder</w:t>
      </w:r>
    </w:p>
    <w:p w:rsidR="009D3A25" w:rsidRPr="00901252" w:rsidRDefault="007262E5"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encoders for the stepper motors</w:t>
      </w:r>
    </w:p>
    <w:p w:rsidR="00D14B7C" w:rsidRPr="00901252" w:rsidRDefault="00D14B7C"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virtual Axes for the conversion of the motor movements to H-Bot coordinates</w:t>
      </w:r>
    </w:p>
    <w:p w:rsidR="00F750D7" w:rsidRPr="00901252" w:rsidRDefault="00D14B7C"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r>
      <w:r w:rsidR="00864268" w:rsidRPr="00901252">
        <w:rPr>
          <w:rFonts w:ascii="TUM Neue Helvetica 55 Regular" w:hAnsi="TUM Neue Helvetica 55 Regular" w:cstheme="minorHAnsi"/>
          <w:sz w:val="24"/>
          <w:szCs w:val="24"/>
        </w:rPr>
        <w:t>Three heaters for the plate, nozzle for the main material, nozzle for the structure material</w:t>
      </w:r>
    </w:p>
    <w:p w:rsidR="00864268" w:rsidRPr="00901252" w:rsidRDefault="00864268"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cooler fan for adjusting the chamber temperature</w:t>
      </w:r>
    </w:p>
    <w:p w:rsidR="002D1EF3" w:rsidRPr="00901252" w:rsidRDefault="00864268"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lambda sensor for the continuous oxygen measurement in the chamber</w:t>
      </w:r>
    </w:p>
    <w:p w:rsidR="002D1EF3" w:rsidRPr="00901252" w:rsidRDefault="002D1EF3"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valve for adjusting the argon flow rate</w:t>
      </w:r>
    </w:p>
    <w:p w:rsidR="00F750D7" w:rsidRPr="00901252" w:rsidRDefault="002D1EF3"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Valves for the structure and main material nozzles</w:t>
      </w:r>
      <w:r w:rsidR="00864268" w:rsidRPr="00901252">
        <w:rPr>
          <w:rFonts w:ascii="TUM Neue Helvetica 55 Regular" w:hAnsi="TUM Neue Helvetica 55 Regular" w:cstheme="minorHAnsi"/>
          <w:sz w:val="24"/>
          <w:szCs w:val="24"/>
        </w:rPr>
        <w:t xml:space="preserve"> </w:t>
      </w:r>
    </w:p>
    <w:p w:rsidR="00D614B2" w:rsidRPr="00901252" w:rsidRDefault="00911901"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br/>
        <w:t>The precise coordination of all of the mentioned sensors is necessary to operate 3D printer. A malfunction of any of the sensors or actuators leads to complete failure of the 3D printing process.</w:t>
      </w:r>
    </w:p>
    <w:p w:rsidR="00D614B2" w:rsidRPr="00901252" w:rsidRDefault="00D614B2" w:rsidP="00901252">
      <w:pPr>
        <w:spacing w:line="360" w:lineRule="auto"/>
        <w:rPr>
          <w:rFonts w:ascii="TUM Neue Helvetica 55 Regular" w:hAnsi="TUM Neue Helvetica 55 Regular"/>
          <w:sz w:val="24"/>
          <w:szCs w:val="24"/>
        </w:rPr>
      </w:pPr>
    </w:p>
    <w:p w:rsidR="00D614B2" w:rsidRPr="00901252" w:rsidRDefault="00D614B2" w:rsidP="00901252">
      <w:pPr>
        <w:spacing w:line="360" w:lineRule="auto"/>
        <w:rPr>
          <w:rFonts w:ascii="TUM Neue Helvetica 55 Regular" w:hAnsi="TUM Neue Helvetica 55 Regular"/>
          <w:sz w:val="24"/>
          <w:szCs w:val="24"/>
        </w:rPr>
      </w:pPr>
    </w:p>
    <w:p w:rsidR="00901252" w:rsidRPr="00901252" w:rsidRDefault="00901252" w:rsidP="00901252">
      <w:pPr>
        <w:spacing w:line="360" w:lineRule="auto"/>
        <w:rPr>
          <w:rFonts w:ascii="TUM Neue Helvetica 55 Regular" w:hAnsi="TUM Neue Helvetica 55 Regular"/>
          <w:sz w:val="24"/>
          <w:szCs w:val="24"/>
        </w:rPr>
      </w:pPr>
    </w:p>
    <w:p w:rsidR="00901252" w:rsidRPr="00901252" w:rsidRDefault="00901252" w:rsidP="00901252">
      <w:pPr>
        <w:spacing w:line="360" w:lineRule="auto"/>
        <w:rPr>
          <w:rFonts w:ascii="TUM Neue Helvetica 55 Regular" w:hAnsi="TUM Neue Helvetica 55 Regular"/>
          <w:sz w:val="24"/>
          <w:szCs w:val="24"/>
        </w:rPr>
      </w:pPr>
    </w:p>
    <w:p w:rsidR="00901252" w:rsidRPr="00901252" w:rsidRDefault="00901252" w:rsidP="00901252">
      <w:pPr>
        <w:spacing w:line="360" w:lineRule="auto"/>
        <w:rPr>
          <w:rFonts w:ascii="TUM Neue Helvetica 55 Regular" w:hAnsi="TUM Neue Helvetica 55 Regular"/>
          <w:sz w:val="24"/>
          <w:szCs w:val="24"/>
        </w:rPr>
      </w:pPr>
    </w:p>
    <w:p w:rsidR="00901252" w:rsidRPr="00901252" w:rsidRDefault="00901252" w:rsidP="00901252">
      <w:pPr>
        <w:spacing w:line="360" w:lineRule="auto"/>
        <w:rPr>
          <w:rFonts w:ascii="TUM Neue Helvetica 55 Regular" w:hAnsi="TUM Neue Helvetica 55 Regular"/>
          <w:sz w:val="24"/>
          <w:szCs w:val="24"/>
        </w:rPr>
      </w:pPr>
    </w:p>
    <w:p w:rsidR="00901252" w:rsidRPr="00901252" w:rsidRDefault="00901252" w:rsidP="0024458C">
      <w:pPr>
        <w:spacing w:line="360" w:lineRule="auto"/>
        <w:rPr>
          <w:rFonts w:ascii="TUM Neue Helvetica 55 Regular" w:hAnsi="TUM Neue Helvetica 55 Regular"/>
          <w:noProof/>
          <w:sz w:val="24"/>
          <w:szCs w:val="24"/>
          <w:lang w:eastAsia="en-GB"/>
        </w:rPr>
      </w:pPr>
      <w:bookmarkStart w:id="0" w:name="_GoBack"/>
      <w:bookmarkEnd w:id="0"/>
    </w:p>
    <w:p w:rsidR="00F750D7" w:rsidRPr="00901252" w:rsidRDefault="00D614B2" w:rsidP="00901252">
      <w:pPr>
        <w:spacing w:line="360" w:lineRule="auto"/>
        <w:jc w:val="center"/>
        <w:rPr>
          <w:rFonts w:ascii="TUM Neue Helvetica 55 Regular" w:hAnsi="TUM Neue Helvetica 55 Regular"/>
          <w:sz w:val="24"/>
          <w:szCs w:val="24"/>
        </w:rPr>
      </w:pPr>
      <w:r w:rsidRPr="00901252">
        <w:rPr>
          <w:rFonts w:ascii="TUM Neue Helvetica 55 Regular" w:hAnsi="TUM Neue Helvetica 55 Regular"/>
          <w:noProof/>
          <w:sz w:val="24"/>
          <w:szCs w:val="24"/>
          <w:lang w:eastAsia="en-GB"/>
        </w:rPr>
        <w:drawing>
          <wp:inline distT="0" distB="0" distL="0" distR="0">
            <wp:extent cx="5607050" cy="3538855"/>
            <wp:effectExtent l="0" t="0" r="0" b="4445"/>
            <wp:docPr id="2" name="Picture 2" descr="C:\Users\Furka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kan\AppData\Local\Microsoft\Windows\INetCache\Content.Word\1.jpg"/>
                    <pic:cNvPicPr>
                      <a:picLocks noChangeAspect="1" noChangeArrowheads="1"/>
                    </pic:cNvPicPr>
                  </pic:nvPicPr>
                  <pic:blipFill rotWithShape="1">
                    <a:blip r:embed="rId4">
                      <a:extLst>
                        <a:ext uri="{28A0092B-C50C-407E-A947-70E740481C1C}">
                          <a14:useLocalDpi xmlns:a14="http://schemas.microsoft.com/office/drawing/2010/main" val="0"/>
                        </a:ext>
                      </a:extLst>
                    </a:blip>
                    <a:srcRect l="997" r="1185"/>
                    <a:stretch/>
                  </pic:blipFill>
                  <pic:spPr bwMode="auto">
                    <a:xfrm>
                      <a:off x="0" y="0"/>
                      <a:ext cx="5607050" cy="3538855"/>
                    </a:xfrm>
                    <a:prstGeom prst="rect">
                      <a:avLst/>
                    </a:prstGeom>
                    <a:noFill/>
                    <a:ln>
                      <a:noFill/>
                    </a:ln>
                    <a:extLst>
                      <a:ext uri="{53640926-AAD7-44D8-BBD7-CCE9431645EC}">
                        <a14:shadowObscured xmlns:a14="http://schemas.microsoft.com/office/drawing/2010/main"/>
                      </a:ext>
                    </a:extLst>
                  </pic:spPr>
                </pic:pic>
              </a:graphicData>
            </a:graphic>
          </wp:inline>
        </w:drawing>
      </w:r>
      <w:r w:rsidR="00901252" w:rsidRPr="00901252">
        <w:rPr>
          <w:rFonts w:ascii="TUM Neue Helvetica 55 Regular" w:hAnsi="TUM Neue Helvetica 55 Regular"/>
          <w:noProof/>
          <w:sz w:val="24"/>
          <w:szCs w:val="24"/>
          <w:lang w:eastAsia="en-GB"/>
        </w:rPr>
        <w:drawing>
          <wp:inline distT="0" distB="0" distL="0" distR="0" wp14:anchorId="654C8EF8" wp14:editId="4515A9BE">
            <wp:extent cx="5730240" cy="4015740"/>
            <wp:effectExtent l="0" t="0" r="3810" b="3810"/>
            <wp:docPr id="3" name="Picture 3" descr="C:\Users\Furkan\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kan\AppData\Local\Microsoft\Windows\INetCache\Content.Wor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15740"/>
                    </a:xfrm>
                    <a:prstGeom prst="rect">
                      <a:avLst/>
                    </a:prstGeom>
                    <a:noFill/>
                    <a:ln>
                      <a:noFill/>
                    </a:ln>
                  </pic:spPr>
                </pic:pic>
              </a:graphicData>
            </a:graphic>
          </wp:inline>
        </w:drawing>
      </w: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7626A1" w:rsidRPr="00901252" w:rsidRDefault="007626A1"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UML</w:t>
      </w:r>
    </w:p>
    <w:p w:rsidR="007626A1" w:rsidRPr="00901252" w:rsidRDefault="007626A1" w:rsidP="00901252">
      <w:pPr>
        <w:spacing w:line="360" w:lineRule="auto"/>
        <w:rPr>
          <w:rFonts w:ascii="TUM Neue Helvetica 55 Regular" w:hAnsi="TUM Neue Helvetica 55 Regular"/>
          <w:sz w:val="24"/>
          <w:szCs w:val="24"/>
        </w:rPr>
      </w:pPr>
    </w:p>
    <w:p w:rsidR="0073751A" w:rsidRPr="00901252" w:rsidRDefault="00C50991"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twincat environment allows </w:t>
      </w:r>
      <w:r w:rsidR="00136B1D" w:rsidRPr="00901252">
        <w:rPr>
          <w:rFonts w:ascii="TUM Neue Helvetica 55 Regular" w:hAnsi="TUM Neue Helvetica 55 Regular"/>
          <w:sz w:val="24"/>
          <w:szCs w:val="24"/>
        </w:rPr>
        <w:t>the</w:t>
      </w:r>
      <w:r w:rsidRPr="00901252">
        <w:rPr>
          <w:rFonts w:ascii="TUM Neue Helvetica 55 Regular" w:hAnsi="TUM Neue Helvetica 55 Regular"/>
          <w:sz w:val="24"/>
          <w:szCs w:val="24"/>
        </w:rPr>
        <w:t xml:space="preserve"> users to </w:t>
      </w:r>
      <w:r w:rsidR="00136B1D" w:rsidRPr="00901252">
        <w:rPr>
          <w:rFonts w:ascii="TUM Neue Helvetica 55 Regular" w:hAnsi="TUM Neue Helvetica 55 Regular"/>
          <w:sz w:val="24"/>
          <w:szCs w:val="24"/>
        </w:rPr>
        <w:t>control the software algorithms</w:t>
      </w:r>
      <w:r w:rsidRPr="00901252">
        <w:rPr>
          <w:rFonts w:ascii="TUM Neue Helvetica 55 Regular" w:hAnsi="TUM Neue Helvetica 55 Regular"/>
          <w:sz w:val="24"/>
          <w:szCs w:val="24"/>
        </w:rPr>
        <w:t xml:space="preserve"> in a various ways . C, c++, c++, c#</w:t>
      </w:r>
      <w:r w:rsidR="00547EBA" w:rsidRPr="00901252">
        <w:rPr>
          <w:rFonts w:ascii="TUM Neue Helvetica 55 Regular" w:hAnsi="TUM Neue Helvetica 55 Regular"/>
          <w:sz w:val="24"/>
          <w:szCs w:val="24"/>
        </w:rPr>
        <w:t xml:space="preserve">, </w:t>
      </w:r>
      <w:r w:rsidR="004D2DE7" w:rsidRPr="00901252">
        <w:rPr>
          <w:rFonts w:ascii="TUM Neue Helvetica 55 Regular" w:hAnsi="TUM Neue Helvetica 55 Regular"/>
          <w:sz w:val="24"/>
          <w:szCs w:val="24"/>
        </w:rPr>
        <w:t>Structured</w:t>
      </w:r>
      <w:r w:rsidR="00547EBA" w:rsidRPr="00901252">
        <w:rPr>
          <w:rFonts w:ascii="TUM Neue Helvetica 55 Regular" w:hAnsi="TUM Neue Helvetica 55 Regular"/>
          <w:sz w:val="24"/>
          <w:szCs w:val="24"/>
        </w:rPr>
        <w:t xml:space="preserve"> text an UML are only a few of these. For the incremental casting project  was the main part of the software designed as an UML Chart. </w:t>
      </w:r>
      <w:r w:rsidR="00547EBA" w:rsidRPr="00901252">
        <w:rPr>
          <w:rFonts w:ascii="TUM Neue Helvetica 55 Regular" w:hAnsi="TUM Neue Helvetica 55 Regular"/>
          <w:sz w:val="24"/>
          <w:szCs w:val="24"/>
        </w:rPr>
        <w:br/>
      </w:r>
      <w:r w:rsidR="00547EBA" w:rsidRPr="00901252">
        <w:rPr>
          <w:rFonts w:ascii="TUM Neue Helvetica 55 Regular" w:hAnsi="TUM Neue Helvetica 55 Regular"/>
          <w:sz w:val="24"/>
          <w:szCs w:val="24"/>
        </w:rPr>
        <w:br/>
        <w:t xml:space="preserve">The UML can be portrayed as a state flow chart with Boolean switches to control the flow. Every frame has to have a Start and End states. The information or the </w:t>
      </w:r>
      <w:r w:rsidR="00547EBA" w:rsidRPr="00901252">
        <w:rPr>
          <w:rFonts w:ascii="TUM Neue Helvetica 55 Regular" w:hAnsi="TUM Neue Helvetica 55 Regular"/>
          <w:sz w:val="24"/>
          <w:szCs w:val="24"/>
        </w:rPr>
        <w:lastRenderedPageBreak/>
        <w:t xml:space="preserve">workflow is conducted by the </w:t>
      </w:r>
      <w:r w:rsidR="00306EB6" w:rsidRPr="00901252">
        <w:rPr>
          <w:rFonts w:ascii="TUM Neue Helvetica 55 Regular" w:hAnsi="TUM Neue Helvetica 55 Regular"/>
          <w:sz w:val="24"/>
          <w:szCs w:val="24"/>
        </w:rPr>
        <w:t xml:space="preserve">flow </w:t>
      </w:r>
      <w:r w:rsidR="00547EBA" w:rsidRPr="00901252">
        <w:rPr>
          <w:rFonts w:ascii="TUM Neue Helvetica 55 Regular" w:hAnsi="TUM Neue Helvetica 55 Regular"/>
          <w:sz w:val="24"/>
          <w:szCs w:val="24"/>
        </w:rPr>
        <w:t>lines between the states from the start state</w:t>
      </w:r>
      <w:r w:rsidR="00306EB6" w:rsidRPr="00901252">
        <w:rPr>
          <w:rFonts w:ascii="TUM Neue Helvetica 55 Regular" w:hAnsi="TUM Neue Helvetica 55 Regular"/>
          <w:sz w:val="24"/>
          <w:szCs w:val="24"/>
        </w:rPr>
        <w:t xml:space="preserve"> in the direction of the en</w:t>
      </w:r>
      <w:r w:rsidR="00547EBA" w:rsidRPr="00901252">
        <w:rPr>
          <w:rFonts w:ascii="TUM Neue Helvetica 55 Regular" w:hAnsi="TUM Neue Helvetica 55 Regular"/>
          <w:sz w:val="24"/>
          <w:szCs w:val="24"/>
        </w:rPr>
        <w:t xml:space="preserve">d state. </w:t>
      </w:r>
      <w:r w:rsidR="00547EBA" w:rsidRPr="00901252">
        <w:rPr>
          <w:rFonts w:ascii="TUM Neue Helvetica 55 Regular" w:hAnsi="TUM Neue Helvetica 55 Regular"/>
          <w:sz w:val="24"/>
          <w:szCs w:val="24"/>
        </w:rPr>
        <w:br/>
      </w:r>
    </w:p>
    <w:p w:rsidR="00547EBA" w:rsidRPr="00901252" w:rsidRDefault="00547EBA"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UML is divided into two main parts, in order to separate </w:t>
      </w:r>
      <w:r w:rsidR="00F9712E" w:rsidRPr="00901252">
        <w:rPr>
          <w:rFonts w:ascii="TUM Neue Helvetica 55 Regular" w:hAnsi="TUM Neue Helvetica 55 Regular"/>
          <w:sz w:val="24"/>
          <w:szCs w:val="24"/>
        </w:rPr>
        <w:t>the pr</w:t>
      </w:r>
      <w:r w:rsidR="005A79A1" w:rsidRPr="00901252">
        <w:rPr>
          <w:rFonts w:ascii="TUM Neue Helvetica 55 Regular" w:hAnsi="TUM Neue Helvetica 55 Regular"/>
          <w:sz w:val="24"/>
          <w:szCs w:val="24"/>
        </w:rPr>
        <w:t xml:space="preserve">eparation and actual control </w:t>
      </w:r>
      <w:r w:rsidR="00F9712E" w:rsidRPr="00901252">
        <w:rPr>
          <w:rFonts w:ascii="TUM Neue Helvetica 55 Regular" w:hAnsi="TUM Neue Helvetica 55 Regular"/>
          <w:sz w:val="24"/>
          <w:szCs w:val="24"/>
        </w:rPr>
        <w:t>pr</w:t>
      </w:r>
      <w:r w:rsidR="005A79A1" w:rsidRPr="00901252">
        <w:rPr>
          <w:rFonts w:ascii="TUM Neue Helvetica 55 Regular" w:hAnsi="TUM Neue Helvetica 55 Regular"/>
          <w:sz w:val="24"/>
          <w:szCs w:val="24"/>
        </w:rPr>
        <w:t>o</w:t>
      </w:r>
      <w:r w:rsidR="00F9712E" w:rsidRPr="00901252">
        <w:rPr>
          <w:rFonts w:ascii="TUM Neue Helvetica 55 Regular" w:hAnsi="TUM Neue Helvetica 55 Regular"/>
          <w:sz w:val="24"/>
          <w:szCs w:val="24"/>
        </w:rPr>
        <w:t xml:space="preserve">cesses from each other. The State flow is firstly delivered to the </w:t>
      </w:r>
      <w:r w:rsidR="00306EB6" w:rsidRPr="00901252">
        <w:rPr>
          <w:rFonts w:ascii="TUM Neue Helvetica 55 Regular" w:hAnsi="TUM Neue Helvetica 55 Regular"/>
          <w:sz w:val="24"/>
          <w:szCs w:val="24"/>
        </w:rPr>
        <w:t xml:space="preserve">composite state “initialize”. Before any movement  is to be realized each axes has to receive a signal that allows the software to control the axes. </w:t>
      </w:r>
      <w:r w:rsidR="005A79A1" w:rsidRPr="00901252">
        <w:rPr>
          <w:rFonts w:ascii="TUM Neue Helvetica 55 Regular" w:hAnsi="TUM Neue Helvetica 55 Regular"/>
          <w:sz w:val="24"/>
          <w:szCs w:val="24"/>
        </w:rPr>
        <w:t xml:space="preserve">Each </w:t>
      </w:r>
      <w:r w:rsidR="007626A1" w:rsidRPr="00901252">
        <w:rPr>
          <w:rFonts w:ascii="TUM Neue Helvetica 55 Regular" w:hAnsi="TUM Neue Helvetica 55 Regular"/>
          <w:sz w:val="24"/>
          <w:szCs w:val="24"/>
        </w:rPr>
        <w:t xml:space="preserve">6 real and virtual </w:t>
      </w:r>
      <w:r w:rsidR="005A79A1" w:rsidRPr="00901252">
        <w:rPr>
          <w:rFonts w:ascii="TUM Neue Helvetica 55 Regular" w:hAnsi="TUM Neue Helvetica 55 Regular"/>
          <w:sz w:val="24"/>
          <w:szCs w:val="24"/>
        </w:rPr>
        <w:t>ax</w:t>
      </w:r>
      <w:r w:rsidR="007626A1" w:rsidRPr="00901252">
        <w:rPr>
          <w:rFonts w:ascii="TUM Neue Helvetica 55 Regular" w:hAnsi="TUM Neue Helvetica 55 Regular"/>
          <w:sz w:val="24"/>
          <w:szCs w:val="24"/>
        </w:rPr>
        <w:t>es</w:t>
      </w:r>
      <w:r w:rsidR="005A79A1" w:rsidRPr="00901252">
        <w:rPr>
          <w:rFonts w:ascii="TUM Neue Helvetica 55 Regular" w:hAnsi="TUM Neue Helvetica 55 Regular"/>
          <w:sz w:val="24"/>
          <w:szCs w:val="24"/>
        </w:rPr>
        <w:t xml:space="preserve"> has to turn its own Status variable on in order to give the composite state initial  the permission to let the signal flow out of the composite state.</w:t>
      </w:r>
    </w:p>
    <w:p w:rsidR="007626A1" w:rsidRPr="00901252" w:rsidRDefault="007626A1"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signal continues to </w:t>
      </w:r>
      <w:r w:rsidR="004D2DE7" w:rsidRPr="00901252">
        <w:rPr>
          <w:rFonts w:ascii="TUM Neue Helvetica 55 Regular" w:hAnsi="TUM Neue Helvetica 55 Regular"/>
          <w:sz w:val="24"/>
          <w:szCs w:val="24"/>
        </w:rPr>
        <w:t>the</w:t>
      </w:r>
      <w:r w:rsidRPr="00901252">
        <w:rPr>
          <w:rFonts w:ascii="TUM Neue Helvetica 55 Regular" w:hAnsi="TUM Neue Helvetica 55 Regular"/>
          <w:sz w:val="24"/>
          <w:szCs w:val="24"/>
        </w:rPr>
        <w:t xml:space="preserve"> </w:t>
      </w:r>
      <w:r w:rsidR="004D2DE7" w:rsidRPr="00901252">
        <w:rPr>
          <w:rFonts w:ascii="TUM Neue Helvetica 55 Regular" w:hAnsi="TUM Neue Helvetica 55 Regular"/>
          <w:sz w:val="24"/>
          <w:szCs w:val="24"/>
        </w:rPr>
        <w:t>second</w:t>
      </w:r>
      <w:r w:rsidRPr="00901252">
        <w:rPr>
          <w:rFonts w:ascii="TUM Neue Helvetica 55 Regular" w:hAnsi="TUM Neue Helvetica 55 Regular"/>
          <w:sz w:val="24"/>
          <w:szCs w:val="24"/>
        </w:rPr>
        <w:t xml:space="preserve"> composite state where the actual control of the printing system takes place. The input signal is </w:t>
      </w:r>
      <w:r w:rsidR="004D2DE7" w:rsidRPr="00901252">
        <w:rPr>
          <w:rFonts w:ascii="TUM Neue Helvetica 55 Regular" w:hAnsi="TUM Neue Helvetica 55 Regular"/>
          <w:sz w:val="24"/>
          <w:szCs w:val="24"/>
        </w:rPr>
        <w:t>divide</w:t>
      </w:r>
      <w:r w:rsidRPr="00901252">
        <w:rPr>
          <w:rFonts w:ascii="TUM Neue Helvetica 55 Regular" w:hAnsi="TUM Neue Helvetica 55 Regular"/>
          <w:sz w:val="24"/>
          <w:szCs w:val="24"/>
        </w:rPr>
        <w:t xml:space="preserve"> into </w:t>
      </w:r>
      <w:r w:rsidR="004D2DE7" w:rsidRPr="00901252">
        <w:rPr>
          <w:rFonts w:ascii="TUM Neue Helvetica 55 Regular" w:hAnsi="TUM Neue Helvetica 55 Regular"/>
          <w:sz w:val="24"/>
          <w:szCs w:val="24"/>
        </w:rPr>
        <w:t>two parallel</w:t>
      </w:r>
      <w:r w:rsidRPr="00901252">
        <w:rPr>
          <w:rFonts w:ascii="TUM Neue Helvetica 55 Regular" w:hAnsi="TUM Neue Helvetica 55 Regular"/>
          <w:sz w:val="24"/>
          <w:szCs w:val="24"/>
        </w:rPr>
        <w:t xml:space="preserve"> state flow regions.  The first one is responsible for the homing, building the kinematic groups for the interpolator and the kinematic transformation. The ready signal is hen passed on between the start, stop, resume  and pause states depending on the control input of the user. </w:t>
      </w:r>
    </w:p>
    <w:p w:rsidR="007626A1" w:rsidRPr="00901252" w:rsidRDefault="007626A1"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second region is responsible for the </w:t>
      </w:r>
      <w:r w:rsidR="004D2DE7" w:rsidRPr="00901252">
        <w:rPr>
          <w:rFonts w:ascii="TUM Neue Helvetica 55 Regular" w:hAnsi="TUM Neue Helvetica 55 Regular"/>
          <w:sz w:val="24"/>
          <w:szCs w:val="24"/>
        </w:rPr>
        <w:t>auxiliary</w:t>
      </w:r>
      <w:r w:rsidRPr="00901252">
        <w:rPr>
          <w:rFonts w:ascii="TUM Neue Helvetica 55 Regular" w:hAnsi="TUM Neue Helvetica 55 Regular"/>
          <w:sz w:val="24"/>
          <w:szCs w:val="24"/>
        </w:rPr>
        <w:t xml:space="preserve"> processes, which have to be run the continuously as long as the system is enabled, like reading values out of the G-Code, measuring and controlling the nozzle chamber and platform temperatures. Thus the flow without an interrupt at a constant pace is necessary. Exiting the second composite state is prohibited, since the system should never be stopped unless it is powered down.</w:t>
      </w:r>
      <w:r w:rsidRPr="00901252">
        <w:rPr>
          <w:rFonts w:ascii="TUM Neue Helvetica 55 Regular" w:hAnsi="TUM Neue Helvetica 55 Regular"/>
          <w:sz w:val="24"/>
          <w:szCs w:val="24"/>
        </w:rPr>
        <w:br/>
      </w:r>
    </w:p>
    <w:p w:rsidR="007626A1" w:rsidRPr="00901252" w:rsidRDefault="007626A1" w:rsidP="00901252">
      <w:pPr>
        <w:spacing w:line="360" w:lineRule="auto"/>
        <w:rPr>
          <w:rFonts w:ascii="TUM Neue Helvetica 55 Regular" w:hAnsi="TUM Neue Helvetica 55 Regular"/>
          <w:sz w:val="24"/>
          <w:szCs w:val="24"/>
        </w:rPr>
      </w:pPr>
    </w:p>
    <w:p w:rsidR="007626A1" w:rsidRPr="00901252" w:rsidRDefault="007626A1" w:rsidP="00901252">
      <w:pPr>
        <w:spacing w:line="360" w:lineRule="auto"/>
        <w:rPr>
          <w:rFonts w:ascii="TUM Neue Helvetica 55 Regular" w:hAnsi="TUM Neue Helvetica 55 Regular"/>
          <w:sz w:val="24"/>
          <w:szCs w:val="24"/>
        </w:rPr>
      </w:pPr>
      <w:proofErr w:type="spellStart"/>
      <w:r w:rsidRPr="00901252">
        <w:rPr>
          <w:rFonts w:ascii="TUM Neue Helvetica 55 Regular" w:hAnsi="TUM Neue Helvetica 55 Regular"/>
          <w:sz w:val="24"/>
          <w:szCs w:val="24"/>
        </w:rPr>
        <w:t>FB_Axis</w:t>
      </w:r>
      <w:proofErr w:type="spellEnd"/>
      <w:r w:rsidRPr="00901252">
        <w:rPr>
          <w:rFonts w:ascii="TUM Neue Helvetica 55 Regular" w:hAnsi="TUM Neue Helvetica 55 Regular"/>
          <w:sz w:val="24"/>
          <w:szCs w:val="24"/>
        </w:rPr>
        <w:br/>
        <w:t xml:space="preserve">The Function block fb axis takes the responsibility of getting </w:t>
      </w:r>
      <w:r w:rsidR="008B4DEC" w:rsidRPr="00901252">
        <w:rPr>
          <w:rFonts w:ascii="TUM Neue Helvetica 55 Regular" w:hAnsi="TUM Neue Helvetica 55 Regular"/>
          <w:sz w:val="24"/>
          <w:szCs w:val="24"/>
        </w:rPr>
        <w:t>axes ready before the interprete</w:t>
      </w:r>
      <w:r w:rsidRPr="00901252">
        <w:rPr>
          <w:rFonts w:ascii="TUM Neue Helvetica 55 Regular" w:hAnsi="TUM Neue Helvetica 55 Regular"/>
          <w:sz w:val="24"/>
          <w:szCs w:val="24"/>
        </w:rPr>
        <w:t>r or  a manua</w:t>
      </w:r>
      <w:r w:rsidR="008B4DEC" w:rsidRPr="00901252">
        <w:rPr>
          <w:rFonts w:ascii="TUM Neue Helvetica 55 Regular" w:hAnsi="TUM Neue Helvetica 55 Regular"/>
          <w:sz w:val="24"/>
          <w:szCs w:val="24"/>
        </w:rPr>
        <w:t xml:space="preserve">l commander takes the control. The contained methods as Enable, Home and kill are instanced to enable the movement in both directions homing the stepper motor coupled axes or killing the signal in case of an emergency. </w:t>
      </w:r>
      <w:r w:rsidR="008B4DEC" w:rsidRPr="00901252">
        <w:rPr>
          <w:rFonts w:ascii="TUM Neue Helvetica 55 Regular" w:hAnsi="TUM Neue Helvetica 55 Regular"/>
          <w:sz w:val="24"/>
          <w:szCs w:val="24"/>
        </w:rPr>
        <w:br/>
      </w:r>
      <w:r w:rsidR="008B4DEC" w:rsidRPr="00901252">
        <w:rPr>
          <w:rFonts w:ascii="TUM Neue Helvetica 55 Regular" w:hAnsi="TUM Neue Helvetica 55 Regular"/>
          <w:sz w:val="24"/>
          <w:szCs w:val="24"/>
        </w:rPr>
        <w:br/>
      </w:r>
      <w:proofErr w:type="spellStart"/>
      <w:r w:rsidR="008B4DEC" w:rsidRPr="00901252">
        <w:rPr>
          <w:rFonts w:ascii="TUM Neue Helvetica 55 Regular" w:hAnsi="TUM Neue Helvetica 55 Regular"/>
          <w:sz w:val="24"/>
          <w:szCs w:val="24"/>
        </w:rPr>
        <w:lastRenderedPageBreak/>
        <w:t>FB_Interpreter</w:t>
      </w:r>
      <w:proofErr w:type="spellEnd"/>
      <w:r w:rsidR="008B4DEC" w:rsidRPr="00901252">
        <w:rPr>
          <w:rFonts w:ascii="TUM Neue Helvetica 55 Regular" w:hAnsi="TUM Neue Helvetica 55 Regular"/>
          <w:sz w:val="24"/>
          <w:szCs w:val="24"/>
        </w:rPr>
        <w:br/>
      </w:r>
    </w:p>
    <w:p w:rsidR="008B4DEC" w:rsidRPr="00901252" w:rsidRDefault="008B4DE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Function block </w:t>
      </w:r>
      <w:proofErr w:type="spellStart"/>
      <w:r w:rsidRPr="00901252">
        <w:rPr>
          <w:rFonts w:ascii="TUM Neue Helvetica 55 Regular" w:hAnsi="TUM Neue Helvetica 55 Regular"/>
          <w:sz w:val="24"/>
          <w:szCs w:val="24"/>
        </w:rPr>
        <w:t>FB_Interpreter</w:t>
      </w:r>
      <w:proofErr w:type="spellEnd"/>
      <w:r w:rsidRPr="00901252">
        <w:rPr>
          <w:rFonts w:ascii="TUM Neue Helvetica 55 Regular" w:hAnsi="TUM Neue Helvetica 55 Regular"/>
          <w:sz w:val="24"/>
          <w:szCs w:val="24"/>
        </w:rPr>
        <w:t xml:space="preserve"> takes the control after the axes are </w:t>
      </w:r>
      <w:proofErr w:type="spellStart"/>
      <w:r w:rsidRPr="00901252">
        <w:rPr>
          <w:rFonts w:ascii="TUM Neue Helvetica 55 Regular" w:hAnsi="TUM Neue Helvetica 55 Regular"/>
          <w:sz w:val="24"/>
          <w:szCs w:val="24"/>
        </w:rPr>
        <w:t>enabked</w:t>
      </w:r>
      <w:proofErr w:type="spellEnd"/>
      <w:r w:rsidRPr="00901252">
        <w:rPr>
          <w:rFonts w:ascii="TUM Neue Helvetica 55 Regular" w:hAnsi="TUM Neue Helvetica 55 Regular"/>
          <w:sz w:val="24"/>
          <w:szCs w:val="24"/>
        </w:rPr>
        <w:t xml:space="preserve"> and </w:t>
      </w:r>
      <w:proofErr w:type="spellStart"/>
      <w:r w:rsidRPr="00901252">
        <w:rPr>
          <w:rFonts w:ascii="TUM Neue Helvetica 55 Regular" w:hAnsi="TUM Neue Helvetica 55 Regular"/>
          <w:sz w:val="24"/>
          <w:szCs w:val="24"/>
        </w:rPr>
        <w:t>homed.Building</w:t>
      </w:r>
      <w:proofErr w:type="spellEnd"/>
      <w:r w:rsidRPr="00901252">
        <w:rPr>
          <w:rFonts w:ascii="TUM Neue Helvetica 55 Regular" w:hAnsi="TUM Neue Helvetica 55 Regular"/>
          <w:sz w:val="24"/>
          <w:szCs w:val="24"/>
        </w:rPr>
        <w:t xml:space="preserve"> the groups, switching between states like start, </w:t>
      </w:r>
      <w:proofErr w:type="spellStart"/>
      <w:r w:rsidRPr="00901252">
        <w:rPr>
          <w:rFonts w:ascii="TUM Neue Helvetica 55 Regular" w:hAnsi="TUM Neue Helvetica 55 Regular"/>
          <w:sz w:val="24"/>
          <w:szCs w:val="24"/>
        </w:rPr>
        <w:t>stopi</w:t>
      </w:r>
      <w:proofErr w:type="spellEnd"/>
      <w:r w:rsidRPr="00901252">
        <w:rPr>
          <w:rFonts w:ascii="TUM Neue Helvetica 55 Regular" w:hAnsi="TUM Neue Helvetica 55 Regular"/>
          <w:sz w:val="24"/>
          <w:szCs w:val="24"/>
        </w:rPr>
        <w:t xml:space="preserve"> pause and resume are regulated under the methods of the interpreter. </w:t>
      </w:r>
      <w:r w:rsidRPr="00901252">
        <w:rPr>
          <w:rFonts w:ascii="TUM Neue Helvetica 55 Regular" w:hAnsi="TUM Neue Helvetica 55 Regular"/>
          <w:sz w:val="24"/>
          <w:szCs w:val="24"/>
        </w:rPr>
        <w:br/>
      </w:r>
    </w:p>
    <w:p w:rsidR="008B4DEC" w:rsidRPr="00901252" w:rsidRDefault="008B4DE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The method group defines and couples the kinematic transformation and interpreter groups depending on the predefined configuration.</w:t>
      </w:r>
      <w:r w:rsidRPr="00901252">
        <w:rPr>
          <w:rFonts w:ascii="TUM Neue Helvetica 55 Regular" w:hAnsi="TUM Neue Helvetica 55 Regular"/>
          <w:sz w:val="24"/>
          <w:szCs w:val="24"/>
        </w:rPr>
        <w:br/>
        <w:t xml:space="preserve">The method pause holds the workflow </w:t>
      </w:r>
      <w:proofErr w:type="spellStart"/>
      <w:r w:rsidRPr="00901252">
        <w:rPr>
          <w:rFonts w:ascii="TUM Neue Helvetica 55 Regular" w:hAnsi="TUM Neue Helvetica 55 Regular"/>
          <w:sz w:val="24"/>
          <w:szCs w:val="24"/>
        </w:rPr>
        <w:t>iinside</w:t>
      </w:r>
      <w:proofErr w:type="spellEnd"/>
      <w:r w:rsidRPr="00901252">
        <w:rPr>
          <w:rFonts w:ascii="TUM Neue Helvetica 55 Regular" w:hAnsi="TUM Neue Helvetica 55 Regular"/>
          <w:sz w:val="24"/>
          <w:szCs w:val="24"/>
        </w:rPr>
        <w:t xml:space="preserve"> of the state Resume. When a pause signal is arrived the state calls the pause method to hold on the movement and let the signal pass to </w:t>
      </w:r>
      <w:r w:rsidR="008339FB" w:rsidRPr="00901252">
        <w:rPr>
          <w:rFonts w:ascii="TUM Neue Helvetica 55 Regular" w:hAnsi="TUM Neue Helvetica 55 Regular"/>
          <w:sz w:val="24"/>
          <w:szCs w:val="24"/>
        </w:rPr>
        <w:t>the pause state.</w:t>
      </w:r>
    </w:p>
    <w:p w:rsidR="008339FB" w:rsidRPr="00901252" w:rsidRDefault="008339FB"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The method resume does almost the same thing as the method pause. </w:t>
      </w:r>
    </w:p>
    <w:sectPr w:rsidR="008339FB" w:rsidRPr="0090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M Neue Helvetica 55 Regular">
    <w:altName w:val="Arial"/>
    <w:panose1 w:val="020B060402020202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91"/>
    <w:rsid w:val="000330F0"/>
    <w:rsid w:val="00045EF2"/>
    <w:rsid w:val="00056AA5"/>
    <w:rsid w:val="000A2A10"/>
    <w:rsid w:val="000A5994"/>
    <w:rsid w:val="000B436F"/>
    <w:rsid w:val="00136B1D"/>
    <w:rsid w:val="00153295"/>
    <w:rsid w:val="00165DAA"/>
    <w:rsid w:val="001827D2"/>
    <w:rsid w:val="001E554F"/>
    <w:rsid w:val="001F0719"/>
    <w:rsid w:val="00212BD7"/>
    <w:rsid w:val="00217DEC"/>
    <w:rsid w:val="0024458C"/>
    <w:rsid w:val="00284650"/>
    <w:rsid w:val="002D1EF3"/>
    <w:rsid w:val="002E7FD6"/>
    <w:rsid w:val="002F0C1D"/>
    <w:rsid w:val="00306EB6"/>
    <w:rsid w:val="00311054"/>
    <w:rsid w:val="00327432"/>
    <w:rsid w:val="00330B77"/>
    <w:rsid w:val="00345000"/>
    <w:rsid w:val="00385D65"/>
    <w:rsid w:val="003976B6"/>
    <w:rsid w:val="00397EC4"/>
    <w:rsid w:val="003E125A"/>
    <w:rsid w:val="00405D04"/>
    <w:rsid w:val="00406F60"/>
    <w:rsid w:val="00430DCB"/>
    <w:rsid w:val="00486394"/>
    <w:rsid w:val="004A29F0"/>
    <w:rsid w:val="004A715F"/>
    <w:rsid w:val="004B37C2"/>
    <w:rsid w:val="004D078C"/>
    <w:rsid w:val="004D2DE7"/>
    <w:rsid w:val="004D3D90"/>
    <w:rsid w:val="00517D82"/>
    <w:rsid w:val="00526716"/>
    <w:rsid w:val="005414D5"/>
    <w:rsid w:val="00545364"/>
    <w:rsid w:val="00547EBA"/>
    <w:rsid w:val="00565CB4"/>
    <w:rsid w:val="00590283"/>
    <w:rsid w:val="005903E9"/>
    <w:rsid w:val="00594512"/>
    <w:rsid w:val="005A79A1"/>
    <w:rsid w:val="005B4083"/>
    <w:rsid w:val="005C6A6F"/>
    <w:rsid w:val="005D3DEA"/>
    <w:rsid w:val="005E2F6B"/>
    <w:rsid w:val="00653B66"/>
    <w:rsid w:val="00690A5A"/>
    <w:rsid w:val="006F51CC"/>
    <w:rsid w:val="00720B88"/>
    <w:rsid w:val="007262E5"/>
    <w:rsid w:val="007626A1"/>
    <w:rsid w:val="0079702B"/>
    <w:rsid w:val="007B63BA"/>
    <w:rsid w:val="007D231E"/>
    <w:rsid w:val="007E6009"/>
    <w:rsid w:val="008132AE"/>
    <w:rsid w:val="008339FB"/>
    <w:rsid w:val="008440EE"/>
    <w:rsid w:val="00864268"/>
    <w:rsid w:val="00870FEE"/>
    <w:rsid w:val="008B4DEC"/>
    <w:rsid w:val="008C1C24"/>
    <w:rsid w:val="008F32C0"/>
    <w:rsid w:val="008F673E"/>
    <w:rsid w:val="0090072A"/>
    <w:rsid w:val="00901252"/>
    <w:rsid w:val="00911901"/>
    <w:rsid w:val="0091489B"/>
    <w:rsid w:val="00940551"/>
    <w:rsid w:val="00942522"/>
    <w:rsid w:val="00946B84"/>
    <w:rsid w:val="009B25A3"/>
    <w:rsid w:val="009C53A1"/>
    <w:rsid w:val="009D3A25"/>
    <w:rsid w:val="009F3C39"/>
    <w:rsid w:val="009F58B1"/>
    <w:rsid w:val="00A04393"/>
    <w:rsid w:val="00A46B52"/>
    <w:rsid w:val="00A51901"/>
    <w:rsid w:val="00A5597F"/>
    <w:rsid w:val="00AD68E5"/>
    <w:rsid w:val="00AE04A4"/>
    <w:rsid w:val="00B002D3"/>
    <w:rsid w:val="00B12555"/>
    <w:rsid w:val="00B12FA8"/>
    <w:rsid w:val="00B41671"/>
    <w:rsid w:val="00C14C9B"/>
    <w:rsid w:val="00C50991"/>
    <w:rsid w:val="00C65995"/>
    <w:rsid w:val="00C9175F"/>
    <w:rsid w:val="00CA3F97"/>
    <w:rsid w:val="00CC46CF"/>
    <w:rsid w:val="00D078FD"/>
    <w:rsid w:val="00D14B7C"/>
    <w:rsid w:val="00D423BF"/>
    <w:rsid w:val="00D477F2"/>
    <w:rsid w:val="00D614B2"/>
    <w:rsid w:val="00D6338F"/>
    <w:rsid w:val="00DA44B0"/>
    <w:rsid w:val="00E036DC"/>
    <w:rsid w:val="00E1170E"/>
    <w:rsid w:val="00E83FBE"/>
    <w:rsid w:val="00E86AB1"/>
    <w:rsid w:val="00EC3651"/>
    <w:rsid w:val="00ED2ACB"/>
    <w:rsid w:val="00F00AB0"/>
    <w:rsid w:val="00F022AB"/>
    <w:rsid w:val="00F159F6"/>
    <w:rsid w:val="00F25DF0"/>
    <w:rsid w:val="00F33CBD"/>
    <w:rsid w:val="00F5271E"/>
    <w:rsid w:val="00F750D7"/>
    <w:rsid w:val="00F779FC"/>
    <w:rsid w:val="00F9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C000"/>
  <w15:chartTrackingRefBased/>
  <w15:docId w15:val="{DA178D68-6E1D-44C4-AF63-107849EC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8096</TotalTime>
  <Pages>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Furkan Öztürk</cp:lastModifiedBy>
  <cp:revision>17</cp:revision>
  <dcterms:created xsi:type="dcterms:W3CDTF">2017-01-25T09:30:00Z</dcterms:created>
  <dcterms:modified xsi:type="dcterms:W3CDTF">2017-04-30T15:58:00Z</dcterms:modified>
</cp:coreProperties>
</file>