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DF8DBE" w14:textId="77777777" w:rsidR="000F19C4" w:rsidRPr="009F611F" w:rsidRDefault="00202CFA" w:rsidP="00896B45">
      <w:pPr>
        <w:framePr w:w="2886" w:h="1216" w:hRule="exact" w:hSpace="90" w:vSpace="90" w:wrap="auto" w:vAnchor="page" w:hAnchor="page" w:x="1396" w:y="586"/>
        <w:pBdr>
          <w:top w:val="single" w:sz="6" w:space="0" w:color="FFFFFF"/>
          <w:left w:val="single" w:sz="6" w:space="0" w:color="FFFFFF"/>
          <w:bottom w:val="single" w:sz="6" w:space="0" w:color="FFFFFF"/>
          <w:right w:val="single" w:sz="6" w:space="0" w:color="FFFFFF"/>
        </w:pBdr>
        <w:tabs>
          <w:tab w:val="center" w:pos="3420"/>
        </w:tabs>
        <w:rPr>
          <w:rFonts w:ascii="Calibri" w:hAnsi="Calibri" w:cs="Arial"/>
          <w:b/>
          <w:bCs/>
          <w:color w:val="1F497D"/>
          <w:sz w:val="28"/>
          <w:szCs w:val="28"/>
        </w:rPr>
      </w:pPr>
      <w:r>
        <w:rPr>
          <w:rFonts w:ascii="Calibri" w:hAnsi="Calibri" w:cs="Arial"/>
          <w:b/>
          <w:bCs/>
          <w:color w:val="1F497D"/>
          <w:sz w:val="28"/>
          <w:szCs w:val="28"/>
        </w:rPr>
        <w:t xml:space="preserve"> </w:t>
      </w:r>
      <w:r w:rsidR="00896B45">
        <w:rPr>
          <w:noProof/>
        </w:rPr>
        <w:drawing>
          <wp:inline distT="0" distB="0" distL="0" distR="0" wp14:anchorId="47BCDDE2" wp14:editId="3398F75A">
            <wp:extent cx="1832610" cy="412750"/>
            <wp:effectExtent l="0" t="0" r="0" b="6350"/>
            <wp:docPr id="3" name="Picture 3" descr="Columbus State Communit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bus State Community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2610" cy="412750"/>
                    </a:xfrm>
                    <a:prstGeom prst="rect">
                      <a:avLst/>
                    </a:prstGeom>
                    <a:noFill/>
                    <a:ln>
                      <a:noFill/>
                    </a:ln>
                  </pic:spPr>
                </pic:pic>
              </a:graphicData>
            </a:graphic>
          </wp:inline>
        </w:drawing>
      </w:r>
    </w:p>
    <w:p w14:paraId="1B4D70F7" w14:textId="77777777" w:rsidR="00C50314" w:rsidRPr="00A052FB" w:rsidRDefault="00C50314" w:rsidP="00C50314">
      <w:pPr>
        <w:jc w:val="center"/>
        <w:rPr>
          <w:rFonts w:ascii="Calibri" w:hAnsi="Calibri" w:cs="Arial"/>
          <w:b/>
          <w:sz w:val="28"/>
        </w:rPr>
      </w:pPr>
      <w:r w:rsidRPr="00A052FB">
        <w:rPr>
          <w:rFonts w:ascii="Calibri" w:hAnsi="Calibri" w:cs="Arial"/>
          <w:b/>
          <w:sz w:val="28"/>
        </w:rPr>
        <w:t>Columbus State Community College</w:t>
      </w:r>
    </w:p>
    <w:p w14:paraId="04F37D64" w14:textId="77777777" w:rsidR="00A052FB" w:rsidRDefault="00F730D3" w:rsidP="001D79F7">
      <w:pPr>
        <w:jc w:val="center"/>
        <w:rPr>
          <w:rFonts w:ascii="Calibri" w:hAnsi="Calibri" w:cs="Arial"/>
          <w:b/>
          <w:sz w:val="28"/>
        </w:rPr>
      </w:pPr>
      <w:r>
        <w:rPr>
          <w:rFonts w:ascii="Calibri" w:hAnsi="Calibri" w:cs="Arial"/>
          <w:b/>
          <w:sz w:val="28"/>
        </w:rPr>
        <w:t>Workforce Innovation Information Technology</w:t>
      </w:r>
    </w:p>
    <w:p w14:paraId="0C1E1326" w14:textId="77777777" w:rsidR="006A0E3A" w:rsidRDefault="006A0E3A" w:rsidP="006A0E3A">
      <w:pPr>
        <w:ind w:left="1440"/>
        <w:jc w:val="center"/>
        <w:rPr>
          <w:rFonts w:ascii="Calibri" w:hAnsi="Calibri" w:cs="Arial"/>
          <w:b/>
          <w:sz w:val="28"/>
        </w:rPr>
      </w:pPr>
      <w:r>
        <w:rPr>
          <w:rFonts w:ascii="Calibri" w:hAnsi="Calibri" w:cs="Arial"/>
          <w:b/>
          <w:sz w:val="28"/>
        </w:rPr>
        <w:tab/>
      </w:r>
      <w:r>
        <w:rPr>
          <w:rFonts w:ascii="Calibri" w:hAnsi="Calibri" w:cs="Arial"/>
          <w:b/>
          <w:sz w:val="28"/>
        </w:rPr>
        <w:tab/>
        <w:t>Course Syllabus</w:t>
      </w:r>
    </w:p>
    <w:p w14:paraId="78D16245" w14:textId="3C328B15" w:rsidR="00F51992" w:rsidRDefault="00F51992" w:rsidP="007B0203">
      <w:pPr>
        <w:ind w:left="1440"/>
        <w:jc w:val="center"/>
        <w:rPr>
          <w:rFonts w:ascii="Calibri" w:hAnsi="Calibri" w:cs="Arial"/>
          <w:b/>
          <w:sz w:val="28"/>
        </w:rPr>
      </w:pPr>
      <w:r>
        <w:rPr>
          <w:rFonts w:ascii="Calibri" w:hAnsi="Calibri" w:cs="Arial"/>
          <w:b/>
          <w:sz w:val="28"/>
        </w:rPr>
        <w:tab/>
      </w:r>
      <w:r>
        <w:rPr>
          <w:rFonts w:ascii="Calibri" w:hAnsi="Calibri" w:cs="Arial"/>
          <w:b/>
          <w:sz w:val="28"/>
        </w:rPr>
        <w:tab/>
      </w:r>
      <w:r w:rsidR="004C3B14">
        <w:rPr>
          <w:rFonts w:ascii="Calibri" w:hAnsi="Calibri" w:cs="Arial"/>
          <w:b/>
          <w:sz w:val="28"/>
        </w:rPr>
        <w:t>Fall</w:t>
      </w:r>
      <w:r w:rsidR="00E41C63">
        <w:rPr>
          <w:rFonts w:ascii="Calibri" w:hAnsi="Calibri" w:cs="Arial"/>
          <w:b/>
          <w:sz w:val="28"/>
        </w:rPr>
        <w:t xml:space="preserve"> </w:t>
      </w:r>
      <w:r>
        <w:rPr>
          <w:rFonts w:ascii="Calibri" w:hAnsi="Calibri" w:cs="Arial"/>
          <w:b/>
          <w:sz w:val="28"/>
        </w:rPr>
        <w:t>Semester</w:t>
      </w:r>
      <w:r w:rsidR="005733FF">
        <w:rPr>
          <w:rFonts w:ascii="Calibri" w:hAnsi="Calibri" w:cs="Arial"/>
          <w:b/>
          <w:sz w:val="28"/>
        </w:rPr>
        <w:t xml:space="preserve"> 201</w:t>
      </w:r>
      <w:r w:rsidR="00EA050B">
        <w:rPr>
          <w:rFonts w:ascii="Calibri" w:hAnsi="Calibri" w:cs="Arial"/>
          <w:b/>
          <w:sz w:val="28"/>
        </w:rPr>
        <w:t>8</w:t>
      </w:r>
      <w:r w:rsidR="00F730D3">
        <w:rPr>
          <w:rFonts w:ascii="Calibri" w:hAnsi="Calibri" w:cs="Arial"/>
          <w:b/>
          <w:sz w:val="28"/>
        </w:rPr>
        <w:t xml:space="preserve"> - Cohort 1</w:t>
      </w:r>
    </w:p>
    <w:p w14:paraId="13B3E1E0" w14:textId="77777777" w:rsidR="003C3743" w:rsidRPr="00A052FB" w:rsidRDefault="003C3743" w:rsidP="003C3743">
      <w:pPr>
        <w:rPr>
          <w:rFonts w:ascii="Calibri" w:hAnsi="Calibri" w:cs="Arial"/>
          <w:b/>
          <w:sz w:val="28"/>
        </w:rPr>
      </w:pPr>
    </w:p>
    <w:p w14:paraId="76ED0059" w14:textId="2B6A3659" w:rsidR="00C50314" w:rsidRPr="009475FD" w:rsidRDefault="00802978" w:rsidP="00C50314">
      <w:pPr>
        <w:rPr>
          <w:rFonts w:ascii="Calibri" w:hAnsi="Calibri" w:cs="Arial"/>
          <w:b/>
          <w:sz w:val="28"/>
          <w:szCs w:val="28"/>
        </w:rPr>
      </w:pPr>
      <w:r w:rsidRPr="009475FD">
        <w:rPr>
          <w:rFonts w:ascii="Calibri" w:hAnsi="Calibri" w:cs="Arial"/>
          <w:b/>
          <w:sz w:val="28"/>
          <w:szCs w:val="28"/>
        </w:rPr>
        <w:t>COURSE</w:t>
      </w:r>
      <w:r w:rsidR="00C50314" w:rsidRPr="009475FD">
        <w:rPr>
          <w:rFonts w:ascii="Calibri" w:hAnsi="Calibri" w:cs="Arial"/>
          <w:b/>
          <w:sz w:val="28"/>
          <w:szCs w:val="28"/>
        </w:rPr>
        <w:t xml:space="preserve">: </w:t>
      </w:r>
      <w:r w:rsidR="00D6111C">
        <w:rPr>
          <w:rFonts w:ascii="Calibri" w:hAnsi="Calibri" w:cs="Arial"/>
          <w:b/>
          <w:sz w:val="28"/>
          <w:szCs w:val="28"/>
        </w:rPr>
        <w:t>WIIT- 7410</w:t>
      </w:r>
      <w:r w:rsidR="000A7AEF">
        <w:rPr>
          <w:rFonts w:ascii="Calibri" w:hAnsi="Calibri" w:cs="Arial"/>
          <w:b/>
          <w:sz w:val="28"/>
          <w:szCs w:val="28"/>
        </w:rPr>
        <w:t xml:space="preserve"> </w:t>
      </w:r>
      <w:r w:rsidR="008D7E4C" w:rsidRPr="009475FD">
        <w:rPr>
          <w:rFonts w:ascii="Calibri" w:hAnsi="Calibri" w:cs="Arial"/>
          <w:b/>
          <w:sz w:val="28"/>
          <w:szCs w:val="28"/>
        </w:rPr>
        <w:t>—</w:t>
      </w:r>
      <w:r w:rsidR="000A7AEF">
        <w:rPr>
          <w:rFonts w:ascii="Calibri" w:hAnsi="Calibri" w:cs="Arial"/>
          <w:b/>
          <w:sz w:val="28"/>
          <w:szCs w:val="28"/>
        </w:rPr>
        <w:t xml:space="preserve"> </w:t>
      </w:r>
      <w:proofErr w:type="spellStart"/>
      <w:r w:rsidR="00AE62BD">
        <w:rPr>
          <w:rFonts w:ascii="Calibri" w:hAnsi="Calibri" w:cs="Arial"/>
          <w:b/>
          <w:sz w:val="28"/>
          <w:szCs w:val="28"/>
        </w:rPr>
        <w:t>CyberSecurity</w:t>
      </w:r>
      <w:proofErr w:type="spellEnd"/>
      <w:r w:rsidR="00AE62BD">
        <w:rPr>
          <w:rFonts w:ascii="Calibri" w:hAnsi="Calibri" w:cs="Arial"/>
          <w:b/>
          <w:sz w:val="28"/>
          <w:szCs w:val="28"/>
        </w:rPr>
        <w:t xml:space="preserve"> Fundamentals</w:t>
      </w:r>
      <w:r w:rsidR="00D6111C">
        <w:rPr>
          <w:rFonts w:ascii="Calibri" w:hAnsi="Calibri" w:cs="Arial"/>
          <w:b/>
          <w:sz w:val="28"/>
          <w:szCs w:val="28"/>
        </w:rPr>
        <w:t xml:space="preserve"> I</w:t>
      </w:r>
    </w:p>
    <w:p w14:paraId="7D335C73" w14:textId="77777777" w:rsidR="002537A8" w:rsidRPr="002537A8" w:rsidRDefault="002537A8" w:rsidP="002537A8">
      <w:pPr>
        <w:pStyle w:val="Heading1"/>
        <w:rPr>
          <w:rFonts w:asciiTheme="minorHAnsi" w:hAnsiTheme="minorHAnsi" w:cstheme="minorHAnsi"/>
          <w:bCs w:val="0"/>
          <w:color w:val="000080"/>
        </w:rPr>
      </w:pPr>
      <w:r w:rsidRPr="002537A8">
        <w:rPr>
          <w:rFonts w:asciiTheme="minorHAnsi" w:hAnsiTheme="minorHAnsi" w:cstheme="minorHAnsi"/>
          <w:bCs w:val="0"/>
          <w:color w:val="000080"/>
        </w:rPr>
        <w:t>Faculty Information</w:t>
      </w:r>
    </w:p>
    <w:p w14:paraId="366EAD60" w14:textId="7149DFC8" w:rsidR="002537A8" w:rsidRDefault="002537A8" w:rsidP="002537A8">
      <w:pPr>
        <w:tabs>
          <w:tab w:val="left" w:pos="5760"/>
        </w:tabs>
        <w:rPr>
          <w:rFonts w:asciiTheme="minorHAnsi" w:hAnsiTheme="minorHAnsi" w:cstheme="minorHAnsi"/>
        </w:rPr>
      </w:pPr>
      <w:r w:rsidRPr="002537A8">
        <w:rPr>
          <w:rFonts w:asciiTheme="minorHAnsi" w:hAnsiTheme="minorHAnsi" w:cstheme="minorHAnsi"/>
          <w:b/>
        </w:rPr>
        <w:t>Instructor Name:</w:t>
      </w:r>
      <w:r w:rsidRPr="002537A8">
        <w:rPr>
          <w:rFonts w:asciiTheme="minorHAnsi" w:hAnsiTheme="minorHAnsi" w:cstheme="minorHAnsi"/>
        </w:rPr>
        <w:t xml:space="preserve">  </w:t>
      </w:r>
      <w:r w:rsidR="007E3985">
        <w:rPr>
          <w:rFonts w:asciiTheme="minorHAnsi" w:hAnsiTheme="minorHAnsi" w:cstheme="minorHAnsi"/>
        </w:rPr>
        <w:t xml:space="preserve">Mr. </w:t>
      </w:r>
      <w:r w:rsidR="00AE62BD">
        <w:rPr>
          <w:rFonts w:asciiTheme="minorHAnsi" w:hAnsiTheme="minorHAnsi" w:cstheme="minorHAnsi"/>
        </w:rPr>
        <w:t xml:space="preserve">Kent King, Mr. Tim </w:t>
      </w:r>
      <w:proofErr w:type="spellStart"/>
      <w:r w:rsidR="00AE62BD">
        <w:rPr>
          <w:rFonts w:asciiTheme="minorHAnsi" w:hAnsiTheme="minorHAnsi" w:cstheme="minorHAnsi"/>
        </w:rPr>
        <w:t>Oroszi</w:t>
      </w:r>
      <w:proofErr w:type="spellEnd"/>
      <w:r>
        <w:rPr>
          <w:rFonts w:asciiTheme="minorHAnsi" w:hAnsiTheme="minorHAnsi" w:cstheme="minorHAnsi"/>
        </w:rPr>
        <w:tab/>
      </w:r>
      <w:r w:rsidRPr="002537A8">
        <w:rPr>
          <w:rFonts w:asciiTheme="minorHAnsi" w:hAnsiTheme="minorHAnsi" w:cstheme="minorHAnsi"/>
          <w:b/>
        </w:rPr>
        <w:t>Email</w:t>
      </w:r>
      <w:r w:rsidRPr="002537A8">
        <w:rPr>
          <w:rFonts w:asciiTheme="minorHAnsi" w:hAnsiTheme="minorHAnsi" w:cstheme="minorHAnsi"/>
        </w:rPr>
        <w:t xml:space="preserve">:   </w:t>
      </w:r>
      <w:hyperlink r:id="rId9" w:history="1">
        <w:r w:rsidR="003C7CCC" w:rsidRPr="00865D07">
          <w:rPr>
            <w:rStyle w:val="Hyperlink"/>
            <w:rFonts w:asciiTheme="minorHAnsi" w:hAnsiTheme="minorHAnsi" w:cstheme="minorHAnsi"/>
          </w:rPr>
          <w:t>kking83@cscc.edu</w:t>
        </w:r>
      </w:hyperlink>
      <w:r w:rsidR="00AE62BD">
        <w:rPr>
          <w:rFonts w:asciiTheme="minorHAnsi" w:hAnsiTheme="minorHAnsi" w:cstheme="minorHAnsi"/>
        </w:rPr>
        <w:tab/>
      </w:r>
    </w:p>
    <w:p w14:paraId="4EFE109E" w14:textId="77777777" w:rsidR="002537A8" w:rsidRPr="002537A8" w:rsidRDefault="002537A8" w:rsidP="002537A8">
      <w:pPr>
        <w:tabs>
          <w:tab w:val="left" w:pos="5760"/>
        </w:tabs>
        <w:rPr>
          <w:rFonts w:asciiTheme="minorHAnsi" w:hAnsiTheme="minorHAnsi" w:cstheme="minorHAnsi"/>
        </w:rPr>
      </w:pPr>
      <w:r w:rsidRPr="002537A8">
        <w:rPr>
          <w:rFonts w:asciiTheme="minorHAnsi" w:hAnsiTheme="minorHAnsi" w:cstheme="minorHAnsi"/>
          <w:b/>
        </w:rPr>
        <w:t>Office:</w:t>
      </w:r>
      <w:r w:rsidRPr="002537A8">
        <w:rPr>
          <w:rFonts w:asciiTheme="minorHAnsi" w:hAnsiTheme="minorHAnsi" w:cstheme="minorHAnsi"/>
        </w:rPr>
        <w:t xml:space="preserve">         </w:t>
      </w:r>
      <w:r w:rsidR="00AD1235">
        <w:rPr>
          <w:rFonts w:asciiTheme="minorHAnsi" w:hAnsiTheme="minorHAnsi" w:cstheme="minorHAnsi"/>
        </w:rPr>
        <w:t xml:space="preserve">            </w:t>
      </w:r>
      <w:r w:rsidRPr="002537A8">
        <w:rPr>
          <w:rFonts w:asciiTheme="minorHAnsi" w:hAnsiTheme="minorHAnsi" w:cstheme="minorHAnsi"/>
        </w:rPr>
        <w:t xml:space="preserve">          </w:t>
      </w:r>
      <w:r w:rsidR="00F51992">
        <w:rPr>
          <w:rFonts w:asciiTheme="minorHAnsi" w:hAnsiTheme="minorHAnsi" w:cstheme="minorHAnsi"/>
        </w:rPr>
        <w:t xml:space="preserve">  </w:t>
      </w:r>
      <w:r w:rsidRPr="002537A8">
        <w:rPr>
          <w:rFonts w:asciiTheme="minorHAnsi" w:hAnsiTheme="minorHAnsi" w:cstheme="minorHAnsi"/>
        </w:rPr>
        <w:tab/>
      </w:r>
      <w:r w:rsidRPr="002537A8">
        <w:rPr>
          <w:rFonts w:asciiTheme="minorHAnsi" w:hAnsiTheme="minorHAnsi" w:cstheme="minorHAnsi"/>
          <w:b/>
        </w:rPr>
        <w:t>Phone</w:t>
      </w:r>
      <w:r>
        <w:rPr>
          <w:rFonts w:asciiTheme="minorHAnsi" w:hAnsiTheme="minorHAnsi" w:cstheme="minorHAnsi"/>
          <w:b/>
        </w:rPr>
        <w:t>:</w:t>
      </w:r>
      <w:r w:rsidR="00F51992">
        <w:rPr>
          <w:rFonts w:asciiTheme="minorHAnsi" w:hAnsiTheme="minorHAnsi" w:cstheme="minorHAnsi"/>
          <w:b/>
        </w:rPr>
        <w:t xml:space="preserve">  </w:t>
      </w:r>
    </w:p>
    <w:p w14:paraId="03D067F3" w14:textId="77777777" w:rsidR="00D60ACD" w:rsidRPr="00D60ACD" w:rsidRDefault="002537A8" w:rsidP="00D60ACD">
      <w:pPr>
        <w:tabs>
          <w:tab w:val="left" w:pos="5760"/>
        </w:tabs>
        <w:rPr>
          <w:rFonts w:asciiTheme="minorHAnsi" w:hAnsiTheme="minorHAnsi"/>
        </w:rPr>
      </w:pPr>
      <w:r w:rsidRPr="002537A8">
        <w:rPr>
          <w:rFonts w:asciiTheme="minorHAnsi" w:hAnsiTheme="minorHAnsi" w:cstheme="minorHAnsi"/>
          <w:b/>
        </w:rPr>
        <w:t>Office Hours:</w:t>
      </w:r>
      <w:r w:rsidRPr="002537A8">
        <w:rPr>
          <w:rFonts w:asciiTheme="minorHAnsi" w:hAnsiTheme="minorHAnsi" w:cstheme="minorHAnsi"/>
        </w:rPr>
        <w:t xml:space="preserve">       </w:t>
      </w:r>
      <w:r w:rsidR="00932195">
        <w:rPr>
          <w:rFonts w:asciiTheme="minorHAnsi" w:hAnsiTheme="minorHAnsi" w:cstheme="minorHAnsi"/>
        </w:rPr>
        <w:t xml:space="preserve">  </w:t>
      </w:r>
    </w:p>
    <w:p w14:paraId="6D3093FD" w14:textId="77777777" w:rsidR="000A7AEF" w:rsidRDefault="00D60ACD" w:rsidP="00D60ACD">
      <w:pPr>
        <w:tabs>
          <w:tab w:val="left" w:pos="5760"/>
        </w:tabs>
        <w:rPr>
          <w:rFonts w:asciiTheme="minorHAnsi" w:hAnsiTheme="minorHAnsi" w:cstheme="minorHAnsi"/>
          <w:b/>
        </w:rPr>
      </w:pPr>
      <w:r w:rsidRPr="00D60ACD">
        <w:rPr>
          <w:rFonts w:asciiTheme="minorHAnsi" w:hAnsiTheme="minorHAnsi"/>
        </w:rPr>
        <w:t xml:space="preserve">                          </w:t>
      </w:r>
      <w:r>
        <w:rPr>
          <w:rFonts w:asciiTheme="minorHAnsi" w:hAnsiTheme="minorHAnsi"/>
        </w:rPr>
        <w:t xml:space="preserve">   </w:t>
      </w:r>
      <w:r w:rsidRPr="00D60ACD">
        <w:rPr>
          <w:rFonts w:asciiTheme="minorHAnsi" w:hAnsiTheme="minorHAnsi"/>
        </w:rPr>
        <w:t xml:space="preserve">    </w:t>
      </w:r>
    </w:p>
    <w:p w14:paraId="7BAA5262" w14:textId="77777777" w:rsidR="002537A8" w:rsidRPr="002537A8" w:rsidRDefault="000A7AEF" w:rsidP="002537A8">
      <w:pPr>
        <w:tabs>
          <w:tab w:val="left" w:pos="5760"/>
        </w:tabs>
        <w:rPr>
          <w:rFonts w:asciiTheme="minorHAnsi" w:hAnsiTheme="minorHAnsi" w:cstheme="minorHAnsi"/>
        </w:rPr>
      </w:pPr>
      <w:r>
        <w:rPr>
          <w:rFonts w:asciiTheme="minorHAnsi" w:hAnsiTheme="minorHAnsi" w:cstheme="minorHAnsi"/>
          <w:b/>
        </w:rPr>
        <w:t xml:space="preserve">                                 </w:t>
      </w:r>
    </w:p>
    <w:p w14:paraId="50277502" w14:textId="77777777" w:rsidR="00B42653" w:rsidRPr="00F923CC" w:rsidRDefault="00B42653" w:rsidP="00C50314">
      <w:pPr>
        <w:rPr>
          <w:rFonts w:ascii="Calibri" w:hAnsi="Calibri" w:cs="Arial"/>
          <w:b/>
        </w:rPr>
      </w:pPr>
    </w:p>
    <w:p w14:paraId="14C0ADDD" w14:textId="4E7CE792" w:rsidR="00EA7F2A" w:rsidRDefault="00C50314" w:rsidP="00C50314">
      <w:pPr>
        <w:rPr>
          <w:rFonts w:ascii="Calibri" w:hAnsi="Calibri" w:cs="Arial"/>
          <w:b/>
        </w:rPr>
      </w:pPr>
      <w:r w:rsidRPr="00F923CC">
        <w:rPr>
          <w:rFonts w:ascii="Calibri" w:hAnsi="Calibri" w:cs="Arial"/>
          <w:b/>
        </w:rPr>
        <w:t xml:space="preserve">CLASS </w:t>
      </w:r>
      <w:r w:rsidR="00E5317C">
        <w:rPr>
          <w:rFonts w:ascii="Calibri" w:hAnsi="Calibri" w:cs="Arial"/>
          <w:b/>
        </w:rPr>
        <w:t>MEETS</w:t>
      </w:r>
      <w:r w:rsidRPr="00F923CC">
        <w:rPr>
          <w:rFonts w:ascii="Calibri" w:hAnsi="Calibri" w:cs="Arial"/>
          <w:b/>
        </w:rPr>
        <w:t xml:space="preserve">:  </w:t>
      </w:r>
      <w:r w:rsidR="004C3B14">
        <w:rPr>
          <w:rFonts w:ascii="Calibri" w:hAnsi="Calibri" w:cs="Arial"/>
          <w:b/>
        </w:rPr>
        <w:t>Tuesday</w:t>
      </w:r>
      <w:r w:rsidR="0076751C">
        <w:rPr>
          <w:rFonts w:ascii="Calibri" w:hAnsi="Calibri" w:cs="Arial"/>
          <w:b/>
        </w:rPr>
        <w:t xml:space="preserve"> at </w:t>
      </w:r>
      <w:r w:rsidR="008312E9">
        <w:rPr>
          <w:rFonts w:ascii="Calibri" w:hAnsi="Calibri" w:cs="Arial"/>
          <w:b/>
        </w:rPr>
        <w:tab/>
      </w:r>
    </w:p>
    <w:p w14:paraId="3EDAAC7C" w14:textId="77777777" w:rsidR="00AB0013" w:rsidRPr="00DD23EE" w:rsidRDefault="00AB0013" w:rsidP="00C50314">
      <w:pPr>
        <w:rPr>
          <w:rFonts w:ascii="Calibri" w:hAnsi="Calibri" w:cs="Arial"/>
          <w:i/>
        </w:rPr>
      </w:pPr>
    </w:p>
    <w:p w14:paraId="6617E989" w14:textId="70E1AB61" w:rsidR="00EA7F2A" w:rsidRPr="00F923CC" w:rsidRDefault="00C50314" w:rsidP="00C50314">
      <w:pPr>
        <w:rPr>
          <w:rFonts w:ascii="Calibri" w:hAnsi="Calibri" w:cs="Arial"/>
          <w:b/>
        </w:rPr>
      </w:pPr>
      <w:r w:rsidRPr="00F923CC">
        <w:rPr>
          <w:rFonts w:ascii="Calibri" w:hAnsi="Calibri" w:cs="Arial"/>
          <w:b/>
        </w:rPr>
        <w:t>PREREQUISITES</w:t>
      </w:r>
      <w:r w:rsidRPr="00241042">
        <w:rPr>
          <w:rFonts w:ascii="Calibri" w:hAnsi="Calibri" w:cs="Arial"/>
          <w:b/>
        </w:rPr>
        <w:t>:</w:t>
      </w:r>
      <w:r w:rsidR="00D81C5F" w:rsidRPr="00241042">
        <w:rPr>
          <w:rFonts w:ascii="Calibri" w:hAnsi="Calibri" w:cs="Arial"/>
          <w:b/>
        </w:rPr>
        <w:t xml:space="preserve"> </w:t>
      </w:r>
      <w:r w:rsidR="00AE62BD">
        <w:rPr>
          <w:rFonts w:asciiTheme="minorHAnsi" w:hAnsiTheme="minorHAnsi" w:cs="Arial"/>
          <w:noProof/>
        </w:rPr>
        <w:t>(need list)</w:t>
      </w:r>
    </w:p>
    <w:p w14:paraId="3E671A77" w14:textId="77777777" w:rsidR="00AB0013" w:rsidRDefault="00AB0013" w:rsidP="008D7E4C">
      <w:pPr>
        <w:rPr>
          <w:rFonts w:ascii="Calibri" w:hAnsi="Calibri" w:cs="Arial"/>
          <w:b/>
        </w:rPr>
      </w:pPr>
    </w:p>
    <w:p w14:paraId="146F1E13" w14:textId="77777777" w:rsidR="003D72BF" w:rsidRDefault="00C50314" w:rsidP="003D72BF">
      <w:pPr>
        <w:tabs>
          <w:tab w:val="left" w:pos="-1440"/>
        </w:tabs>
        <w:ind w:left="720" w:hanging="720"/>
        <w:rPr>
          <w:rFonts w:ascii="Calibri" w:hAnsi="Calibri" w:cs="Arial"/>
          <w:b/>
        </w:rPr>
      </w:pPr>
      <w:r w:rsidRPr="00F923CC">
        <w:rPr>
          <w:rFonts w:ascii="Calibri" w:hAnsi="Calibri" w:cs="Arial"/>
          <w:b/>
        </w:rPr>
        <w:t>DESCRIPTION OF COURSE</w:t>
      </w:r>
      <w:r w:rsidR="00EA7F2A" w:rsidRPr="00EA7F2A">
        <w:rPr>
          <w:rFonts w:ascii="Calibri" w:hAnsi="Calibri" w:cs="Arial"/>
          <w:b/>
        </w:rPr>
        <w:t xml:space="preserve">: </w:t>
      </w:r>
    </w:p>
    <w:p w14:paraId="618E22C4" w14:textId="6D01257D" w:rsidR="00AE62BD" w:rsidRDefault="00D6111C" w:rsidP="003D72BF">
      <w:pPr>
        <w:rPr>
          <w:rFonts w:asciiTheme="minorHAnsi" w:hAnsiTheme="minorHAnsi" w:cstheme="minorHAnsi"/>
        </w:rPr>
      </w:pPr>
      <w:r>
        <w:rPr>
          <w:rFonts w:asciiTheme="minorHAnsi" w:hAnsiTheme="minorHAnsi" w:cstheme="minorHAnsi"/>
          <w:noProof/>
        </w:rPr>
        <w:t>WIIT-7410</w:t>
      </w:r>
      <w:r w:rsidR="00AE62BD">
        <w:rPr>
          <w:rFonts w:asciiTheme="minorHAnsi" w:hAnsiTheme="minorHAnsi" w:cstheme="minorHAnsi"/>
          <w:noProof/>
        </w:rPr>
        <w:t xml:space="preserve"> </w:t>
      </w:r>
      <w:r w:rsidR="004C1622" w:rsidRPr="00851B95">
        <w:rPr>
          <w:rFonts w:asciiTheme="minorHAnsi" w:hAnsiTheme="minorHAnsi" w:cstheme="minorHAnsi"/>
          <w:noProof/>
        </w:rPr>
        <w:t xml:space="preserve">is designed for students to learn </w:t>
      </w:r>
      <w:r w:rsidR="00EC646A" w:rsidRPr="00851B95">
        <w:rPr>
          <w:rFonts w:asciiTheme="minorHAnsi" w:hAnsiTheme="minorHAnsi" w:cstheme="minorHAnsi"/>
          <w:noProof/>
        </w:rPr>
        <w:t>foundational</w:t>
      </w:r>
      <w:r w:rsidR="004C1622" w:rsidRPr="00851B95">
        <w:rPr>
          <w:rFonts w:asciiTheme="minorHAnsi" w:hAnsiTheme="minorHAnsi" w:cstheme="minorHAnsi"/>
          <w:noProof/>
        </w:rPr>
        <w:t xml:space="preserve"> </w:t>
      </w:r>
      <w:r w:rsidR="00AE62BD">
        <w:rPr>
          <w:rFonts w:asciiTheme="minorHAnsi" w:hAnsiTheme="minorHAnsi" w:cstheme="minorHAnsi"/>
          <w:noProof/>
        </w:rPr>
        <w:t>cyber security</w:t>
      </w:r>
      <w:r w:rsidR="006C5C27" w:rsidRPr="00851B95">
        <w:rPr>
          <w:rFonts w:asciiTheme="minorHAnsi" w:hAnsiTheme="minorHAnsi" w:cstheme="minorHAnsi"/>
          <w:noProof/>
        </w:rPr>
        <w:t xml:space="preserve"> concepts</w:t>
      </w:r>
      <w:r w:rsidR="003039BD">
        <w:rPr>
          <w:rFonts w:asciiTheme="minorHAnsi" w:hAnsiTheme="minorHAnsi" w:cstheme="minorHAnsi"/>
          <w:noProof/>
        </w:rPr>
        <w:t xml:space="preserve">, </w:t>
      </w:r>
      <w:r w:rsidR="006C5C27" w:rsidRPr="00851B95">
        <w:rPr>
          <w:rFonts w:asciiTheme="minorHAnsi" w:hAnsiTheme="minorHAnsi" w:cstheme="minorHAnsi"/>
          <w:noProof/>
        </w:rPr>
        <w:t>terminology</w:t>
      </w:r>
      <w:r w:rsidR="003039BD">
        <w:rPr>
          <w:rFonts w:asciiTheme="minorHAnsi" w:hAnsiTheme="minorHAnsi" w:cstheme="minorHAnsi"/>
          <w:noProof/>
        </w:rPr>
        <w:t xml:space="preserve"> and implementation</w:t>
      </w:r>
      <w:r w:rsidR="006C5C27" w:rsidRPr="00851B95">
        <w:rPr>
          <w:rFonts w:asciiTheme="minorHAnsi" w:hAnsiTheme="minorHAnsi" w:cstheme="minorHAnsi"/>
          <w:noProof/>
        </w:rPr>
        <w:t xml:space="preserve">. </w:t>
      </w:r>
      <w:r w:rsidR="00851B95" w:rsidRPr="00851B95">
        <w:rPr>
          <w:rFonts w:asciiTheme="minorHAnsi" w:hAnsiTheme="minorHAnsi" w:cstheme="minorHAnsi"/>
          <w:noProof/>
        </w:rPr>
        <w:t xml:space="preserve">Students will learn </w:t>
      </w:r>
      <w:r w:rsidR="00851B95" w:rsidRPr="00851B95">
        <w:rPr>
          <w:rFonts w:asciiTheme="minorHAnsi" w:hAnsiTheme="minorHAnsi" w:cstheme="minorHAnsi"/>
        </w:rPr>
        <w:t xml:space="preserve">the practical knowledge and skills </w:t>
      </w:r>
      <w:r w:rsidR="00222B5A">
        <w:rPr>
          <w:rFonts w:asciiTheme="minorHAnsi" w:hAnsiTheme="minorHAnsi" w:cstheme="minorHAnsi"/>
        </w:rPr>
        <w:t xml:space="preserve">necessary </w:t>
      </w:r>
      <w:r w:rsidR="00851B95" w:rsidRPr="00851B95">
        <w:rPr>
          <w:rFonts w:asciiTheme="minorHAnsi" w:hAnsiTheme="minorHAnsi" w:cstheme="minorHAnsi"/>
        </w:rPr>
        <w:t xml:space="preserve">to become comfortable with basic concepts, technologies, </w:t>
      </w:r>
      <w:r w:rsidR="00AE62BD">
        <w:rPr>
          <w:rFonts w:asciiTheme="minorHAnsi" w:hAnsiTheme="minorHAnsi" w:cstheme="minorHAnsi"/>
        </w:rPr>
        <w:t>risks and controls</w:t>
      </w:r>
      <w:r w:rsidR="00851B95" w:rsidRPr="00851B95">
        <w:rPr>
          <w:rFonts w:asciiTheme="minorHAnsi" w:hAnsiTheme="minorHAnsi" w:cstheme="minorHAnsi"/>
        </w:rPr>
        <w:t>.</w:t>
      </w:r>
      <w:r w:rsidR="00AE62BD">
        <w:rPr>
          <w:rFonts w:asciiTheme="minorHAnsi" w:hAnsiTheme="minorHAnsi" w:cstheme="minorHAnsi"/>
        </w:rPr>
        <w:t xml:space="preserve"> This course prepares the student for the Systems Security Certified Practi</w:t>
      </w:r>
      <w:r w:rsidR="003578F8">
        <w:rPr>
          <w:rFonts w:asciiTheme="minorHAnsi" w:hAnsiTheme="minorHAnsi" w:cstheme="minorHAnsi"/>
        </w:rPr>
        <w:t>ti</w:t>
      </w:r>
      <w:r w:rsidR="00AE62BD">
        <w:rPr>
          <w:rFonts w:asciiTheme="minorHAnsi" w:hAnsiTheme="minorHAnsi" w:cstheme="minorHAnsi"/>
        </w:rPr>
        <w:t xml:space="preserve">oner (SSCP) certification from ISC2. The course of study will focus on a Common Body of Knowledge including: </w:t>
      </w:r>
    </w:p>
    <w:p w14:paraId="3DD76188" w14:textId="77777777" w:rsidR="00AE62BD" w:rsidRPr="00AE62BD" w:rsidRDefault="00AE62BD" w:rsidP="00AE62BD">
      <w:pPr>
        <w:numPr>
          <w:ilvl w:val="0"/>
          <w:numId w:val="10"/>
        </w:numPr>
        <w:shd w:val="clear" w:color="auto" w:fill="FFFFFF"/>
        <w:spacing w:before="100" w:beforeAutospacing="1" w:after="100" w:afterAutospacing="1"/>
        <w:rPr>
          <w:rFonts w:asciiTheme="minorHAnsi" w:hAnsiTheme="minorHAnsi" w:cstheme="minorHAnsi"/>
        </w:rPr>
      </w:pPr>
      <w:r w:rsidRPr="00AE62BD">
        <w:rPr>
          <w:rFonts w:asciiTheme="minorHAnsi" w:hAnsiTheme="minorHAnsi" w:cstheme="minorHAnsi"/>
        </w:rPr>
        <w:t>Access Controls</w:t>
      </w:r>
    </w:p>
    <w:p w14:paraId="0AC56478" w14:textId="77777777" w:rsidR="00AE62BD" w:rsidRPr="00AE62BD" w:rsidRDefault="00AE62BD" w:rsidP="00AE62BD">
      <w:pPr>
        <w:numPr>
          <w:ilvl w:val="0"/>
          <w:numId w:val="10"/>
        </w:numPr>
        <w:shd w:val="clear" w:color="auto" w:fill="FFFFFF"/>
        <w:spacing w:before="100" w:beforeAutospacing="1" w:after="100" w:afterAutospacing="1"/>
        <w:rPr>
          <w:rFonts w:asciiTheme="minorHAnsi" w:hAnsiTheme="minorHAnsi" w:cstheme="minorHAnsi"/>
        </w:rPr>
      </w:pPr>
      <w:r w:rsidRPr="00AE62BD">
        <w:rPr>
          <w:rFonts w:asciiTheme="minorHAnsi" w:hAnsiTheme="minorHAnsi" w:cstheme="minorHAnsi"/>
        </w:rPr>
        <w:t>Security Operations and Administration</w:t>
      </w:r>
    </w:p>
    <w:p w14:paraId="51ABFCB3" w14:textId="77777777" w:rsidR="00AE62BD" w:rsidRPr="00AE62BD" w:rsidRDefault="00AE62BD" w:rsidP="00AE62BD">
      <w:pPr>
        <w:numPr>
          <w:ilvl w:val="0"/>
          <w:numId w:val="10"/>
        </w:numPr>
        <w:shd w:val="clear" w:color="auto" w:fill="FFFFFF"/>
        <w:spacing w:before="100" w:beforeAutospacing="1" w:after="100" w:afterAutospacing="1"/>
        <w:rPr>
          <w:rFonts w:asciiTheme="minorHAnsi" w:hAnsiTheme="minorHAnsi" w:cstheme="minorHAnsi"/>
        </w:rPr>
      </w:pPr>
      <w:r w:rsidRPr="00AE62BD">
        <w:rPr>
          <w:rFonts w:asciiTheme="minorHAnsi" w:hAnsiTheme="minorHAnsi" w:cstheme="minorHAnsi"/>
        </w:rPr>
        <w:t>Risk Identification, Monitoring, and Analysis</w:t>
      </w:r>
    </w:p>
    <w:p w14:paraId="4E0A4634" w14:textId="77777777" w:rsidR="00AE62BD" w:rsidRPr="00AE62BD" w:rsidRDefault="00AE62BD" w:rsidP="00AE62BD">
      <w:pPr>
        <w:numPr>
          <w:ilvl w:val="0"/>
          <w:numId w:val="10"/>
        </w:numPr>
        <w:shd w:val="clear" w:color="auto" w:fill="FFFFFF"/>
        <w:spacing w:before="100" w:beforeAutospacing="1" w:after="100" w:afterAutospacing="1"/>
        <w:rPr>
          <w:rFonts w:asciiTheme="minorHAnsi" w:hAnsiTheme="minorHAnsi" w:cstheme="minorHAnsi"/>
        </w:rPr>
      </w:pPr>
      <w:r w:rsidRPr="00AE62BD">
        <w:rPr>
          <w:rFonts w:asciiTheme="minorHAnsi" w:hAnsiTheme="minorHAnsi" w:cstheme="minorHAnsi"/>
        </w:rPr>
        <w:t>Incident Response, and Recovery</w:t>
      </w:r>
    </w:p>
    <w:p w14:paraId="186EB9B8" w14:textId="77777777" w:rsidR="00AE62BD" w:rsidRPr="00AE62BD" w:rsidRDefault="00AE62BD" w:rsidP="00AE62BD">
      <w:pPr>
        <w:numPr>
          <w:ilvl w:val="0"/>
          <w:numId w:val="10"/>
        </w:numPr>
        <w:shd w:val="clear" w:color="auto" w:fill="FFFFFF"/>
        <w:spacing w:before="100" w:beforeAutospacing="1" w:after="100" w:afterAutospacing="1"/>
        <w:rPr>
          <w:rFonts w:asciiTheme="minorHAnsi" w:hAnsiTheme="minorHAnsi" w:cstheme="minorHAnsi"/>
        </w:rPr>
      </w:pPr>
      <w:r w:rsidRPr="00AE62BD">
        <w:rPr>
          <w:rFonts w:asciiTheme="minorHAnsi" w:hAnsiTheme="minorHAnsi" w:cstheme="minorHAnsi"/>
        </w:rPr>
        <w:t>Networks and Communications Security</w:t>
      </w:r>
    </w:p>
    <w:p w14:paraId="05E18663" w14:textId="2D65E7B8" w:rsidR="009D63EE" w:rsidRDefault="009D63EE" w:rsidP="003D72BF">
      <w:pPr>
        <w:rPr>
          <w:rFonts w:asciiTheme="minorHAnsi" w:hAnsiTheme="minorHAnsi" w:cstheme="minorHAnsi"/>
        </w:rPr>
      </w:pPr>
    </w:p>
    <w:p w14:paraId="37ED4262" w14:textId="77777777" w:rsidR="009D63EE" w:rsidRDefault="009D63EE" w:rsidP="003D72BF">
      <w:pPr>
        <w:rPr>
          <w:rFonts w:asciiTheme="minorHAnsi" w:hAnsiTheme="minorHAnsi" w:cstheme="minorHAnsi"/>
        </w:rPr>
      </w:pPr>
    </w:p>
    <w:p w14:paraId="241868D8" w14:textId="3935D421" w:rsidR="008D7E4C" w:rsidRPr="00851B95" w:rsidRDefault="00600DB4" w:rsidP="003D72BF">
      <w:pPr>
        <w:rPr>
          <w:rFonts w:asciiTheme="minorHAnsi" w:hAnsiTheme="minorHAnsi" w:cstheme="minorHAnsi"/>
        </w:rPr>
      </w:pPr>
      <w:r w:rsidRPr="00851B95">
        <w:rPr>
          <w:rFonts w:asciiTheme="minorHAnsi" w:hAnsiTheme="minorHAnsi" w:cstheme="minorHAnsi"/>
          <w:noProof/>
        </w:rPr>
        <w:t xml:space="preserve">Students will </w:t>
      </w:r>
      <w:r w:rsidR="00847796">
        <w:rPr>
          <w:rFonts w:asciiTheme="minorHAnsi" w:hAnsiTheme="minorHAnsi" w:cstheme="minorHAnsi"/>
          <w:noProof/>
        </w:rPr>
        <w:t xml:space="preserve">take an active part in the </w:t>
      </w:r>
      <w:r w:rsidR="00E5317C">
        <w:rPr>
          <w:rFonts w:asciiTheme="minorHAnsi" w:hAnsiTheme="minorHAnsi" w:cstheme="minorHAnsi"/>
          <w:noProof/>
        </w:rPr>
        <w:t>course</w:t>
      </w:r>
      <w:r w:rsidR="00847796">
        <w:rPr>
          <w:rFonts w:asciiTheme="minorHAnsi" w:hAnsiTheme="minorHAnsi" w:cstheme="minorHAnsi"/>
          <w:noProof/>
        </w:rPr>
        <w:t xml:space="preserve"> by applying</w:t>
      </w:r>
      <w:r w:rsidR="004C1622" w:rsidRPr="00851B95">
        <w:rPr>
          <w:rFonts w:asciiTheme="minorHAnsi" w:hAnsiTheme="minorHAnsi" w:cstheme="minorHAnsi"/>
          <w:noProof/>
        </w:rPr>
        <w:t xml:space="preserve"> hands</w:t>
      </w:r>
      <w:r w:rsidRPr="00851B95">
        <w:rPr>
          <w:rFonts w:asciiTheme="minorHAnsi" w:hAnsiTheme="minorHAnsi" w:cstheme="minorHAnsi"/>
          <w:noProof/>
        </w:rPr>
        <w:t xml:space="preserve">-on knowledge </w:t>
      </w:r>
      <w:r w:rsidR="00D50705" w:rsidRPr="00851B95">
        <w:rPr>
          <w:rFonts w:asciiTheme="minorHAnsi" w:hAnsiTheme="minorHAnsi" w:cstheme="minorHAnsi"/>
          <w:noProof/>
        </w:rPr>
        <w:t>completing</w:t>
      </w:r>
      <w:r w:rsidRPr="00851B95">
        <w:rPr>
          <w:rFonts w:asciiTheme="minorHAnsi" w:hAnsiTheme="minorHAnsi" w:cstheme="minorHAnsi"/>
          <w:noProof/>
        </w:rPr>
        <w:t xml:space="preserve"> </w:t>
      </w:r>
      <w:r w:rsidR="00847796">
        <w:rPr>
          <w:rFonts w:asciiTheme="minorHAnsi" w:hAnsiTheme="minorHAnsi" w:cstheme="minorHAnsi"/>
          <w:noProof/>
        </w:rPr>
        <w:t xml:space="preserve">various </w:t>
      </w:r>
      <w:r w:rsidR="0076751C">
        <w:rPr>
          <w:rFonts w:asciiTheme="minorHAnsi" w:hAnsiTheme="minorHAnsi" w:cstheme="minorHAnsi"/>
          <w:noProof/>
        </w:rPr>
        <w:t>quizzes</w:t>
      </w:r>
      <w:r w:rsidR="00325C85">
        <w:rPr>
          <w:rFonts w:asciiTheme="minorHAnsi" w:hAnsiTheme="minorHAnsi" w:cstheme="minorHAnsi"/>
          <w:noProof/>
        </w:rPr>
        <w:t xml:space="preserve"> </w:t>
      </w:r>
      <w:r w:rsidR="00847796">
        <w:rPr>
          <w:rFonts w:asciiTheme="minorHAnsi" w:hAnsiTheme="minorHAnsi" w:cstheme="minorHAnsi"/>
          <w:noProof/>
        </w:rPr>
        <w:t xml:space="preserve">and assignments. </w:t>
      </w:r>
    </w:p>
    <w:p w14:paraId="577AE5A2" w14:textId="77777777" w:rsidR="003D72BF" w:rsidRDefault="003D72BF" w:rsidP="00C50314">
      <w:pPr>
        <w:rPr>
          <w:rFonts w:ascii="Calibri" w:hAnsi="Calibri" w:cs="Arial"/>
          <w:b/>
          <w:highlight w:val="yellow"/>
        </w:rPr>
      </w:pPr>
    </w:p>
    <w:p w14:paraId="20C8566A" w14:textId="77777777" w:rsidR="00C50314" w:rsidRDefault="00C50314" w:rsidP="00CF611E">
      <w:pPr>
        <w:rPr>
          <w:rFonts w:ascii="Calibri" w:hAnsi="Calibri" w:cs="Arial"/>
          <w:b/>
        </w:rPr>
      </w:pPr>
      <w:r w:rsidRPr="00CF611E">
        <w:rPr>
          <w:rFonts w:ascii="Calibri" w:hAnsi="Calibri" w:cs="Arial"/>
          <w:b/>
        </w:rPr>
        <w:t>STUDENT LEARN</w:t>
      </w:r>
      <w:r w:rsidR="00D97C97" w:rsidRPr="00CF611E">
        <w:rPr>
          <w:rFonts w:ascii="Calibri" w:hAnsi="Calibri" w:cs="Arial"/>
          <w:b/>
        </w:rPr>
        <w:t>I</w:t>
      </w:r>
      <w:r w:rsidRPr="00CF611E">
        <w:rPr>
          <w:rFonts w:ascii="Calibri" w:hAnsi="Calibri" w:cs="Arial"/>
          <w:b/>
        </w:rPr>
        <w:t>NG OUTCOMES</w:t>
      </w:r>
    </w:p>
    <w:p w14:paraId="40A7DCD3" w14:textId="77777777" w:rsidR="00FE16E5" w:rsidRDefault="00FE16E5" w:rsidP="00C50314">
      <w:pPr>
        <w:rPr>
          <w:rFonts w:ascii="Calibri" w:hAnsi="Calibri" w:cs="Arial"/>
          <w:b/>
        </w:rPr>
      </w:pPr>
    </w:p>
    <w:p w14:paraId="02CF6CF6" w14:textId="77777777" w:rsidR="00C87EB5" w:rsidRDefault="00C87EB5" w:rsidP="00C87EB5">
      <w:pPr>
        <w:rPr>
          <w:rFonts w:ascii="Calibri" w:hAnsi="Calibri" w:cs="Arial"/>
          <w:bCs/>
          <w:i/>
        </w:rPr>
      </w:pPr>
      <w:r w:rsidRPr="003D72BF">
        <w:rPr>
          <w:rFonts w:ascii="Calibri" w:hAnsi="Calibri" w:cs="Arial"/>
          <w:bCs/>
          <w:i/>
        </w:rPr>
        <w:t>Upon successful completion of this course, the student should be able to:</w:t>
      </w:r>
    </w:p>
    <w:p w14:paraId="6A93D8D4" w14:textId="77777777" w:rsidR="00AB292E" w:rsidRPr="00AB292E" w:rsidRDefault="00AB292E" w:rsidP="00C87EB5">
      <w:pPr>
        <w:rPr>
          <w:rFonts w:ascii="Calibri" w:hAnsi="Calibri" w:cs="Arial"/>
          <w:bCs/>
        </w:rPr>
      </w:pPr>
    </w:p>
    <w:p w14:paraId="44F23773" w14:textId="6ECED257" w:rsidR="00AB292E" w:rsidRPr="003039BD" w:rsidRDefault="00D6111C" w:rsidP="0011674C">
      <w:pPr>
        <w:pStyle w:val="ListParagraph"/>
        <w:numPr>
          <w:ilvl w:val="0"/>
          <w:numId w:val="6"/>
        </w:numPr>
        <w:spacing w:after="0"/>
        <w:rPr>
          <w:rFonts w:cs="Arial"/>
          <w:sz w:val="24"/>
          <w:szCs w:val="24"/>
        </w:rPr>
      </w:pPr>
      <w:r>
        <w:rPr>
          <w:rFonts w:cs="Arial"/>
          <w:bCs/>
          <w:sz w:val="24"/>
          <w:szCs w:val="24"/>
        </w:rPr>
        <w:t>Use</w:t>
      </w:r>
      <w:r w:rsidR="003039BD">
        <w:rPr>
          <w:rFonts w:cs="Arial"/>
          <w:bCs/>
          <w:sz w:val="24"/>
          <w:szCs w:val="24"/>
        </w:rPr>
        <w:t xml:space="preserve"> risk management frameworks and risk profiles</w:t>
      </w:r>
    </w:p>
    <w:p w14:paraId="5B76F648" w14:textId="38662276" w:rsidR="003039BD" w:rsidRPr="003039BD" w:rsidRDefault="003039BD" w:rsidP="0011674C">
      <w:pPr>
        <w:pStyle w:val="ListParagraph"/>
        <w:numPr>
          <w:ilvl w:val="0"/>
          <w:numId w:val="6"/>
        </w:numPr>
        <w:spacing w:after="0"/>
        <w:rPr>
          <w:rFonts w:cs="Arial"/>
          <w:sz w:val="24"/>
          <w:szCs w:val="24"/>
        </w:rPr>
      </w:pPr>
      <w:r>
        <w:rPr>
          <w:rFonts w:cs="Arial"/>
          <w:bCs/>
          <w:sz w:val="24"/>
          <w:szCs w:val="24"/>
        </w:rPr>
        <w:t>Explain the difference between qualitative and quantitative risks</w:t>
      </w:r>
    </w:p>
    <w:p w14:paraId="4144EAF3" w14:textId="2AC35E68" w:rsidR="003039BD" w:rsidRPr="003039BD" w:rsidRDefault="0001072E" w:rsidP="0011674C">
      <w:pPr>
        <w:pStyle w:val="ListParagraph"/>
        <w:numPr>
          <w:ilvl w:val="0"/>
          <w:numId w:val="6"/>
        </w:numPr>
        <w:spacing w:after="0"/>
        <w:rPr>
          <w:rFonts w:cs="Arial"/>
          <w:sz w:val="24"/>
          <w:szCs w:val="24"/>
        </w:rPr>
      </w:pPr>
      <w:r>
        <w:rPr>
          <w:rFonts w:cs="Arial"/>
          <w:bCs/>
          <w:sz w:val="24"/>
          <w:szCs w:val="24"/>
        </w:rPr>
        <w:t>Demonstrate the</w:t>
      </w:r>
      <w:r w:rsidR="003039BD">
        <w:rPr>
          <w:rFonts w:cs="Arial"/>
          <w:bCs/>
          <w:sz w:val="24"/>
          <w:szCs w:val="24"/>
        </w:rPr>
        <w:t xml:space="preserve"> security foundations of confidentiality, integrity and availability</w:t>
      </w:r>
    </w:p>
    <w:p w14:paraId="070E8756" w14:textId="3B5A8A5D" w:rsidR="003039BD" w:rsidRPr="00E74D43" w:rsidRDefault="0001072E" w:rsidP="0011674C">
      <w:pPr>
        <w:pStyle w:val="ListParagraph"/>
        <w:numPr>
          <w:ilvl w:val="0"/>
          <w:numId w:val="6"/>
        </w:numPr>
        <w:spacing w:after="0"/>
        <w:rPr>
          <w:rFonts w:cs="Arial"/>
          <w:sz w:val="24"/>
          <w:szCs w:val="24"/>
        </w:rPr>
      </w:pPr>
      <w:r>
        <w:rPr>
          <w:rFonts w:cs="Arial"/>
          <w:bCs/>
          <w:sz w:val="24"/>
          <w:szCs w:val="24"/>
        </w:rPr>
        <w:t>Explain</w:t>
      </w:r>
      <w:r w:rsidR="003039BD">
        <w:rPr>
          <w:rFonts w:cs="Arial"/>
          <w:bCs/>
          <w:sz w:val="24"/>
          <w:szCs w:val="24"/>
        </w:rPr>
        <w:t xml:space="preserve"> the difference between due diligence and due care</w:t>
      </w:r>
    </w:p>
    <w:p w14:paraId="034B2C6C" w14:textId="2CF1C5CA" w:rsidR="00E74D43" w:rsidRPr="003039BD" w:rsidRDefault="0001072E" w:rsidP="0011674C">
      <w:pPr>
        <w:pStyle w:val="ListParagraph"/>
        <w:numPr>
          <w:ilvl w:val="0"/>
          <w:numId w:val="6"/>
        </w:numPr>
        <w:spacing w:after="0"/>
        <w:rPr>
          <w:rFonts w:cs="Arial"/>
          <w:sz w:val="24"/>
          <w:szCs w:val="24"/>
        </w:rPr>
      </w:pPr>
      <w:r>
        <w:rPr>
          <w:rFonts w:cs="Arial"/>
          <w:bCs/>
          <w:sz w:val="24"/>
          <w:szCs w:val="24"/>
        </w:rPr>
        <w:t>Predict t</w:t>
      </w:r>
      <w:r w:rsidR="00E74D43">
        <w:rPr>
          <w:rFonts w:cs="Arial"/>
          <w:bCs/>
          <w:sz w:val="24"/>
          <w:szCs w:val="24"/>
        </w:rPr>
        <w:t>ypes of attackers and motivations for attack</w:t>
      </w:r>
    </w:p>
    <w:p w14:paraId="7DEDA549" w14:textId="60B98516" w:rsidR="003039BD" w:rsidRPr="003039BD" w:rsidRDefault="003039BD" w:rsidP="0011674C">
      <w:pPr>
        <w:pStyle w:val="ListParagraph"/>
        <w:numPr>
          <w:ilvl w:val="0"/>
          <w:numId w:val="6"/>
        </w:numPr>
        <w:spacing w:after="0"/>
        <w:rPr>
          <w:rFonts w:cs="Arial"/>
          <w:sz w:val="24"/>
          <w:szCs w:val="24"/>
        </w:rPr>
      </w:pPr>
      <w:r>
        <w:rPr>
          <w:rFonts w:cs="Arial"/>
          <w:bCs/>
          <w:sz w:val="24"/>
          <w:szCs w:val="24"/>
        </w:rPr>
        <w:t>Explain the risks of outsourcing and use of 3</w:t>
      </w:r>
      <w:r w:rsidRPr="003039BD">
        <w:rPr>
          <w:rFonts w:cs="Arial"/>
          <w:bCs/>
          <w:sz w:val="24"/>
          <w:szCs w:val="24"/>
          <w:vertAlign w:val="superscript"/>
        </w:rPr>
        <w:t>rd</w:t>
      </w:r>
      <w:r>
        <w:rPr>
          <w:rFonts w:cs="Arial"/>
          <w:bCs/>
          <w:sz w:val="24"/>
          <w:szCs w:val="24"/>
        </w:rPr>
        <w:t xml:space="preserve"> party services</w:t>
      </w:r>
    </w:p>
    <w:p w14:paraId="48339122" w14:textId="1B805D9B" w:rsidR="003039BD" w:rsidRPr="003039BD" w:rsidRDefault="003039BD" w:rsidP="0011674C">
      <w:pPr>
        <w:pStyle w:val="ListParagraph"/>
        <w:numPr>
          <w:ilvl w:val="0"/>
          <w:numId w:val="6"/>
        </w:numPr>
        <w:spacing w:after="0"/>
        <w:rPr>
          <w:rFonts w:cs="Arial"/>
          <w:sz w:val="24"/>
          <w:szCs w:val="24"/>
        </w:rPr>
      </w:pPr>
      <w:r>
        <w:rPr>
          <w:rFonts w:cs="Arial"/>
          <w:bCs/>
          <w:sz w:val="24"/>
          <w:szCs w:val="24"/>
        </w:rPr>
        <w:t>Explain discretionary and mandatory risk control processes</w:t>
      </w:r>
    </w:p>
    <w:p w14:paraId="2693B1B1" w14:textId="6C86C804" w:rsidR="003039BD" w:rsidRPr="003039BD" w:rsidRDefault="0001072E" w:rsidP="0011674C">
      <w:pPr>
        <w:pStyle w:val="ListParagraph"/>
        <w:numPr>
          <w:ilvl w:val="0"/>
          <w:numId w:val="6"/>
        </w:numPr>
        <w:spacing w:after="0"/>
        <w:rPr>
          <w:rFonts w:cs="Arial"/>
          <w:sz w:val="24"/>
          <w:szCs w:val="24"/>
        </w:rPr>
      </w:pPr>
      <w:r>
        <w:rPr>
          <w:rFonts w:cs="Arial"/>
          <w:bCs/>
          <w:sz w:val="24"/>
          <w:szCs w:val="24"/>
        </w:rPr>
        <w:t>Outline</w:t>
      </w:r>
      <w:r w:rsidR="003039BD">
        <w:rPr>
          <w:rFonts w:cs="Arial"/>
          <w:bCs/>
          <w:sz w:val="24"/>
          <w:szCs w:val="24"/>
        </w:rPr>
        <w:t xml:space="preserve"> the access control lifecycle</w:t>
      </w:r>
    </w:p>
    <w:p w14:paraId="7FD1DDAF" w14:textId="71B25EE2" w:rsidR="003039BD" w:rsidRPr="003039BD" w:rsidRDefault="003039BD" w:rsidP="0011674C">
      <w:pPr>
        <w:pStyle w:val="ListParagraph"/>
        <w:numPr>
          <w:ilvl w:val="0"/>
          <w:numId w:val="6"/>
        </w:numPr>
        <w:spacing w:after="0"/>
        <w:rPr>
          <w:rFonts w:cs="Arial"/>
          <w:sz w:val="24"/>
          <w:szCs w:val="24"/>
        </w:rPr>
      </w:pPr>
      <w:r>
        <w:rPr>
          <w:rFonts w:cs="Arial"/>
          <w:bCs/>
          <w:sz w:val="24"/>
          <w:szCs w:val="24"/>
        </w:rPr>
        <w:t>D</w:t>
      </w:r>
      <w:r w:rsidR="0001072E">
        <w:rPr>
          <w:rFonts w:cs="Arial"/>
          <w:bCs/>
          <w:sz w:val="24"/>
          <w:szCs w:val="24"/>
        </w:rPr>
        <w:t>iscuss</w:t>
      </w:r>
      <w:r>
        <w:rPr>
          <w:rFonts w:cs="Arial"/>
          <w:bCs/>
          <w:sz w:val="24"/>
          <w:szCs w:val="24"/>
        </w:rPr>
        <w:t xml:space="preserve"> incident response, continuity plans and recovery strategies</w:t>
      </w:r>
    </w:p>
    <w:p w14:paraId="796C0E78" w14:textId="1BDC3FD7" w:rsidR="003039BD" w:rsidRPr="003039BD" w:rsidRDefault="0001072E" w:rsidP="0011674C">
      <w:pPr>
        <w:pStyle w:val="ListParagraph"/>
        <w:numPr>
          <w:ilvl w:val="0"/>
          <w:numId w:val="6"/>
        </w:numPr>
        <w:spacing w:after="0"/>
        <w:rPr>
          <w:rFonts w:cs="Arial"/>
          <w:sz w:val="24"/>
          <w:szCs w:val="24"/>
        </w:rPr>
      </w:pPr>
      <w:r>
        <w:rPr>
          <w:rFonts w:cs="Arial"/>
          <w:bCs/>
          <w:sz w:val="24"/>
          <w:szCs w:val="24"/>
        </w:rPr>
        <w:t>Identify</w:t>
      </w:r>
      <w:r w:rsidR="00E74D43">
        <w:rPr>
          <w:rFonts w:cs="Arial"/>
          <w:bCs/>
          <w:sz w:val="24"/>
          <w:szCs w:val="24"/>
        </w:rPr>
        <w:t xml:space="preserve"> recovery objectives (RTO, RPO, MTD)</w:t>
      </w:r>
    </w:p>
    <w:p w14:paraId="26D5C7F8" w14:textId="06D1B5C2" w:rsidR="00E74D43" w:rsidRPr="003039BD" w:rsidRDefault="0001072E" w:rsidP="00E74D43">
      <w:pPr>
        <w:pStyle w:val="ListParagraph"/>
        <w:numPr>
          <w:ilvl w:val="0"/>
          <w:numId w:val="6"/>
        </w:numPr>
        <w:spacing w:after="0"/>
        <w:rPr>
          <w:rFonts w:cs="Arial"/>
          <w:sz w:val="24"/>
          <w:szCs w:val="24"/>
        </w:rPr>
      </w:pPr>
      <w:r>
        <w:rPr>
          <w:rFonts w:cs="Arial"/>
          <w:bCs/>
          <w:sz w:val="24"/>
          <w:szCs w:val="24"/>
        </w:rPr>
        <w:t>Compare</w:t>
      </w:r>
      <w:r w:rsidR="00E74D43">
        <w:rPr>
          <w:rFonts w:cs="Arial"/>
          <w:bCs/>
          <w:sz w:val="24"/>
          <w:szCs w:val="24"/>
        </w:rPr>
        <w:t xml:space="preserve"> forensic processes and chain of custody</w:t>
      </w:r>
    </w:p>
    <w:p w14:paraId="6028DEE6" w14:textId="102D7FC5" w:rsidR="003039BD" w:rsidRDefault="003039BD" w:rsidP="0011674C">
      <w:pPr>
        <w:pStyle w:val="ListParagraph"/>
        <w:numPr>
          <w:ilvl w:val="0"/>
          <w:numId w:val="6"/>
        </w:numPr>
        <w:spacing w:after="0"/>
        <w:rPr>
          <w:rFonts w:cs="Arial"/>
          <w:sz w:val="24"/>
          <w:szCs w:val="24"/>
        </w:rPr>
      </w:pPr>
      <w:r>
        <w:rPr>
          <w:rFonts w:cs="Arial"/>
          <w:bCs/>
          <w:sz w:val="24"/>
          <w:szCs w:val="24"/>
        </w:rPr>
        <w:t>Conduct assessments</w:t>
      </w:r>
      <w:r w:rsidR="0001072E">
        <w:rPr>
          <w:rFonts w:cs="Arial"/>
          <w:bCs/>
          <w:sz w:val="24"/>
          <w:szCs w:val="24"/>
        </w:rPr>
        <w:t xml:space="preserve"> and</w:t>
      </w:r>
      <w:r>
        <w:rPr>
          <w:rFonts w:cs="Arial"/>
          <w:bCs/>
          <w:sz w:val="24"/>
          <w:szCs w:val="24"/>
        </w:rPr>
        <w:t xml:space="preserve"> establish controls </w:t>
      </w:r>
    </w:p>
    <w:p w14:paraId="0AD57A6F" w14:textId="7273A627" w:rsidR="005409FE" w:rsidRDefault="0001072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Utilize</w:t>
      </w:r>
      <w:r w:rsidR="00E74D43">
        <w:rPr>
          <w:rFonts w:asciiTheme="minorHAnsi" w:hAnsiTheme="minorHAnsi" w:cstheme="minorHAnsi"/>
          <w:sz w:val="24"/>
          <w:szCs w:val="24"/>
        </w:rPr>
        <w:t xml:space="preserve"> asset management and data classification</w:t>
      </w:r>
    </w:p>
    <w:p w14:paraId="013FCC02" w14:textId="5289170D" w:rsidR="00E74D43" w:rsidRDefault="00E74D43"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Explain patch management, change controls and risks of unauthorized changes</w:t>
      </w:r>
    </w:p>
    <w:p w14:paraId="7046338C" w14:textId="17FA486B" w:rsidR="00E74D43" w:rsidRDefault="00E74D43"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D</w:t>
      </w:r>
      <w:r w:rsidR="0001072E">
        <w:rPr>
          <w:rFonts w:asciiTheme="minorHAnsi" w:hAnsiTheme="minorHAnsi" w:cstheme="minorHAnsi"/>
          <w:sz w:val="24"/>
          <w:szCs w:val="24"/>
        </w:rPr>
        <w:t>iscuss</w:t>
      </w:r>
      <w:r>
        <w:rPr>
          <w:rFonts w:asciiTheme="minorHAnsi" w:hAnsiTheme="minorHAnsi" w:cstheme="minorHAnsi"/>
          <w:sz w:val="24"/>
          <w:szCs w:val="24"/>
        </w:rPr>
        <w:t xml:space="preserve"> security awareness programs, social engineering techniques and user risks</w:t>
      </w:r>
    </w:p>
    <w:p w14:paraId="40CA1E06" w14:textId="3B351606" w:rsidR="00E74D43" w:rsidRDefault="0001072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Evaluate</w:t>
      </w:r>
      <w:r w:rsidR="00E74D43">
        <w:rPr>
          <w:rFonts w:asciiTheme="minorHAnsi" w:hAnsiTheme="minorHAnsi" w:cstheme="minorHAnsi"/>
          <w:sz w:val="24"/>
          <w:szCs w:val="24"/>
        </w:rPr>
        <w:t xml:space="preserve"> network security risks and mitigation</w:t>
      </w:r>
    </w:p>
    <w:p w14:paraId="191B3591" w14:textId="15335FCF" w:rsidR="00E74D43" w:rsidRDefault="00E74D43"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Enumerate commonly used ports and protocols</w:t>
      </w:r>
    </w:p>
    <w:p w14:paraId="6EEF542D" w14:textId="5EBEB938" w:rsidR="00E74D43" w:rsidRDefault="0001072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Assess</w:t>
      </w:r>
      <w:r w:rsidR="00E74D43">
        <w:rPr>
          <w:rFonts w:asciiTheme="minorHAnsi" w:hAnsiTheme="minorHAnsi" w:cstheme="minorHAnsi"/>
          <w:sz w:val="24"/>
          <w:szCs w:val="24"/>
        </w:rPr>
        <w:t xml:space="preserve"> risks presented by wireless networking </w:t>
      </w:r>
    </w:p>
    <w:p w14:paraId="41E01BBA" w14:textId="53121ACB" w:rsidR="00E8451C" w:rsidRDefault="0001072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Identify</w:t>
      </w:r>
      <w:r w:rsidR="00E8451C">
        <w:rPr>
          <w:rFonts w:asciiTheme="minorHAnsi" w:hAnsiTheme="minorHAnsi" w:cstheme="minorHAnsi"/>
          <w:sz w:val="24"/>
          <w:szCs w:val="24"/>
        </w:rPr>
        <w:t xml:space="preserve"> mobile devices and associated risks</w:t>
      </w:r>
    </w:p>
    <w:p w14:paraId="2263031C" w14:textId="7C0C1679" w:rsidR="00E74D43" w:rsidRDefault="0001072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Outline</w:t>
      </w:r>
      <w:r w:rsidR="00E74D43">
        <w:rPr>
          <w:rFonts w:asciiTheme="minorHAnsi" w:hAnsiTheme="minorHAnsi" w:cstheme="minorHAnsi"/>
          <w:sz w:val="24"/>
          <w:szCs w:val="24"/>
        </w:rPr>
        <w:t xml:space="preserve"> risks with VoIP, DNS, DHCP and other sensitive network protocols</w:t>
      </w:r>
    </w:p>
    <w:p w14:paraId="6FDBA9CA" w14:textId="51C4E4C1" w:rsidR="00E74D43" w:rsidRPr="003920FD" w:rsidRDefault="003376DB" w:rsidP="003920FD">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Explain basic cloud implementation platforms (SaaS, PaaS) and associated risks</w:t>
      </w:r>
    </w:p>
    <w:p w14:paraId="747BD9FC" w14:textId="77777777" w:rsidR="00C50314" w:rsidRDefault="008312E9" w:rsidP="00C50314">
      <w:pPr>
        <w:rPr>
          <w:rFonts w:ascii="Calibri" w:hAnsi="Calibri" w:cs="Arial"/>
          <w:b/>
        </w:rPr>
      </w:pPr>
      <w:r>
        <w:rPr>
          <w:rFonts w:ascii="Calibri" w:hAnsi="Calibri" w:cs="Arial"/>
          <w:b/>
        </w:rPr>
        <w:lastRenderedPageBreak/>
        <w:t xml:space="preserve">COURSE </w:t>
      </w:r>
      <w:r w:rsidR="00E343D7">
        <w:rPr>
          <w:rFonts w:ascii="Calibri" w:hAnsi="Calibri" w:cs="Arial"/>
          <w:b/>
        </w:rPr>
        <w:t>MATERIAL</w:t>
      </w:r>
      <w:r>
        <w:rPr>
          <w:rFonts w:ascii="Calibri" w:hAnsi="Calibri" w:cs="Arial"/>
          <w:b/>
        </w:rPr>
        <w:t>S</w:t>
      </w:r>
      <w:r w:rsidR="00E343D7">
        <w:rPr>
          <w:rFonts w:ascii="Calibri" w:hAnsi="Calibri" w:cs="Arial"/>
          <w:b/>
        </w:rPr>
        <w:t xml:space="preserve"> REQUIRED</w:t>
      </w:r>
    </w:p>
    <w:p w14:paraId="4E6682DF" w14:textId="77777777" w:rsidR="007658DA" w:rsidRDefault="007658DA" w:rsidP="00C50314">
      <w:pPr>
        <w:rPr>
          <w:rFonts w:ascii="Calibri" w:hAnsi="Calibri" w:cs="Arial"/>
          <w:b/>
        </w:rPr>
      </w:pPr>
    </w:p>
    <w:p w14:paraId="121A536D" w14:textId="14C052BD" w:rsidR="007658DA" w:rsidRPr="00F923CC" w:rsidRDefault="003920FD" w:rsidP="00C50314">
      <w:pPr>
        <w:rPr>
          <w:rFonts w:ascii="Calibri" w:hAnsi="Calibri" w:cs="Arial"/>
          <w:b/>
        </w:rPr>
      </w:pPr>
      <w:r>
        <w:rPr>
          <w:rFonts w:ascii="Calibri" w:hAnsi="Calibri" w:cs="Arial"/>
          <w:b/>
        </w:rPr>
        <w:t>Access to CSCC online materials</w:t>
      </w:r>
    </w:p>
    <w:p w14:paraId="16FF2609" w14:textId="77777777" w:rsidR="00C50314" w:rsidRPr="00046BEC" w:rsidRDefault="00C50314" w:rsidP="00C50314">
      <w:pPr>
        <w:rPr>
          <w:rFonts w:ascii="Calibri" w:hAnsi="Calibri" w:cs="Arial"/>
        </w:rPr>
      </w:pPr>
    </w:p>
    <w:p w14:paraId="5562EBE7" w14:textId="77777777" w:rsidR="00C50314" w:rsidRDefault="00C50314" w:rsidP="00C50314">
      <w:pPr>
        <w:rPr>
          <w:rFonts w:ascii="Calibri" w:hAnsi="Calibri" w:cs="Arial"/>
          <w:b/>
        </w:rPr>
      </w:pPr>
      <w:r w:rsidRPr="00F923CC">
        <w:rPr>
          <w:rFonts w:ascii="Calibri" w:hAnsi="Calibri" w:cs="Arial"/>
          <w:b/>
        </w:rPr>
        <w:t>TEXTBOOK</w:t>
      </w:r>
    </w:p>
    <w:p w14:paraId="4F00E571" w14:textId="77777777" w:rsidR="00CF353C" w:rsidRDefault="00CF353C" w:rsidP="00C50314">
      <w:pPr>
        <w:rPr>
          <w:rFonts w:ascii="Calibri" w:hAnsi="Calibri" w:cs="Arial"/>
          <w:b/>
        </w:rPr>
      </w:pPr>
    </w:p>
    <w:p w14:paraId="706F08CC" w14:textId="77777777" w:rsidR="007658DA" w:rsidRDefault="007658DA" w:rsidP="00363EB9">
      <w:pPr>
        <w:ind w:left="1440" w:hanging="1440"/>
        <w:rPr>
          <w:rFonts w:asciiTheme="minorHAnsi" w:hAnsiTheme="minorHAnsi" w:cstheme="minorHAnsi"/>
        </w:rPr>
      </w:pPr>
      <w:r>
        <w:rPr>
          <w:rFonts w:asciiTheme="minorHAnsi" w:hAnsiTheme="minorHAnsi" w:cstheme="minorHAnsi"/>
          <w:b/>
        </w:rPr>
        <w:t xml:space="preserve">Required Digital </w:t>
      </w:r>
      <w:r w:rsidR="00363EB9" w:rsidRPr="007E5D90">
        <w:rPr>
          <w:rFonts w:asciiTheme="minorHAnsi" w:hAnsiTheme="minorHAnsi" w:cstheme="minorHAnsi"/>
          <w:b/>
        </w:rPr>
        <w:t>Text:</w:t>
      </w:r>
      <w:r w:rsidR="00363EB9" w:rsidRPr="00CF353C">
        <w:rPr>
          <w:rFonts w:asciiTheme="minorHAnsi" w:hAnsiTheme="minorHAnsi" w:cstheme="minorHAnsi"/>
        </w:rPr>
        <w:t xml:space="preserve"> </w:t>
      </w:r>
      <w:r w:rsidR="005409FE" w:rsidRPr="005409FE">
        <w:rPr>
          <w:rFonts w:asciiTheme="minorHAnsi" w:hAnsiTheme="minorHAnsi" w:cstheme="minorHAnsi"/>
          <w:b/>
        </w:rPr>
        <w:t>TDB</w:t>
      </w:r>
    </w:p>
    <w:p w14:paraId="72D37559" w14:textId="77777777" w:rsidR="007A4753" w:rsidRDefault="007A4753" w:rsidP="00C50314">
      <w:pPr>
        <w:rPr>
          <w:rFonts w:ascii="Calibri" w:hAnsi="Calibri" w:cs="Arial"/>
          <w:b/>
        </w:rPr>
      </w:pPr>
    </w:p>
    <w:p w14:paraId="3549C208" w14:textId="77777777" w:rsidR="00C50314" w:rsidRPr="00F923CC" w:rsidRDefault="00E343D7" w:rsidP="00C50314">
      <w:pPr>
        <w:rPr>
          <w:rFonts w:ascii="Calibri" w:hAnsi="Calibri" w:cs="Arial"/>
          <w:b/>
        </w:rPr>
      </w:pPr>
      <w:r>
        <w:rPr>
          <w:rFonts w:ascii="Calibri" w:hAnsi="Calibri" w:cs="Arial"/>
          <w:b/>
        </w:rPr>
        <w:t>GENERAL INSTRUCTIONAL METHODS</w:t>
      </w:r>
    </w:p>
    <w:p w14:paraId="69A5798E" w14:textId="77777777" w:rsidR="00A83BCC" w:rsidRPr="00F923CC" w:rsidRDefault="00A83BCC" w:rsidP="00C50314">
      <w:pPr>
        <w:rPr>
          <w:rFonts w:ascii="Calibri" w:hAnsi="Calibri" w:cs="Arial"/>
          <w:b/>
        </w:rPr>
      </w:pPr>
    </w:p>
    <w:p w14:paraId="0C3535D3" w14:textId="77777777" w:rsidR="00C50314" w:rsidRPr="00F923CC" w:rsidRDefault="00C50314" w:rsidP="00F923CC">
      <w:pPr>
        <w:tabs>
          <w:tab w:val="left" w:pos="5760"/>
        </w:tabs>
        <w:rPr>
          <w:rFonts w:ascii="Calibri" w:hAnsi="Calibri" w:cs="Arial"/>
          <w:b/>
        </w:rPr>
      </w:pPr>
      <w:r w:rsidRPr="00F923CC">
        <w:rPr>
          <w:rFonts w:ascii="Calibri" w:hAnsi="Calibri" w:cs="Arial"/>
          <w:b/>
        </w:rPr>
        <w:t>ASSESSMENT</w:t>
      </w:r>
    </w:p>
    <w:p w14:paraId="705E8F14" w14:textId="77777777" w:rsidR="00C50314" w:rsidRPr="00F923CC" w:rsidRDefault="00C50314" w:rsidP="00C50314">
      <w:pPr>
        <w:rPr>
          <w:rFonts w:ascii="Calibri" w:hAnsi="Calibri" w:cs="Arial"/>
        </w:rPr>
      </w:pPr>
      <w:r w:rsidRPr="00F923CC">
        <w:rPr>
          <w:rFonts w:ascii="Calibri" w:hAnsi="Calibri" w:cs="Arial"/>
        </w:rPr>
        <w:t xml:space="preserve">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w:t>
      </w:r>
      <w:r w:rsidR="00B14110">
        <w:rPr>
          <w:rFonts w:ascii="Calibri" w:hAnsi="Calibri" w:cs="Arial"/>
        </w:rPr>
        <w:t xml:space="preserve">Students will receive a letter grade of either P - Pass, or, F - Fail in the course. </w:t>
      </w:r>
      <w:r w:rsidR="00B5373B">
        <w:rPr>
          <w:rFonts w:ascii="Calibri" w:hAnsi="Calibri" w:cs="Arial"/>
        </w:rPr>
        <w:t>Students must obtain 70% or higher to pass the course with a letter grade of “P”.</w:t>
      </w:r>
    </w:p>
    <w:p w14:paraId="76A3F1A4" w14:textId="77777777" w:rsidR="005B7C1F" w:rsidRDefault="005B7C1F">
      <w:pPr>
        <w:rPr>
          <w:rFonts w:ascii="Calibri" w:hAnsi="Calibri" w:cs="Arial"/>
          <w:b/>
        </w:rPr>
      </w:pPr>
      <w:r>
        <w:rPr>
          <w:rFonts w:ascii="Calibri" w:hAnsi="Calibri" w:cs="Arial"/>
          <w:b/>
        </w:rPr>
        <w:br w:type="page"/>
      </w:r>
    </w:p>
    <w:p w14:paraId="0911F860" w14:textId="77777777" w:rsidR="00C50314" w:rsidRPr="00F923CC" w:rsidRDefault="00C50314" w:rsidP="00C50314">
      <w:pPr>
        <w:rPr>
          <w:rFonts w:ascii="Calibri" w:hAnsi="Calibri" w:cs="Arial"/>
          <w:b/>
        </w:rPr>
      </w:pPr>
      <w:r w:rsidRPr="00F923CC">
        <w:rPr>
          <w:rFonts w:ascii="Calibri" w:hAnsi="Calibri" w:cs="Arial"/>
          <w:b/>
        </w:rPr>
        <w:lastRenderedPageBreak/>
        <w:t>STAND</w:t>
      </w:r>
      <w:r w:rsidR="00E343D7">
        <w:rPr>
          <w:rFonts w:ascii="Calibri" w:hAnsi="Calibri" w:cs="Arial"/>
          <w:b/>
        </w:rPr>
        <w:t>ARDS AND METHODS FOR EVALUATION</w:t>
      </w:r>
    </w:p>
    <w:p w14:paraId="11722596" w14:textId="77777777" w:rsidR="00B84246" w:rsidRDefault="00B84246" w:rsidP="00B84246">
      <w:pPr>
        <w:pStyle w:val="NormalWeb"/>
        <w:spacing w:before="75" w:beforeAutospacing="0" w:after="0" w:afterAutospacing="0"/>
        <w:rPr>
          <w:rStyle w:val="Strong"/>
          <w:rFonts w:ascii="Arial" w:hAnsi="Arial" w:cs="Arial"/>
          <w:b w:val="0"/>
          <w:color w:val="000000"/>
        </w:rPr>
      </w:pPr>
    </w:p>
    <w:p w14:paraId="6318B37F" w14:textId="77777777" w:rsidR="00B84246" w:rsidRPr="00C233A6" w:rsidRDefault="00B84246" w:rsidP="00B84246">
      <w:pPr>
        <w:pStyle w:val="NormalWeb"/>
        <w:spacing w:before="75" w:beforeAutospacing="0" w:after="0" w:afterAutospacing="0"/>
        <w:rPr>
          <w:rStyle w:val="Strong"/>
          <w:rFonts w:ascii="Arial" w:hAnsi="Arial" w:cs="Arial"/>
          <w:b w:val="0"/>
          <w:color w:val="000000"/>
        </w:rPr>
      </w:pPr>
      <w:r w:rsidRPr="00C233A6">
        <w:rPr>
          <w:rStyle w:val="Strong"/>
          <w:rFonts w:ascii="Arial" w:hAnsi="Arial" w:cs="Arial"/>
          <w:b w:val="0"/>
          <w:color w:val="000000"/>
        </w:rPr>
        <w:t>Tests and lab exercises will have the following weights:</w:t>
      </w:r>
    </w:p>
    <w:p w14:paraId="45AAFE55" w14:textId="77777777" w:rsidR="00B84246" w:rsidRPr="00C233A6" w:rsidRDefault="00B84246" w:rsidP="00B84246">
      <w:pPr>
        <w:pStyle w:val="NormalWeb"/>
        <w:spacing w:before="75" w:beforeAutospacing="0" w:after="0" w:afterAutospacing="0"/>
        <w:rPr>
          <w:rStyle w:val="Strong"/>
          <w:rFonts w:ascii="Arial" w:hAnsi="Arial" w:cs="Arial"/>
          <w:b w:val="0"/>
          <w:color w:val="00000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1260"/>
      </w:tblGrid>
      <w:tr w:rsidR="00B84246" w:rsidRPr="00650C6E" w14:paraId="228A6246" w14:textId="77777777" w:rsidTr="00D1062A">
        <w:tc>
          <w:tcPr>
            <w:tcW w:w="4860" w:type="dxa"/>
            <w:shd w:val="clear" w:color="auto" w:fill="BFBFBF"/>
          </w:tcPr>
          <w:p w14:paraId="4BEBCBA2" w14:textId="77777777" w:rsidR="00B84246" w:rsidRPr="00E970F2" w:rsidRDefault="00B84246" w:rsidP="001F0AB2">
            <w:pPr>
              <w:pStyle w:val="NormalWeb"/>
              <w:spacing w:before="0" w:beforeAutospacing="0" w:after="0" w:afterAutospacing="0"/>
              <w:rPr>
                <w:rFonts w:ascii="Calibri" w:hAnsi="Calibri" w:cs="Arial"/>
              </w:rPr>
            </w:pPr>
            <w:r w:rsidRPr="00E970F2">
              <w:rPr>
                <w:rFonts w:ascii="Calibri" w:hAnsi="Calibri" w:cs="Arial"/>
                <w:b/>
              </w:rPr>
              <w:t>Item</w:t>
            </w:r>
          </w:p>
        </w:tc>
        <w:tc>
          <w:tcPr>
            <w:tcW w:w="1260" w:type="dxa"/>
            <w:shd w:val="clear" w:color="auto" w:fill="BFBFBF"/>
          </w:tcPr>
          <w:p w14:paraId="2FEFEE01" w14:textId="77777777" w:rsidR="00B84246" w:rsidRPr="00E970F2" w:rsidRDefault="00B84246" w:rsidP="001F0AB2">
            <w:pPr>
              <w:pStyle w:val="NormalWeb"/>
              <w:spacing w:before="0" w:beforeAutospacing="0" w:after="0" w:afterAutospacing="0"/>
              <w:jc w:val="center"/>
              <w:rPr>
                <w:rFonts w:ascii="Calibri" w:hAnsi="Calibri" w:cs="Arial"/>
              </w:rPr>
            </w:pPr>
            <w:r w:rsidRPr="00E970F2">
              <w:rPr>
                <w:rFonts w:ascii="Calibri" w:hAnsi="Calibri" w:cs="Arial"/>
                <w:b/>
              </w:rPr>
              <w:t>Points</w:t>
            </w:r>
          </w:p>
        </w:tc>
      </w:tr>
      <w:tr w:rsidR="00B84246" w:rsidRPr="00650C6E" w14:paraId="1ECAD4AF" w14:textId="77777777" w:rsidTr="00883489">
        <w:tc>
          <w:tcPr>
            <w:tcW w:w="4860" w:type="dxa"/>
          </w:tcPr>
          <w:p w14:paraId="31E8DCF7" w14:textId="0D1FE503" w:rsidR="00B84246" w:rsidRPr="00E970F2" w:rsidRDefault="009724D4" w:rsidP="00A5128D">
            <w:pPr>
              <w:pStyle w:val="NormalWeb"/>
              <w:spacing w:before="0" w:beforeAutospacing="0" w:after="0" w:afterAutospacing="0"/>
              <w:rPr>
                <w:rFonts w:ascii="Calibri" w:hAnsi="Calibri" w:cs="Arial"/>
              </w:rPr>
            </w:pPr>
            <w:r>
              <w:rPr>
                <w:rFonts w:ascii="Calibri" w:hAnsi="Calibri" w:cs="Arial"/>
              </w:rPr>
              <w:t>Online Quizzes</w:t>
            </w:r>
            <w:r w:rsidR="003A175E">
              <w:rPr>
                <w:rFonts w:ascii="Calibri" w:hAnsi="Calibri" w:cs="Arial"/>
              </w:rPr>
              <w:t xml:space="preserve"> </w:t>
            </w:r>
          </w:p>
        </w:tc>
        <w:tc>
          <w:tcPr>
            <w:tcW w:w="1260" w:type="dxa"/>
          </w:tcPr>
          <w:p w14:paraId="4D71B8C9" w14:textId="6B998161" w:rsidR="00B84246" w:rsidRPr="00E970F2" w:rsidRDefault="001908BA" w:rsidP="00761F96">
            <w:pPr>
              <w:pStyle w:val="NormalWeb"/>
              <w:spacing w:before="0" w:beforeAutospacing="0" w:after="0" w:afterAutospacing="0"/>
              <w:ind w:left="224"/>
              <w:jc w:val="center"/>
              <w:rPr>
                <w:rFonts w:ascii="Calibri" w:hAnsi="Calibri" w:cs="Arial"/>
              </w:rPr>
            </w:pPr>
            <w:r>
              <w:rPr>
                <w:rFonts w:ascii="Calibri" w:hAnsi="Calibri" w:cs="Arial"/>
              </w:rPr>
              <w:t>100</w:t>
            </w:r>
          </w:p>
        </w:tc>
      </w:tr>
      <w:tr w:rsidR="00B84246" w:rsidRPr="00650C6E" w14:paraId="00D72A3E" w14:textId="77777777" w:rsidTr="00883489">
        <w:tc>
          <w:tcPr>
            <w:tcW w:w="4860" w:type="dxa"/>
          </w:tcPr>
          <w:p w14:paraId="664DF2FF" w14:textId="2FF6438A" w:rsidR="00B84246" w:rsidRPr="00E970F2" w:rsidRDefault="003A175E" w:rsidP="001908BA">
            <w:pPr>
              <w:pStyle w:val="NormalWeb"/>
              <w:spacing w:before="0" w:beforeAutospacing="0" w:after="0" w:afterAutospacing="0"/>
              <w:rPr>
                <w:rFonts w:ascii="Calibri" w:hAnsi="Calibri" w:cs="Arial"/>
              </w:rPr>
            </w:pPr>
            <w:r>
              <w:rPr>
                <w:rFonts w:ascii="Calibri" w:hAnsi="Calibri" w:cs="Arial"/>
              </w:rPr>
              <w:t xml:space="preserve">Assignments </w:t>
            </w:r>
            <w:r w:rsidR="001908BA">
              <w:rPr>
                <w:rFonts w:ascii="Calibri" w:hAnsi="Calibri" w:cs="Arial"/>
              </w:rPr>
              <w:t>4</w:t>
            </w:r>
            <w:r>
              <w:rPr>
                <w:rFonts w:ascii="Calibri" w:hAnsi="Calibri" w:cs="Arial"/>
              </w:rPr>
              <w:t>@</w:t>
            </w:r>
            <w:r w:rsidR="00A5128D">
              <w:rPr>
                <w:rFonts w:ascii="Calibri" w:hAnsi="Calibri" w:cs="Arial"/>
              </w:rPr>
              <w:t xml:space="preserve">25 pts </w:t>
            </w:r>
            <w:proofErr w:type="spellStart"/>
            <w:r w:rsidR="00A5128D">
              <w:rPr>
                <w:rFonts w:ascii="Calibri" w:hAnsi="Calibri" w:cs="Arial"/>
              </w:rPr>
              <w:t>ea</w:t>
            </w:r>
            <w:proofErr w:type="spellEnd"/>
          </w:p>
        </w:tc>
        <w:tc>
          <w:tcPr>
            <w:tcW w:w="1260" w:type="dxa"/>
          </w:tcPr>
          <w:p w14:paraId="57700E08" w14:textId="64C63C14" w:rsidR="00883489" w:rsidRPr="00E970F2" w:rsidRDefault="00A5128D" w:rsidP="001908BA">
            <w:pPr>
              <w:pStyle w:val="NormalWeb"/>
              <w:spacing w:before="0" w:beforeAutospacing="0" w:after="0" w:afterAutospacing="0"/>
              <w:ind w:left="224"/>
              <w:jc w:val="center"/>
              <w:rPr>
                <w:rFonts w:ascii="Calibri" w:hAnsi="Calibri" w:cs="Arial"/>
              </w:rPr>
            </w:pPr>
            <w:r>
              <w:rPr>
                <w:rFonts w:ascii="Calibri" w:hAnsi="Calibri" w:cs="Arial"/>
              </w:rPr>
              <w:t>1</w:t>
            </w:r>
            <w:r w:rsidR="001908BA">
              <w:rPr>
                <w:rFonts w:ascii="Calibri" w:hAnsi="Calibri" w:cs="Arial"/>
              </w:rPr>
              <w:t>0</w:t>
            </w:r>
            <w:r>
              <w:rPr>
                <w:rFonts w:ascii="Calibri" w:hAnsi="Calibri" w:cs="Arial"/>
              </w:rPr>
              <w:t>0</w:t>
            </w:r>
          </w:p>
        </w:tc>
      </w:tr>
      <w:tr w:rsidR="00B84246" w:rsidRPr="00650C6E" w14:paraId="5B029B5E" w14:textId="77777777" w:rsidTr="00883489">
        <w:tc>
          <w:tcPr>
            <w:tcW w:w="4860" w:type="dxa"/>
          </w:tcPr>
          <w:p w14:paraId="16DE72BF" w14:textId="77777777" w:rsidR="00B84246" w:rsidRPr="00E970F2" w:rsidRDefault="00B84246" w:rsidP="001F0AB2">
            <w:pPr>
              <w:pStyle w:val="NormalWeb"/>
              <w:spacing w:before="0" w:beforeAutospacing="0" w:after="0" w:afterAutospacing="0"/>
              <w:rPr>
                <w:rFonts w:ascii="Calibri" w:hAnsi="Calibri" w:cs="Arial"/>
                <w:b/>
              </w:rPr>
            </w:pPr>
            <w:r w:rsidRPr="00E970F2">
              <w:rPr>
                <w:rFonts w:ascii="Calibri" w:hAnsi="Calibri" w:cs="Arial"/>
                <w:b/>
              </w:rPr>
              <w:t>Total Points</w:t>
            </w:r>
          </w:p>
        </w:tc>
        <w:tc>
          <w:tcPr>
            <w:tcW w:w="1260" w:type="dxa"/>
          </w:tcPr>
          <w:p w14:paraId="6EE4CFBE" w14:textId="77777777" w:rsidR="00883489" w:rsidRPr="00E970F2" w:rsidRDefault="002A2709" w:rsidP="002A2709">
            <w:pPr>
              <w:pStyle w:val="NormalWeb"/>
              <w:spacing w:before="0" w:beforeAutospacing="0" w:after="0" w:afterAutospacing="0"/>
              <w:ind w:left="224"/>
              <w:jc w:val="center"/>
              <w:rPr>
                <w:rFonts w:ascii="Calibri" w:hAnsi="Calibri" w:cs="Arial"/>
                <w:b/>
              </w:rPr>
            </w:pPr>
            <w:r>
              <w:rPr>
                <w:rFonts w:ascii="Calibri" w:hAnsi="Calibri" w:cs="Arial"/>
                <w:b/>
              </w:rPr>
              <w:t>2</w:t>
            </w:r>
            <w:r w:rsidR="006D2D60">
              <w:rPr>
                <w:rFonts w:ascii="Calibri" w:hAnsi="Calibri" w:cs="Arial"/>
                <w:b/>
              </w:rPr>
              <w:t>00</w:t>
            </w:r>
          </w:p>
        </w:tc>
      </w:tr>
    </w:tbl>
    <w:p w14:paraId="0E0F3BFE" w14:textId="77777777" w:rsidR="00C50314" w:rsidRPr="00046BEC" w:rsidRDefault="00C50314" w:rsidP="00C50314">
      <w:pPr>
        <w:rPr>
          <w:rFonts w:ascii="Calibri" w:hAnsi="Calibri" w:cs="Arial"/>
        </w:rPr>
      </w:pPr>
    </w:p>
    <w:p w14:paraId="797D46C0" w14:textId="77777777" w:rsidR="00A83BCC" w:rsidRPr="00F923CC" w:rsidRDefault="00A83BCC" w:rsidP="00C50314">
      <w:pPr>
        <w:rPr>
          <w:rFonts w:ascii="Calibri" w:hAnsi="Calibri" w:cs="Arial"/>
          <w:b/>
        </w:rPr>
      </w:pPr>
    </w:p>
    <w:p w14:paraId="56103EE4" w14:textId="77777777" w:rsidR="00C50314" w:rsidRPr="00F923CC" w:rsidRDefault="00E343D7" w:rsidP="00C50314">
      <w:pPr>
        <w:rPr>
          <w:rFonts w:ascii="Calibri" w:hAnsi="Calibri" w:cs="Arial"/>
          <w:b/>
        </w:rPr>
      </w:pPr>
      <w:r>
        <w:rPr>
          <w:rFonts w:ascii="Calibri" w:hAnsi="Calibri" w:cs="Arial"/>
          <w:b/>
        </w:rPr>
        <w:t>GRADING SCALE</w:t>
      </w:r>
    </w:p>
    <w:p w14:paraId="48499681" w14:textId="77777777" w:rsidR="00C50314" w:rsidRPr="00046BEC" w:rsidRDefault="00C50314" w:rsidP="00C50314">
      <w:pPr>
        <w:rPr>
          <w:rFonts w:ascii="Calibri" w:hAnsi="Calibri"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4"/>
        <w:gridCol w:w="2016"/>
        <w:gridCol w:w="1260"/>
      </w:tblGrid>
      <w:tr w:rsidR="00266EBE" w:rsidRPr="00650C6E" w14:paraId="054E3D9C" w14:textId="77777777" w:rsidTr="00D1062A">
        <w:tc>
          <w:tcPr>
            <w:tcW w:w="2844" w:type="dxa"/>
            <w:shd w:val="clear" w:color="auto" w:fill="BFBFBF"/>
          </w:tcPr>
          <w:p w14:paraId="4A1FBF5C" w14:textId="77777777" w:rsidR="00266EBE" w:rsidRPr="00E970F2" w:rsidRDefault="00266EBE" w:rsidP="00FD6DE1">
            <w:pPr>
              <w:rPr>
                <w:rFonts w:ascii="Calibri" w:hAnsi="Calibri" w:cs="Arial"/>
                <w:b/>
              </w:rPr>
            </w:pPr>
            <w:r w:rsidRPr="00E970F2">
              <w:rPr>
                <w:rFonts w:ascii="Calibri" w:hAnsi="Calibri" w:cs="Arial"/>
                <w:b/>
              </w:rPr>
              <w:t>Points</w:t>
            </w:r>
          </w:p>
        </w:tc>
        <w:tc>
          <w:tcPr>
            <w:tcW w:w="2016" w:type="dxa"/>
            <w:shd w:val="clear" w:color="auto" w:fill="BFBFBF"/>
          </w:tcPr>
          <w:p w14:paraId="3EFD06DC" w14:textId="77777777" w:rsidR="00266EBE" w:rsidRPr="00E970F2" w:rsidRDefault="00266EBE" w:rsidP="00FD6DE1">
            <w:pPr>
              <w:jc w:val="center"/>
              <w:rPr>
                <w:rFonts w:ascii="Calibri" w:hAnsi="Calibri" w:cs="Arial"/>
                <w:b/>
              </w:rPr>
            </w:pPr>
            <w:r w:rsidRPr="00E970F2">
              <w:rPr>
                <w:rFonts w:ascii="Calibri" w:hAnsi="Calibri" w:cs="Arial"/>
                <w:b/>
              </w:rPr>
              <w:t>Percentage</w:t>
            </w:r>
          </w:p>
        </w:tc>
        <w:tc>
          <w:tcPr>
            <w:tcW w:w="1260" w:type="dxa"/>
            <w:shd w:val="clear" w:color="auto" w:fill="BFBFBF"/>
          </w:tcPr>
          <w:p w14:paraId="0BFD08FB" w14:textId="77777777" w:rsidR="00266EBE" w:rsidRPr="00E970F2" w:rsidRDefault="00266EBE" w:rsidP="00FD6DE1">
            <w:pPr>
              <w:jc w:val="center"/>
              <w:rPr>
                <w:rFonts w:ascii="Calibri" w:hAnsi="Calibri" w:cs="Arial"/>
                <w:b/>
              </w:rPr>
            </w:pPr>
            <w:r w:rsidRPr="00E970F2">
              <w:rPr>
                <w:rFonts w:ascii="Calibri" w:hAnsi="Calibri" w:cs="Arial"/>
                <w:b/>
              </w:rPr>
              <w:t>Grade</w:t>
            </w:r>
          </w:p>
        </w:tc>
      </w:tr>
      <w:tr w:rsidR="00266EBE" w:rsidRPr="00650C6E" w14:paraId="65141606" w14:textId="77777777" w:rsidTr="00FD6DE1">
        <w:tc>
          <w:tcPr>
            <w:tcW w:w="2844" w:type="dxa"/>
          </w:tcPr>
          <w:p w14:paraId="259E3488" w14:textId="77777777" w:rsidR="00266EBE" w:rsidRPr="00E970F2" w:rsidRDefault="002A2709" w:rsidP="002A2709">
            <w:pPr>
              <w:rPr>
                <w:rFonts w:ascii="Calibri" w:hAnsi="Calibri" w:cs="Arial"/>
              </w:rPr>
            </w:pPr>
            <w:r>
              <w:rPr>
                <w:rFonts w:ascii="Calibri" w:hAnsi="Calibri" w:cs="Arial"/>
              </w:rPr>
              <w:t>140</w:t>
            </w:r>
            <w:r w:rsidR="00266EBE" w:rsidRPr="00E970F2">
              <w:rPr>
                <w:rFonts w:ascii="Calibri" w:hAnsi="Calibri" w:cs="Arial"/>
              </w:rPr>
              <w:t xml:space="preserve"> – </w:t>
            </w:r>
            <w:r>
              <w:rPr>
                <w:rFonts w:ascii="Calibri" w:hAnsi="Calibri" w:cs="Arial"/>
              </w:rPr>
              <w:t>2</w:t>
            </w:r>
            <w:r w:rsidR="006D2D60">
              <w:rPr>
                <w:rFonts w:ascii="Calibri" w:hAnsi="Calibri" w:cs="Arial"/>
              </w:rPr>
              <w:t>00</w:t>
            </w:r>
            <w:r w:rsidR="00266EBE" w:rsidRPr="00E970F2">
              <w:rPr>
                <w:rFonts w:ascii="Calibri" w:hAnsi="Calibri" w:cs="Arial"/>
              </w:rPr>
              <w:t xml:space="preserve"> points</w:t>
            </w:r>
          </w:p>
        </w:tc>
        <w:tc>
          <w:tcPr>
            <w:tcW w:w="2016" w:type="dxa"/>
          </w:tcPr>
          <w:p w14:paraId="41521B59" w14:textId="77777777" w:rsidR="00266EBE" w:rsidRPr="00E970F2" w:rsidRDefault="002A2709" w:rsidP="002A2709">
            <w:pPr>
              <w:jc w:val="center"/>
              <w:rPr>
                <w:rFonts w:ascii="Calibri" w:hAnsi="Calibri" w:cs="Arial"/>
              </w:rPr>
            </w:pPr>
            <w:r>
              <w:rPr>
                <w:rFonts w:ascii="Calibri" w:hAnsi="Calibri" w:cs="Arial"/>
              </w:rPr>
              <w:t>7</w:t>
            </w:r>
            <w:r w:rsidR="00266EBE" w:rsidRPr="00E970F2">
              <w:rPr>
                <w:rFonts w:ascii="Calibri" w:hAnsi="Calibri" w:cs="Arial"/>
              </w:rPr>
              <w:t>0 - 100%</w:t>
            </w:r>
          </w:p>
        </w:tc>
        <w:tc>
          <w:tcPr>
            <w:tcW w:w="1260" w:type="dxa"/>
          </w:tcPr>
          <w:p w14:paraId="05F00C4A" w14:textId="77777777" w:rsidR="00266EBE" w:rsidRPr="00E970F2" w:rsidRDefault="002A2709" w:rsidP="00FD6DE1">
            <w:pPr>
              <w:jc w:val="center"/>
              <w:rPr>
                <w:rFonts w:ascii="Calibri" w:hAnsi="Calibri" w:cs="Arial"/>
              </w:rPr>
            </w:pPr>
            <w:r>
              <w:rPr>
                <w:rFonts w:ascii="Calibri" w:hAnsi="Calibri" w:cs="Arial"/>
              </w:rPr>
              <w:t>P</w:t>
            </w:r>
          </w:p>
        </w:tc>
      </w:tr>
      <w:tr w:rsidR="00266EBE" w:rsidRPr="00650C6E" w14:paraId="35BF3D5E" w14:textId="77777777" w:rsidTr="00FD6DE1">
        <w:tc>
          <w:tcPr>
            <w:tcW w:w="2844" w:type="dxa"/>
          </w:tcPr>
          <w:p w14:paraId="4E9DC549" w14:textId="77777777" w:rsidR="00266EBE" w:rsidRPr="00E970F2" w:rsidRDefault="00266EBE" w:rsidP="002A2709">
            <w:pPr>
              <w:rPr>
                <w:rFonts w:ascii="Calibri" w:hAnsi="Calibri" w:cs="Arial"/>
              </w:rPr>
            </w:pPr>
            <w:r w:rsidRPr="00E970F2">
              <w:rPr>
                <w:rFonts w:ascii="Calibri" w:hAnsi="Calibri" w:cs="Arial"/>
              </w:rPr>
              <w:t xml:space="preserve">000 – </w:t>
            </w:r>
            <w:r w:rsidR="002A2709">
              <w:rPr>
                <w:rFonts w:ascii="Calibri" w:hAnsi="Calibri" w:cs="Arial"/>
              </w:rPr>
              <w:t>13</w:t>
            </w:r>
            <w:r w:rsidR="006D2D60">
              <w:rPr>
                <w:rFonts w:ascii="Calibri" w:hAnsi="Calibri" w:cs="Arial"/>
              </w:rPr>
              <w:t>9</w:t>
            </w:r>
            <w:r w:rsidRPr="00E970F2">
              <w:rPr>
                <w:rFonts w:ascii="Calibri" w:hAnsi="Calibri" w:cs="Arial"/>
              </w:rPr>
              <w:t xml:space="preserve"> points</w:t>
            </w:r>
          </w:p>
        </w:tc>
        <w:tc>
          <w:tcPr>
            <w:tcW w:w="2016" w:type="dxa"/>
          </w:tcPr>
          <w:p w14:paraId="15A66AF2" w14:textId="77777777" w:rsidR="00266EBE" w:rsidRPr="00E970F2" w:rsidRDefault="00266EBE" w:rsidP="000D6E08">
            <w:pPr>
              <w:jc w:val="center"/>
              <w:rPr>
                <w:rFonts w:ascii="Calibri" w:hAnsi="Calibri" w:cs="Arial"/>
              </w:rPr>
            </w:pPr>
            <w:r w:rsidRPr="00E970F2">
              <w:rPr>
                <w:rFonts w:ascii="Calibri" w:hAnsi="Calibri" w:cs="Arial"/>
              </w:rPr>
              <w:t xml:space="preserve">    0 – </w:t>
            </w:r>
            <w:r w:rsidR="000D6E08">
              <w:rPr>
                <w:rFonts w:ascii="Calibri" w:hAnsi="Calibri" w:cs="Arial"/>
              </w:rPr>
              <w:t>6</w:t>
            </w:r>
            <w:r w:rsidRPr="00E970F2">
              <w:rPr>
                <w:rFonts w:ascii="Calibri" w:hAnsi="Calibri" w:cs="Arial"/>
              </w:rPr>
              <w:t>9%</w:t>
            </w:r>
          </w:p>
        </w:tc>
        <w:tc>
          <w:tcPr>
            <w:tcW w:w="1260" w:type="dxa"/>
          </w:tcPr>
          <w:p w14:paraId="2C618F32" w14:textId="77777777" w:rsidR="00266EBE" w:rsidRPr="00E970F2" w:rsidRDefault="000D6E08" w:rsidP="00FD6DE1">
            <w:pPr>
              <w:jc w:val="center"/>
              <w:rPr>
                <w:rFonts w:ascii="Calibri" w:hAnsi="Calibri" w:cs="Arial"/>
              </w:rPr>
            </w:pPr>
            <w:r>
              <w:rPr>
                <w:rFonts w:ascii="Calibri" w:hAnsi="Calibri" w:cs="Arial"/>
              </w:rPr>
              <w:t>F</w:t>
            </w:r>
          </w:p>
        </w:tc>
      </w:tr>
    </w:tbl>
    <w:p w14:paraId="04A20E94" w14:textId="77777777" w:rsidR="00A83BCC" w:rsidRDefault="00A83BCC" w:rsidP="00C50314">
      <w:pPr>
        <w:rPr>
          <w:rFonts w:ascii="Calibri" w:hAnsi="Calibri" w:cs="Arial"/>
          <w:b/>
        </w:rPr>
      </w:pPr>
    </w:p>
    <w:p w14:paraId="5815E58F" w14:textId="77777777" w:rsidR="00B12B3E" w:rsidRDefault="00B12B3E">
      <w:pPr>
        <w:rPr>
          <w:rFonts w:ascii="Calibri" w:hAnsi="Calibri" w:cs="Arial"/>
          <w:b/>
        </w:rPr>
      </w:pPr>
      <w:r>
        <w:rPr>
          <w:rFonts w:ascii="Calibri" w:hAnsi="Calibri" w:cs="Arial"/>
          <w:b/>
        </w:rPr>
        <w:br w:type="page"/>
      </w:r>
    </w:p>
    <w:p w14:paraId="5B1475B7" w14:textId="77777777" w:rsidR="00266EBE" w:rsidRPr="00F923CC" w:rsidRDefault="00266EBE" w:rsidP="00C50314">
      <w:pPr>
        <w:rPr>
          <w:rFonts w:ascii="Calibri" w:hAnsi="Calibri" w:cs="Arial"/>
          <w:b/>
        </w:rPr>
      </w:pPr>
    </w:p>
    <w:p w14:paraId="3AF4D45C" w14:textId="77777777" w:rsidR="00C50314" w:rsidRPr="00F923CC" w:rsidRDefault="008068DA" w:rsidP="00C50314">
      <w:pPr>
        <w:rPr>
          <w:rFonts w:ascii="Calibri" w:hAnsi="Calibri" w:cs="Arial"/>
          <w:b/>
        </w:rPr>
      </w:pPr>
      <w:r>
        <w:rPr>
          <w:rFonts w:ascii="Calibri" w:hAnsi="Calibri" w:cs="Arial"/>
          <w:b/>
        </w:rPr>
        <w:t>S</w:t>
      </w:r>
      <w:r w:rsidR="00E343D7" w:rsidRPr="00F56742">
        <w:rPr>
          <w:rFonts w:ascii="Calibri" w:hAnsi="Calibri" w:cs="Arial"/>
          <w:b/>
        </w:rPr>
        <w:t>PECIAL COURSE REQUIREMENTS</w:t>
      </w:r>
    </w:p>
    <w:p w14:paraId="5D838FF5" w14:textId="77777777" w:rsidR="00F56742" w:rsidRDefault="00F56742" w:rsidP="00BD5BB6">
      <w:pPr>
        <w:rPr>
          <w:rFonts w:ascii="Calibri" w:hAnsi="Calibri" w:cs="Arial"/>
          <w:b/>
        </w:rPr>
      </w:pPr>
    </w:p>
    <w:p w14:paraId="1B368F3C" w14:textId="77777777" w:rsidR="00BD5BB6" w:rsidRDefault="00F923CC" w:rsidP="00BD5BB6">
      <w:pPr>
        <w:rPr>
          <w:rFonts w:ascii="Calibri" w:hAnsi="Calibri" w:cs="Arial"/>
          <w:b/>
        </w:rPr>
      </w:pPr>
      <w:r w:rsidRPr="00F923CC">
        <w:rPr>
          <w:rFonts w:ascii="Calibri" w:hAnsi="Calibri" w:cs="Arial"/>
          <w:b/>
        </w:rPr>
        <w:t>A</w:t>
      </w:r>
      <w:r w:rsidR="00270473">
        <w:rPr>
          <w:rFonts w:ascii="Calibri" w:hAnsi="Calibri" w:cs="Arial"/>
          <w:b/>
        </w:rPr>
        <w:t>ttendance Policy</w:t>
      </w:r>
    </w:p>
    <w:p w14:paraId="1721B37C" w14:textId="77777777" w:rsidR="00BD5BB6" w:rsidRDefault="00BD5BB6" w:rsidP="00BD5BB6">
      <w:pPr>
        <w:rPr>
          <w:rFonts w:ascii="Calibri" w:hAnsi="Calibri" w:cs="Arial"/>
        </w:rPr>
      </w:pPr>
      <w:r w:rsidRPr="00BD5BB6">
        <w:rPr>
          <w:rFonts w:ascii="Calibri" w:hAnsi="Calibri" w:cs="Arial"/>
        </w:rPr>
        <w:t xml:space="preserve">Frequent attendance is a must for a successful student.  Students are expected to attend and prepare for each class by reading and studying the course assignments in advance of scheduled classes.  </w:t>
      </w:r>
    </w:p>
    <w:p w14:paraId="02EF68DA" w14:textId="77777777" w:rsidR="00E40E1A" w:rsidRDefault="00E40E1A" w:rsidP="00BD5BB6">
      <w:pPr>
        <w:rPr>
          <w:rFonts w:ascii="Calibri" w:hAnsi="Calibri" w:cs="Arial"/>
        </w:rPr>
      </w:pPr>
    </w:p>
    <w:p w14:paraId="35962DA4" w14:textId="56ECB279" w:rsidR="00260B1E" w:rsidRPr="00567737" w:rsidRDefault="00E019B4" w:rsidP="00260B1E">
      <w:pPr>
        <w:spacing w:before="75"/>
        <w:rPr>
          <w:rFonts w:ascii="Calibri" w:hAnsi="Calibri" w:cs="Arial"/>
          <w:b/>
        </w:rPr>
      </w:pPr>
      <w:r>
        <w:rPr>
          <w:rFonts w:ascii="Calibri" w:hAnsi="Calibri" w:cs="Arial"/>
          <w:b/>
        </w:rPr>
        <w:t>Assignment</w:t>
      </w:r>
      <w:r w:rsidR="00260B1E" w:rsidRPr="00567737">
        <w:rPr>
          <w:rFonts w:ascii="Calibri" w:hAnsi="Calibri" w:cs="Arial"/>
          <w:b/>
        </w:rPr>
        <w:t xml:space="preserve"> Policy</w:t>
      </w:r>
    </w:p>
    <w:p w14:paraId="5D61BA21" w14:textId="77777777" w:rsidR="00260B1E" w:rsidRPr="00567737" w:rsidRDefault="00260B1E" w:rsidP="00260B1E">
      <w:pPr>
        <w:tabs>
          <w:tab w:val="left" w:pos="-720"/>
        </w:tabs>
        <w:suppressAutoHyphens/>
        <w:spacing w:before="75" w:line="240" w:lineRule="exact"/>
        <w:rPr>
          <w:rFonts w:ascii="Calibri" w:hAnsi="Calibri" w:cs="Arial"/>
        </w:rPr>
      </w:pPr>
    </w:p>
    <w:p w14:paraId="092E74C2" w14:textId="67D0A080" w:rsidR="00260B1E" w:rsidRDefault="00E019B4" w:rsidP="00260B1E">
      <w:pPr>
        <w:tabs>
          <w:tab w:val="left" w:pos="-720"/>
        </w:tabs>
        <w:suppressAutoHyphens/>
        <w:spacing w:before="75" w:line="240" w:lineRule="exact"/>
        <w:rPr>
          <w:rFonts w:ascii="Calibri" w:hAnsi="Calibri" w:cs="Arial"/>
        </w:rPr>
      </w:pPr>
      <w:r>
        <w:rPr>
          <w:rFonts w:ascii="Calibri" w:hAnsi="Calibri" w:cs="Arial"/>
        </w:rPr>
        <w:t>A</w:t>
      </w:r>
      <w:r w:rsidR="006C33C1">
        <w:rPr>
          <w:rFonts w:ascii="Calibri" w:hAnsi="Calibri" w:cs="Arial"/>
        </w:rPr>
        <w:t>ssignments</w:t>
      </w:r>
      <w:r w:rsidR="00260B1E" w:rsidRPr="00567737">
        <w:rPr>
          <w:rFonts w:ascii="Calibri" w:hAnsi="Calibri" w:cs="Arial"/>
        </w:rPr>
        <w:t xml:space="preserve"> are expected to be completed in a timely manner and student</w:t>
      </w:r>
      <w:r w:rsidR="00260B1E">
        <w:rPr>
          <w:rFonts w:ascii="Calibri" w:hAnsi="Calibri" w:cs="Arial"/>
        </w:rPr>
        <w:t>s</w:t>
      </w:r>
      <w:r w:rsidR="00260B1E" w:rsidRPr="00567737">
        <w:rPr>
          <w:rFonts w:ascii="Calibri" w:hAnsi="Calibri" w:cs="Arial"/>
        </w:rPr>
        <w:t xml:space="preserve"> </w:t>
      </w:r>
      <w:r w:rsidR="00260B1E">
        <w:rPr>
          <w:rFonts w:ascii="Calibri" w:hAnsi="Calibri" w:cs="Arial"/>
        </w:rPr>
        <w:t>are</w:t>
      </w:r>
      <w:r w:rsidR="00260B1E" w:rsidRPr="00567737">
        <w:rPr>
          <w:rFonts w:ascii="Calibri" w:hAnsi="Calibri" w:cs="Arial"/>
        </w:rPr>
        <w:t xml:space="preserve"> expected to work on these assignments outside of the regularly scheduled class hours.</w:t>
      </w:r>
    </w:p>
    <w:p w14:paraId="5641F81D" w14:textId="77777777" w:rsidR="00D066FB" w:rsidRDefault="00D066FB" w:rsidP="00567737">
      <w:pPr>
        <w:spacing w:before="75"/>
        <w:rPr>
          <w:rFonts w:ascii="Calibri" w:hAnsi="Calibri" w:cs="Arial"/>
        </w:rPr>
      </w:pPr>
    </w:p>
    <w:p w14:paraId="3BD84EDF" w14:textId="7314ADFC" w:rsidR="001D5651" w:rsidRPr="001D5651" w:rsidRDefault="001D5651" w:rsidP="00567737">
      <w:pPr>
        <w:tabs>
          <w:tab w:val="left" w:pos="-720"/>
        </w:tabs>
        <w:suppressAutoHyphens/>
        <w:spacing w:before="75" w:line="240" w:lineRule="exact"/>
        <w:rPr>
          <w:rFonts w:ascii="Calibri" w:hAnsi="Calibri" w:cs="Arial"/>
          <w:b/>
        </w:rPr>
      </w:pPr>
      <w:r w:rsidRPr="001D5651">
        <w:rPr>
          <w:rFonts w:ascii="Calibri" w:hAnsi="Calibri" w:cs="Arial"/>
          <w:b/>
        </w:rPr>
        <w:t xml:space="preserve">Due dates for </w:t>
      </w:r>
      <w:r w:rsidR="00E019B4">
        <w:rPr>
          <w:rFonts w:ascii="Calibri" w:hAnsi="Calibri" w:cs="Arial"/>
          <w:b/>
        </w:rPr>
        <w:t>online quizzes and assignments</w:t>
      </w:r>
      <w:r w:rsidRPr="001D5651">
        <w:rPr>
          <w:rFonts w:ascii="Calibri" w:hAnsi="Calibri" w:cs="Arial"/>
          <w:b/>
        </w:rPr>
        <w:t xml:space="preserve"> are listed on the </w:t>
      </w:r>
      <w:r w:rsidR="006C33C1">
        <w:rPr>
          <w:rFonts w:ascii="Calibri" w:hAnsi="Calibri" w:cs="Arial"/>
          <w:b/>
        </w:rPr>
        <w:t>course syllabus</w:t>
      </w:r>
      <w:r w:rsidRPr="001D5651">
        <w:rPr>
          <w:rFonts w:ascii="Calibri" w:hAnsi="Calibri" w:cs="Arial"/>
          <w:b/>
        </w:rPr>
        <w:t>.</w:t>
      </w:r>
    </w:p>
    <w:p w14:paraId="74568EC9" w14:textId="77777777" w:rsidR="00567737" w:rsidRPr="00567737" w:rsidRDefault="00567737" w:rsidP="00567737">
      <w:pPr>
        <w:tabs>
          <w:tab w:val="left" w:pos="-720"/>
        </w:tabs>
        <w:suppressAutoHyphens/>
        <w:spacing w:before="75" w:line="240" w:lineRule="exact"/>
        <w:rPr>
          <w:rFonts w:ascii="Calibri" w:hAnsi="Calibri" w:cs="Arial"/>
          <w:b/>
        </w:rPr>
      </w:pPr>
    </w:p>
    <w:p w14:paraId="37B0A3B1" w14:textId="7491220F" w:rsidR="00567737" w:rsidRPr="00D70080" w:rsidRDefault="00D70080" w:rsidP="00D707CC">
      <w:pPr>
        <w:rPr>
          <w:rFonts w:ascii="Calibri" w:hAnsi="Calibri" w:cs="Arial"/>
          <w:b/>
        </w:rPr>
      </w:pPr>
      <w:r w:rsidRPr="00D70080">
        <w:rPr>
          <w:rFonts w:ascii="Calibri" w:hAnsi="Calibri" w:cs="Arial"/>
          <w:b/>
        </w:rPr>
        <w:t>Capstone</w:t>
      </w:r>
    </w:p>
    <w:p w14:paraId="0E847BB8" w14:textId="77777777" w:rsidR="00376D4F" w:rsidRPr="00D6111C" w:rsidRDefault="00376D4F" w:rsidP="00567737">
      <w:pPr>
        <w:spacing w:before="75"/>
        <w:rPr>
          <w:rFonts w:ascii="Calibri" w:hAnsi="Calibri" w:cs="Arial"/>
          <w:b/>
          <w:highlight w:val="yellow"/>
        </w:rPr>
      </w:pPr>
    </w:p>
    <w:p w14:paraId="6EB56827" w14:textId="47FB2527" w:rsidR="00567737" w:rsidRDefault="00D70080" w:rsidP="00E019B4">
      <w:pPr>
        <w:spacing w:before="75"/>
        <w:rPr>
          <w:rFonts w:ascii="Calibri" w:hAnsi="Calibri" w:cs="Arial"/>
          <w:b/>
        </w:rPr>
      </w:pPr>
      <w:r>
        <w:rPr>
          <w:rFonts w:asciiTheme="minorHAnsi" w:hAnsiTheme="minorHAnsi" w:cstheme="minorHAnsi"/>
        </w:rPr>
        <w:t xml:space="preserve">The Capstone project will gauge the students understanding of cybersecurity fundamentals within a Nationwide-specific experience. </w:t>
      </w:r>
    </w:p>
    <w:p w14:paraId="4069A517" w14:textId="77777777" w:rsidR="007C5323" w:rsidRDefault="007C5323" w:rsidP="00567737">
      <w:pPr>
        <w:tabs>
          <w:tab w:val="left" w:pos="-720"/>
        </w:tabs>
        <w:suppressAutoHyphens/>
        <w:spacing w:before="75" w:line="240" w:lineRule="exact"/>
        <w:rPr>
          <w:rFonts w:ascii="Calibri" w:hAnsi="Calibri" w:cs="Arial"/>
          <w:b/>
        </w:rPr>
      </w:pPr>
    </w:p>
    <w:p w14:paraId="2FEF4630" w14:textId="77777777" w:rsidR="00E40E1A" w:rsidRDefault="00E40E1A" w:rsidP="00E40E1A">
      <w:pPr>
        <w:shd w:val="clear" w:color="auto" w:fill="FFFFFF"/>
        <w:rPr>
          <w:rFonts w:ascii="Calibri" w:hAnsi="Calibri"/>
          <w:color w:val="212121"/>
        </w:rPr>
      </w:pPr>
      <w:r>
        <w:rPr>
          <w:rFonts w:ascii="Calibri" w:hAnsi="Calibri"/>
          <w:b/>
          <w:bCs/>
          <w:color w:val="000000"/>
          <w:u w:val="single"/>
        </w:rPr>
        <w:t>Course Email Statement:</w:t>
      </w:r>
      <w:r>
        <w:rPr>
          <w:rStyle w:val="apple-converted-space"/>
          <w:rFonts w:ascii="Calibri" w:hAnsi="Calibri"/>
          <w:color w:val="212121"/>
        </w:rPr>
        <w:t> </w:t>
      </w:r>
      <w:hyperlink r:id="rId10" w:tgtFrame="_blank" w:history="1">
        <w:r>
          <w:rPr>
            <w:rStyle w:val="Hyperlink"/>
            <w:rFonts w:ascii="Calibri" w:hAnsi="Calibri"/>
          </w:rPr>
          <w:t>https://mail.cscc.edu/student/index.html</w:t>
        </w:r>
      </w:hyperlink>
    </w:p>
    <w:p w14:paraId="09646952" w14:textId="77777777" w:rsidR="00E40E1A" w:rsidRDefault="00E40E1A" w:rsidP="00E40E1A">
      <w:pPr>
        <w:shd w:val="clear" w:color="auto" w:fill="FFFFFF"/>
        <w:rPr>
          <w:rFonts w:ascii="Segoe UI" w:hAnsi="Segoe UI" w:cs="Segoe UI"/>
          <w:color w:val="212121"/>
          <w:sz w:val="23"/>
          <w:szCs w:val="23"/>
        </w:rPr>
      </w:pPr>
    </w:p>
    <w:p w14:paraId="6C292602" w14:textId="77777777" w:rsidR="00E40E1A" w:rsidRDefault="00E40E1A" w:rsidP="00E40E1A">
      <w:pPr>
        <w:shd w:val="clear" w:color="auto" w:fill="FFFFFF"/>
        <w:rPr>
          <w:rFonts w:ascii="Segoe UI" w:hAnsi="Segoe UI" w:cs="Segoe UI"/>
          <w:color w:val="212121"/>
          <w:sz w:val="23"/>
          <w:szCs w:val="23"/>
        </w:rPr>
      </w:pPr>
      <w:r>
        <w:rPr>
          <w:rFonts w:ascii="Calibri" w:hAnsi="Calibri"/>
          <w:color w:val="212121"/>
        </w:rPr>
        <w:t xml:space="preserve">Check your CSCC email regularly. </w:t>
      </w:r>
      <w:r w:rsidR="00AE2531">
        <w:rPr>
          <w:rFonts w:ascii="Calibri" w:hAnsi="Calibri"/>
          <w:color w:val="212121"/>
        </w:rPr>
        <w:t>Your instructor</w:t>
      </w:r>
      <w:r>
        <w:rPr>
          <w:rFonts w:ascii="Calibri" w:hAnsi="Calibri"/>
          <w:color w:val="212121"/>
        </w:rPr>
        <w:t xml:space="preserve"> will send course information, give updates, or answer questions through </w:t>
      </w:r>
      <w:r w:rsidR="0088504B">
        <w:rPr>
          <w:rFonts w:ascii="Calibri" w:hAnsi="Calibri"/>
          <w:color w:val="212121"/>
        </w:rPr>
        <w:t xml:space="preserve">your CSCC </w:t>
      </w:r>
      <w:r>
        <w:rPr>
          <w:rFonts w:ascii="Calibri" w:hAnsi="Calibri"/>
          <w:color w:val="212121"/>
        </w:rPr>
        <w:t xml:space="preserve">email. Students are expected to use </w:t>
      </w:r>
      <w:r w:rsidR="00AE2531">
        <w:rPr>
          <w:rFonts w:ascii="Calibri" w:hAnsi="Calibri"/>
          <w:color w:val="212121"/>
        </w:rPr>
        <w:t>their</w:t>
      </w:r>
      <w:r>
        <w:rPr>
          <w:rFonts w:ascii="Calibri" w:hAnsi="Calibri"/>
          <w:color w:val="212121"/>
        </w:rPr>
        <w:t xml:space="preserve"> CSCC student email account when communicating with </w:t>
      </w:r>
      <w:r w:rsidR="00AE2531">
        <w:rPr>
          <w:rFonts w:ascii="Calibri" w:hAnsi="Calibri"/>
          <w:color w:val="212121"/>
        </w:rPr>
        <w:t>your instructor</w:t>
      </w:r>
      <w:r>
        <w:rPr>
          <w:rFonts w:ascii="Calibri" w:hAnsi="Calibri"/>
          <w:color w:val="212121"/>
        </w:rPr>
        <w:t xml:space="preserve">, not your personal email account. </w:t>
      </w:r>
    </w:p>
    <w:p w14:paraId="01A415EA" w14:textId="77777777" w:rsidR="00B12B3E" w:rsidRDefault="00B12B3E">
      <w:pPr>
        <w:rPr>
          <w:rFonts w:ascii="Calibri" w:hAnsi="Calibri" w:cs="Arial"/>
          <w:b/>
        </w:rPr>
      </w:pPr>
      <w:r>
        <w:rPr>
          <w:rFonts w:ascii="Calibri" w:hAnsi="Calibri" w:cs="Arial"/>
          <w:b/>
        </w:rPr>
        <w:br w:type="page"/>
      </w:r>
    </w:p>
    <w:p w14:paraId="0EE956CD" w14:textId="77777777" w:rsidR="00F649B9" w:rsidRPr="00F923CC" w:rsidRDefault="00F649B9" w:rsidP="00F923CC">
      <w:pPr>
        <w:rPr>
          <w:rFonts w:ascii="Calibri" w:hAnsi="Calibri" w:cs="Arial"/>
          <w:b/>
        </w:rPr>
      </w:pPr>
    </w:p>
    <w:p w14:paraId="28B3B112" w14:textId="77777777" w:rsidR="00F923CC" w:rsidRDefault="00E343D7" w:rsidP="00F923CC">
      <w:pPr>
        <w:rPr>
          <w:rFonts w:ascii="Calibri" w:hAnsi="Calibri" w:cs="Arial"/>
          <w:b/>
        </w:rPr>
      </w:pPr>
      <w:r>
        <w:rPr>
          <w:rFonts w:ascii="Calibri" w:hAnsi="Calibri" w:cs="Arial"/>
          <w:b/>
        </w:rPr>
        <w:t xml:space="preserve">INCLEMENT WEATHER OR OTHER EMERGENCIES </w:t>
      </w:r>
    </w:p>
    <w:p w14:paraId="109CC02B" w14:textId="77777777" w:rsidR="00A213D1" w:rsidRPr="00F923CC" w:rsidRDefault="00A213D1" w:rsidP="00F923CC">
      <w:pPr>
        <w:rPr>
          <w:rFonts w:ascii="Calibri" w:hAnsi="Calibri" w:cs="Arial"/>
          <w:b/>
        </w:rPr>
      </w:pPr>
    </w:p>
    <w:p w14:paraId="6884EB6D" w14:textId="77777777" w:rsidR="00F923CC" w:rsidRPr="00F923CC" w:rsidRDefault="00F923CC" w:rsidP="00F923CC">
      <w:pPr>
        <w:rPr>
          <w:rFonts w:ascii="Calibri" w:hAnsi="Calibri" w:cs="Arial"/>
        </w:rPr>
      </w:pPr>
      <w:r w:rsidRPr="00F923CC">
        <w:rPr>
          <w:rFonts w:ascii="Calibri" w:hAnsi="Calibri" w:cs="Arial"/>
        </w:rPr>
        <w:t xml:space="preserve">In the event of severe weather or other emergencies </w:t>
      </w:r>
      <w:r>
        <w:rPr>
          <w:rFonts w:ascii="Calibri" w:hAnsi="Calibri" w:cs="Arial"/>
        </w:rPr>
        <w:t>that</w:t>
      </w:r>
      <w:r w:rsidRPr="00F923CC">
        <w:rPr>
          <w:rFonts w:ascii="Calibri" w:hAnsi="Calibri" w:cs="Arial"/>
        </w:rPr>
        <w:t xml:space="preserve"> could force the college to close or to cancel classes, such information will be broadcast on radio stations and television stations.  Students who reside in areas </w:t>
      </w:r>
      <w:r>
        <w:rPr>
          <w:rFonts w:ascii="Calibri" w:hAnsi="Calibri" w:cs="Arial"/>
        </w:rPr>
        <w:t>that</w:t>
      </w:r>
      <w:r w:rsidRPr="00F923CC">
        <w:rPr>
          <w:rFonts w:ascii="Calibri" w:hAnsi="Calibri" w:cs="Arial"/>
        </w:rPr>
        <w:t xml:space="preserve"> fall under a Level III emergency should not attempt to drive to the college even if the college remains open.</w:t>
      </w:r>
    </w:p>
    <w:p w14:paraId="4E48A6D3" w14:textId="77777777" w:rsidR="00F923CC" w:rsidRPr="00F923CC" w:rsidRDefault="00F923CC" w:rsidP="00F923CC">
      <w:pPr>
        <w:rPr>
          <w:rFonts w:ascii="Calibri" w:hAnsi="Calibri" w:cs="Arial"/>
        </w:rPr>
      </w:pPr>
    </w:p>
    <w:p w14:paraId="5434D64D" w14:textId="77777777" w:rsidR="00F923CC" w:rsidRPr="00F923CC" w:rsidRDefault="00F923CC" w:rsidP="00F923CC">
      <w:pPr>
        <w:rPr>
          <w:rFonts w:ascii="Calibri" w:hAnsi="Calibri" w:cs="Arial"/>
        </w:rPr>
      </w:pPr>
      <w:r w:rsidRPr="00F923CC">
        <w:rPr>
          <w:rFonts w:ascii="Calibri" w:hAnsi="Calibri" w:cs="Arial"/>
        </w:rPr>
        <w:t xml:space="preserve">Assignments due on a day the college is closed will be due the next scheduled class period.  If an examination is scheduled for a day the campus is closed, the examination will be given on the next class day.  If a laboratory is scheduled on the day the campus is closed, it will be made up at the next scheduled laboratory class.  If necessary, laboratory make-up may be held on a Saturday.  </w:t>
      </w:r>
    </w:p>
    <w:p w14:paraId="0A0E2629" w14:textId="77777777" w:rsidR="00F923CC" w:rsidRPr="00F923CC" w:rsidRDefault="00F923CC" w:rsidP="00F923CC">
      <w:pPr>
        <w:rPr>
          <w:rFonts w:ascii="Calibri" w:hAnsi="Calibri" w:cs="Arial"/>
        </w:rPr>
      </w:pPr>
    </w:p>
    <w:p w14:paraId="5BDAB2BB" w14:textId="77777777" w:rsidR="00F923CC" w:rsidRPr="00F923CC" w:rsidRDefault="00F923CC" w:rsidP="00F923CC">
      <w:pPr>
        <w:rPr>
          <w:rFonts w:ascii="Calibri" w:hAnsi="Calibri" w:cs="Arial"/>
        </w:rPr>
      </w:pPr>
      <w:r w:rsidRPr="00F923CC">
        <w:rPr>
          <w:rFonts w:ascii="Calibri" w:hAnsi="Calibri" w:cs="Arial"/>
        </w:rPr>
        <w:t>Students who miss a class because of weather-related problems with the class is held as scheduled are responsible for reading and other assignments as indicated in the syllabus.    Remember!  It is the student’s responsibility to keep up with reading and other assignments when a scheduled class does not meet, whatever the reason.</w:t>
      </w:r>
    </w:p>
    <w:p w14:paraId="7007A6D8" w14:textId="77777777" w:rsidR="00F923CC" w:rsidRPr="00F923CC" w:rsidRDefault="00F923CC" w:rsidP="00F923CC">
      <w:pPr>
        <w:rPr>
          <w:rFonts w:ascii="Calibri" w:hAnsi="Calibri" w:cs="Arial"/>
        </w:rPr>
      </w:pPr>
    </w:p>
    <w:p w14:paraId="7098906C" w14:textId="2647D29F" w:rsidR="00F923CC" w:rsidRPr="00F923CC" w:rsidRDefault="00F923CC" w:rsidP="00F923CC">
      <w:pPr>
        <w:rPr>
          <w:rFonts w:ascii="Calibri" w:hAnsi="Calibri" w:cs="Arial"/>
        </w:rPr>
      </w:pPr>
      <w:r w:rsidRPr="00F923CC">
        <w:rPr>
          <w:rFonts w:ascii="Calibri" w:hAnsi="Calibri" w:cs="Arial"/>
        </w:rPr>
        <w:t xml:space="preserve">In the event the college is forced to close during Final Examination Week, exams scheduled for the first missed date will be rescheduled for </w:t>
      </w:r>
      <w:r w:rsidR="00DC47AE">
        <w:rPr>
          <w:rFonts w:ascii="Calibri" w:hAnsi="Calibri" w:cs="Arial"/>
        </w:rPr>
        <w:t>the next day</w:t>
      </w:r>
      <w:r w:rsidRPr="00F923CC">
        <w:rPr>
          <w:rFonts w:ascii="Calibri" w:hAnsi="Calibri" w:cs="Arial"/>
        </w:rPr>
        <w:t xml:space="preserve">, in the same location at the same time scheduled.  Exams scheduled for a second missed date will be rescheduled.  </w:t>
      </w:r>
    </w:p>
    <w:p w14:paraId="27E96510" w14:textId="77777777" w:rsidR="00F923CC" w:rsidRPr="00F923CC" w:rsidRDefault="00F923CC" w:rsidP="00F923CC">
      <w:pPr>
        <w:rPr>
          <w:rFonts w:ascii="Calibri" w:hAnsi="Calibri" w:cs="Arial"/>
          <w:b/>
        </w:rPr>
      </w:pPr>
    </w:p>
    <w:p w14:paraId="3FD6EAF5" w14:textId="77777777" w:rsidR="00E93680" w:rsidRDefault="00B40693" w:rsidP="00266EBE">
      <w:pPr>
        <w:rPr>
          <w:rFonts w:ascii="Calibri" w:hAnsi="Calibri" w:cs="Arial"/>
          <w:b/>
          <w:sz w:val="36"/>
          <w:szCs w:val="36"/>
        </w:rPr>
      </w:pPr>
      <w:r>
        <w:rPr>
          <w:rFonts w:ascii="Calibri" w:hAnsi="Calibri" w:cs="Arial"/>
          <w:b/>
          <w:sz w:val="36"/>
          <w:szCs w:val="36"/>
        </w:rPr>
        <w:t>C</w:t>
      </w:r>
      <w:r w:rsidR="00E93680" w:rsidRPr="00E93680">
        <w:rPr>
          <w:rFonts w:ascii="Calibri" w:hAnsi="Calibri" w:cs="Arial"/>
          <w:b/>
          <w:sz w:val="36"/>
          <w:szCs w:val="36"/>
        </w:rPr>
        <w:t>ampus Closings/Holidays</w:t>
      </w:r>
    </w:p>
    <w:p w14:paraId="3300922B" w14:textId="77777777" w:rsidR="00DF23C0" w:rsidRDefault="00DF23C0" w:rsidP="00266EBE">
      <w:pPr>
        <w:rPr>
          <w:rFonts w:ascii="Calibri" w:hAnsi="Calibri" w:cs="Arial"/>
          <w:b/>
        </w:rPr>
      </w:pPr>
    </w:p>
    <w:p w14:paraId="37F45B4E" w14:textId="7BA332A0" w:rsidR="004C79ED" w:rsidRDefault="004C79ED" w:rsidP="004C79ED">
      <w:pPr>
        <w:numPr>
          <w:ilvl w:val="0"/>
          <w:numId w:val="9"/>
        </w:numPr>
        <w:spacing w:before="75"/>
        <w:ind w:left="360"/>
        <w:rPr>
          <w:rFonts w:asciiTheme="minorHAnsi" w:hAnsiTheme="minorHAnsi" w:cstheme="minorHAnsi"/>
          <w:color w:val="000000"/>
        </w:rPr>
      </w:pPr>
      <w:r>
        <w:rPr>
          <w:rFonts w:asciiTheme="minorHAnsi" w:hAnsiTheme="minorHAnsi" w:cstheme="minorHAnsi"/>
          <w:color w:val="000000"/>
        </w:rPr>
        <w:t>Tuesday</w:t>
      </w:r>
      <w:r w:rsidRPr="00DF23C0">
        <w:rPr>
          <w:rFonts w:asciiTheme="minorHAnsi" w:hAnsiTheme="minorHAnsi" w:cstheme="minorHAnsi"/>
          <w:color w:val="000000"/>
        </w:rPr>
        <w:t xml:space="preserve">, </w:t>
      </w:r>
      <w:r w:rsidR="00DC47AE">
        <w:rPr>
          <w:rFonts w:asciiTheme="minorHAnsi" w:hAnsiTheme="minorHAnsi" w:cstheme="minorHAnsi"/>
          <w:color w:val="000000"/>
        </w:rPr>
        <w:t>August 14</w:t>
      </w:r>
      <w:r>
        <w:rPr>
          <w:rFonts w:asciiTheme="minorHAnsi" w:hAnsiTheme="minorHAnsi" w:cstheme="minorHAnsi"/>
          <w:color w:val="000000"/>
        </w:rPr>
        <w:t>, 2018</w:t>
      </w:r>
      <w:r w:rsidRPr="00DF23C0">
        <w:rPr>
          <w:rFonts w:asciiTheme="minorHAnsi" w:hAnsiTheme="minorHAnsi" w:cstheme="minorHAnsi"/>
          <w:color w:val="000000"/>
        </w:rPr>
        <w:t xml:space="preserve"> – </w:t>
      </w:r>
      <w:r w:rsidR="00DC47AE">
        <w:rPr>
          <w:rFonts w:asciiTheme="minorHAnsi" w:hAnsiTheme="minorHAnsi" w:cstheme="minorHAnsi"/>
          <w:color w:val="000000"/>
        </w:rPr>
        <w:t>Fall Semester Cohort 1 2018 Begins</w:t>
      </w:r>
    </w:p>
    <w:p w14:paraId="345F9774" w14:textId="28E4CAAA" w:rsidR="004C79ED" w:rsidRPr="00DC47AE" w:rsidRDefault="00DC47AE" w:rsidP="004C79ED">
      <w:pPr>
        <w:numPr>
          <w:ilvl w:val="0"/>
          <w:numId w:val="9"/>
        </w:numPr>
        <w:ind w:left="360"/>
        <w:rPr>
          <w:rFonts w:asciiTheme="minorHAnsi" w:hAnsiTheme="minorHAnsi" w:cstheme="minorHAnsi"/>
          <w:color w:val="000000"/>
        </w:rPr>
      </w:pPr>
      <w:r>
        <w:rPr>
          <w:rFonts w:asciiTheme="minorHAnsi" w:hAnsiTheme="minorHAnsi" w:cstheme="minorHAnsi"/>
          <w:color w:val="000000"/>
        </w:rPr>
        <w:t>Monday, Sep 3</w:t>
      </w:r>
      <w:r w:rsidR="004C79ED">
        <w:rPr>
          <w:rFonts w:asciiTheme="minorHAnsi" w:hAnsiTheme="minorHAnsi" w:cstheme="minorHAnsi"/>
          <w:color w:val="000000"/>
        </w:rPr>
        <w:t>, 2018</w:t>
      </w:r>
      <w:r w:rsidR="004C79ED" w:rsidRPr="00DF23C0">
        <w:rPr>
          <w:rFonts w:asciiTheme="minorHAnsi" w:hAnsiTheme="minorHAnsi" w:cstheme="minorHAnsi"/>
          <w:color w:val="000000"/>
        </w:rPr>
        <w:t xml:space="preserve"> – </w:t>
      </w:r>
      <w:r>
        <w:rPr>
          <w:rFonts w:asciiTheme="minorHAnsi" w:hAnsiTheme="minorHAnsi" w:cstheme="minorHAnsi"/>
          <w:b/>
          <w:i/>
          <w:color w:val="000000"/>
        </w:rPr>
        <w:t>Labor Day</w:t>
      </w:r>
      <w:r w:rsidR="004C79ED" w:rsidRPr="00DF23C0">
        <w:rPr>
          <w:rFonts w:asciiTheme="minorHAnsi" w:hAnsiTheme="minorHAnsi" w:cstheme="minorHAnsi"/>
          <w:b/>
          <w:i/>
        </w:rPr>
        <w:t xml:space="preserve"> (Campus</w:t>
      </w:r>
      <w:r w:rsidR="004C79ED">
        <w:rPr>
          <w:rFonts w:asciiTheme="minorHAnsi" w:hAnsiTheme="minorHAnsi" w:cstheme="minorHAnsi"/>
          <w:b/>
          <w:i/>
        </w:rPr>
        <w:t>es</w:t>
      </w:r>
      <w:r w:rsidR="004C79ED" w:rsidRPr="00DF23C0">
        <w:rPr>
          <w:rFonts w:asciiTheme="minorHAnsi" w:hAnsiTheme="minorHAnsi" w:cstheme="minorHAnsi"/>
          <w:b/>
          <w:i/>
        </w:rPr>
        <w:t xml:space="preserve"> Closed)</w:t>
      </w:r>
    </w:p>
    <w:p w14:paraId="6C3F9467" w14:textId="29B7B5D9" w:rsidR="00DC47AE" w:rsidRPr="00784265" w:rsidRDefault="00DC47AE" w:rsidP="004C79ED">
      <w:pPr>
        <w:numPr>
          <w:ilvl w:val="0"/>
          <w:numId w:val="9"/>
        </w:numPr>
        <w:ind w:left="360"/>
        <w:rPr>
          <w:rFonts w:asciiTheme="minorHAnsi" w:hAnsiTheme="minorHAnsi" w:cstheme="minorHAnsi"/>
          <w:color w:val="000000"/>
        </w:rPr>
      </w:pPr>
      <w:r>
        <w:rPr>
          <w:rFonts w:asciiTheme="minorHAnsi" w:hAnsiTheme="minorHAnsi" w:cstheme="minorHAnsi"/>
        </w:rPr>
        <w:t xml:space="preserve">Monday, November 12 – </w:t>
      </w:r>
      <w:r w:rsidRPr="00DC47AE">
        <w:rPr>
          <w:rFonts w:asciiTheme="minorHAnsi" w:hAnsiTheme="minorHAnsi" w:cstheme="minorHAnsi"/>
          <w:b/>
          <w:i/>
        </w:rPr>
        <w:t>Veteran’s Day (Campuses Closed)</w:t>
      </w:r>
    </w:p>
    <w:p w14:paraId="12C466E3" w14:textId="13B79D2A" w:rsidR="00DC47AE" w:rsidRDefault="00DC47AE" w:rsidP="004C79ED">
      <w:pPr>
        <w:numPr>
          <w:ilvl w:val="0"/>
          <w:numId w:val="9"/>
        </w:numPr>
        <w:ind w:left="360"/>
        <w:rPr>
          <w:rFonts w:asciiTheme="minorHAnsi" w:hAnsiTheme="minorHAnsi" w:cstheme="minorHAnsi"/>
          <w:color w:val="000000"/>
        </w:rPr>
      </w:pPr>
      <w:r>
        <w:rPr>
          <w:rFonts w:asciiTheme="minorHAnsi" w:hAnsiTheme="minorHAnsi" w:cstheme="minorHAnsi"/>
          <w:color w:val="000000"/>
        </w:rPr>
        <w:t xml:space="preserve">November 21-25, 2018 – </w:t>
      </w:r>
      <w:r w:rsidRPr="00DC47AE">
        <w:rPr>
          <w:rFonts w:asciiTheme="minorHAnsi" w:hAnsiTheme="minorHAnsi" w:cstheme="minorHAnsi"/>
          <w:b/>
          <w:i/>
          <w:color w:val="000000"/>
        </w:rPr>
        <w:t>Thanksgiving Holiday (Campuses Closed)</w:t>
      </w:r>
    </w:p>
    <w:p w14:paraId="524207FE" w14:textId="4B26BA99" w:rsidR="004C79ED" w:rsidRPr="00DF23C0" w:rsidRDefault="00381BBD" w:rsidP="004C79ED">
      <w:pPr>
        <w:numPr>
          <w:ilvl w:val="0"/>
          <w:numId w:val="9"/>
        </w:numPr>
        <w:ind w:left="360"/>
        <w:rPr>
          <w:rFonts w:asciiTheme="minorHAnsi" w:hAnsiTheme="minorHAnsi" w:cstheme="minorHAnsi"/>
          <w:color w:val="000000"/>
        </w:rPr>
      </w:pPr>
      <w:r>
        <w:rPr>
          <w:rFonts w:asciiTheme="minorHAnsi" w:hAnsiTheme="minorHAnsi" w:cstheme="minorHAnsi"/>
          <w:color w:val="000000"/>
        </w:rPr>
        <w:t>Tuesday</w:t>
      </w:r>
      <w:r w:rsidR="004C79ED" w:rsidRPr="00DF23C0">
        <w:rPr>
          <w:rFonts w:asciiTheme="minorHAnsi" w:hAnsiTheme="minorHAnsi" w:cstheme="minorHAnsi"/>
          <w:color w:val="000000"/>
        </w:rPr>
        <w:t xml:space="preserve">, </w:t>
      </w:r>
      <w:r w:rsidR="00DC47AE">
        <w:rPr>
          <w:rFonts w:asciiTheme="minorHAnsi" w:hAnsiTheme="minorHAnsi" w:cstheme="minorHAnsi"/>
          <w:color w:val="000000"/>
        </w:rPr>
        <w:t>December 4</w:t>
      </w:r>
      <w:r w:rsidR="004C79ED">
        <w:rPr>
          <w:rFonts w:asciiTheme="minorHAnsi" w:hAnsiTheme="minorHAnsi" w:cstheme="minorHAnsi"/>
          <w:color w:val="000000"/>
        </w:rPr>
        <w:t>, 2018</w:t>
      </w:r>
      <w:r w:rsidR="004C79ED" w:rsidRPr="00DF23C0">
        <w:rPr>
          <w:rFonts w:asciiTheme="minorHAnsi" w:hAnsiTheme="minorHAnsi" w:cstheme="minorHAnsi"/>
          <w:color w:val="000000"/>
        </w:rPr>
        <w:t xml:space="preserve"> </w:t>
      </w:r>
      <w:r w:rsidR="004C79ED">
        <w:rPr>
          <w:rFonts w:asciiTheme="minorHAnsi" w:hAnsiTheme="minorHAnsi" w:cstheme="minorHAnsi"/>
          <w:color w:val="000000"/>
        </w:rPr>
        <w:t>–</w:t>
      </w:r>
      <w:r w:rsidR="004C79ED" w:rsidRPr="00DF23C0">
        <w:rPr>
          <w:rFonts w:asciiTheme="minorHAnsi" w:hAnsiTheme="minorHAnsi" w:cstheme="minorHAnsi"/>
          <w:color w:val="000000"/>
        </w:rPr>
        <w:t xml:space="preserve"> </w:t>
      </w:r>
      <w:r w:rsidR="00DC47AE">
        <w:rPr>
          <w:rFonts w:asciiTheme="minorHAnsi" w:hAnsiTheme="minorHAnsi" w:cstheme="minorHAnsi"/>
          <w:color w:val="000000"/>
        </w:rPr>
        <w:t>Fall</w:t>
      </w:r>
      <w:r w:rsidR="004C79ED">
        <w:rPr>
          <w:rFonts w:asciiTheme="minorHAnsi" w:hAnsiTheme="minorHAnsi" w:cstheme="minorHAnsi"/>
          <w:color w:val="000000"/>
        </w:rPr>
        <w:t xml:space="preserve"> Semester</w:t>
      </w:r>
      <w:r w:rsidR="004C79ED" w:rsidRPr="00DF23C0">
        <w:rPr>
          <w:rFonts w:asciiTheme="minorHAnsi" w:hAnsiTheme="minorHAnsi" w:cstheme="minorHAnsi"/>
          <w:color w:val="000000"/>
        </w:rPr>
        <w:t xml:space="preserve"> </w:t>
      </w:r>
      <w:r>
        <w:rPr>
          <w:rFonts w:asciiTheme="minorHAnsi" w:hAnsiTheme="minorHAnsi" w:cstheme="minorHAnsi"/>
          <w:color w:val="000000"/>
        </w:rPr>
        <w:t xml:space="preserve">Cohort 1 </w:t>
      </w:r>
      <w:r w:rsidR="004C79ED" w:rsidRPr="00DF23C0">
        <w:rPr>
          <w:rFonts w:asciiTheme="minorHAnsi" w:hAnsiTheme="minorHAnsi" w:cstheme="minorHAnsi"/>
          <w:color w:val="000000"/>
        </w:rPr>
        <w:t>201</w:t>
      </w:r>
      <w:r w:rsidR="004C79ED">
        <w:rPr>
          <w:rFonts w:asciiTheme="minorHAnsi" w:hAnsiTheme="minorHAnsi" w:cstheme="minorHAnsi"/>
          <w:color w:val="000000"/>
        </w:rPr>
        <w:t>8</w:t>
      </w:r>
      <w:r w:rsidR="004C79ED" w:rsidRPr="00DF23C0">
        <w:rPr>
          <w:rFonts w:asciiTheme="minorHAnsi" w:hAnsiTheme="minorHAnsi" w:cstheme="minorHAnsi"/>
          <w:color w:val="000000"/>
        </w:rPr>
        <w:t xml:space="preserve"> Ends</w:t>
      </w:r>
    </w:p>
    <w:p w14:paraId="4A3986B8" w14:textId="77777777" w:rsidR="00B40693" w:rsidRDefault="00B40693">
      <w:pPr>
        <w:rPr>
          <w:rFonts w:ascii="Calibri" w:hAnsi="Calibri" w:cs="Arial"/>
          <w:b/>
        </w:rPr>
      </w:pPr>
      <w:r>
        <w:rPr>
          <w:rFonts w:ascii="Calibri" w:hAnsi="Calibri" w:cs="Arial"/>
          <w:b/>
        </w:rPr>
        <w:br w:type="page"/>
      </w:r>
    </w:p>
    <w:p w14:paraId="1BF22CD1" w14:textId="77777777" w:rsidR="00E93680" w:rsidRDefault="00E93680" w:rsidP="00266EBE">
      <w:pPr>
        <w:rPr>
          <w:rFonts w:ascii="Calibri" w:hAnsi="Calibri" w:cs="Arial"/>
          <w:b/>
        </w:rPr>
      </w:pPr>
    </w:p>
    <w:p w14:paraId="34AE1DF3" w14:textId="77777777" w:rsidR="00C50314" w:rsidRDefault="00C50314" w:rsidP="00C50314">
      <w:pPr>
        <w:rPr>
          <w:rFonts w:ascii="Calibri" w:hAnsi="Calibri" w:cs="Arial"/>
          <w:b/>
        </w:rPr>
      </w:pPr>
      <w:r w:rsidRPr="00F923CC">
        <w:rPr>
          <w:rFonts w:ascii="Calibri" w:hAnsi="Calibri" w:cs="Arial"/>
          <w:b/>
        </w:rPr>
        <w:t>UNITS OF INSTRUCTION</w:t>
      </w:r>
    </w:p>
    <w:p w14:paraId="16BFCCD2" w14:textId="77777777" w:rsidR="00BD5BB6" w:rsidRPr="00F923CC" w:rsidRDefault="00BD5BB6" w:rsidP="00C50314">
      <w:pPr>
        <w:rPr>
          <w:rFonts w:ascii="Calibri" w:hAnsi="Calibri" w:cs="Arial"/>
          <w:b/>
        </w:rPr>
      </w:pP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3600"/>
        <w:gridCol w:w="2070"/>
        <w:gridCol w:w="2610"/>
        <w:gridCol w:w="1867"/>
      </w:tblGrid>
      <w:tr w:rsidR="00A052FB" w:rsidRPr="00E80D66" w14:paraId="18B98F2D" w14:textId="77777777" w:rsidTr="00DE45AE">
        <w:trPr>
          <w:cantSplit/>
        </w:trPr>
        <w:tc>
          <w:tcPr>
            <w:tcW w:w="738" w:type="dxa"/>
            <w:shd w:val="clear" w:color="auto" w:fill="BFBFBF"/>
          </w:tcPr>
          <w:p w14:paraId="57214A16" w14:textId="77777777" w:rsidR="00A052FB" w:rsidRPr="00241042" w:rsidRDefault="00A052FB" w:rsidP="00F115A4">
            <w:pPr>
              <w:jc w:val="center"/>
              <w:rPr>
                <w:rFonts w:ascii="Calibri" w:hAnsi="Calibri" w:cs="Arial"/>
                <w:b/>
                <w:sz w:val="20"/>
                <w:szCs w:val="20"/>
              </w:rPr>
            </w:pPr>
            <w:r w:rsidRPr="00241042">
              <w:rPr>
                <w:rFonts w:ascii="Calibri" w:hAnsi="Calibri" w:cs="Arial"/>
                <w:b/>
                <w:sz w:val="20"/>
                <w:szCs w:val="20"/>
              </w:rPr>
              <w:t>WEEK</w:t>
            </w:r>
            <w:r w:rsidR="00241042">
              <w:rPr>
                <w:rFonts w:ascii="Calibri" w:hAnsi="Calibri" w:cs="Arial"/>
                <w:b/>
                <w:sz w:val="20"/>
                <w:szCs w:val="20"/>
              </w:rPr>
              <w:t xml:space="preserve"> </w:t>
            </w:r>
            <w:r w:rsidR="00F115A4">
              <w:rPr>
                <w:rFonts w:ascii="Calibri" w:hAnsi="Calibri" w:cs="Arial"/>
                <w:b/>
                <w:sz w:val="20"/>
                <w:szCs w:val="20"/>
              </w:rPr>
              <w:t>#</w:t>
            </w:r>
          </w:p>
        </w:tc>
        <w:tc>
          <w:tcPr>
            <w:tcW w:w="3600" w:type="dxa"/>
            <w:shd w:val="clear" w:color="auto" w:fill="BFBFBF"/>
          </w:tcPr>
          <w:p w14:paraId="332417DE"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UNIT OF INSTRUCTION</w:t>
            </w:r>
          </w:p>
        </w:tc>
        <w:tc>
          <w:tcPr>
            <w:tcW w:w="3600" w:type="dxa"/>
            <w:shd w:val="clear" w:color="auto" w:fill="BFBFBF"/>
          </w:tcPr>
          <w:p w14:paraId="0AB46C61"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LEARNING OBJECTIVES/GOALS</w:t>
            </w:r>
          </w:p>
        </w:tc>
        <w:tc>
          <w:tcPr>
            <w:tcW w:w="2070" w:type="dxa"/>
            <w:shd w:val="clear" w:color="auto" w:fill="BFBFBF"/>
          </w:tcPr>
          <w:p w14:paraId="46AE78B7"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ASSESSMENT METHODS</w:t>
            </w:r>
          </w:p>
        </w:tc>
        <w:tc>
          <w:tcPr>
            <w:tcW w:w="2610" w:type="dxa"/>
            <w:shd w:val="clear" w:color="auto" w:fill="BFBFBF"/>
          </w:tcPr>
          <w:p w14:paraId="2E59D627"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ASSIGNMENTS</w:t>
            </w:r>
          </w:p>
        </w:tc>
        <w:tc>
          <w:tcPr>
            <w:tcW w:w="1867" w:type="dxa"/>
            <w:shd w:val="clear" w:color="auto" w:fill="BFBFBF"/>
          </w:tcPr>
          <w:p w14:paraId="47796F8F" w14:textId="77777777" w:rsidR="00A052FB" w:rsidRPr="00241042" w:rsidRDefault="00A052FB" w:rsidP="004D2B74">
            <w:pPr>
              <w:jc w:val="center"/>
              <w:rPr>
                <w:rFonts w:ascii="Calibri" w:hAnsi="Calibri" w:cs="Arial"/>
                <w:b/>
                <w:sz w:val="20"/>
                <w:szCs w:val="20"/>
              </w:rPr>
            </w:pPr>
            <w:r w:rsidRPr="00241042">
              <w:rPr>
                <w:rFonts w:ascii="Calibri" w:hAnsi="Calibri" w:cs="Arial"/>
                <w:b/>
                <w:sz w:val="20"/>
                <w:szCs w:val="20"/>
              </w:rPr>
              <w:t xml:space="preserve"> DUE DATE</w:t>
            </w:r>
          </w:p>
        </w:tc>
      </w:tr>
      <w:tr w:rsidR="00802978" w:rsidRPr="00E80D66" w14:paraId="7A0BDBD5" w14:textId="77777777" w:rsidTr="00DE45AE">
        <w:trPr>
          <w:cantSplit/>
        </w:trPr>
        <w:tc>
          <w:tcPr>
            <w:tcW w:w="738" w:type="dxa"/>
          </w:tcPr>
          <w:p w14:paraId="21B67D1A" w14:textId="77777777" w:rsidR="00802978" w:rsidRPr="00241042" w:rsidRDefault="00802978" w:rsidP="00241042">
            <w:pPr>
              <w:jc w:val="center"/>
              <w:rPr>
                <w:rFonts w:ascii="Calibri" w:hAnsi="Calibri" w:cs="Arial"/>
                <w:b/>
                <w:sz w:val="20"/>
                <w:szCs w:val="20"/>
              </w:rPr>
            </w:pPr>
            <w:r w:rsidRPr="00241042">
              <w:rPr>
                <w:rFonts w:ascii="Calibri" w:hAnsi="Calibri" w:cs="Arial"/>
                <w:b/>
                <w:sz w:val="20"/>
                <w:szCs w:val="20"/>
              </w:rPr>
              <w:t>1</w:t>
            </w:r>
          </w:p>
          <w:p w14:paraId="70EA1A6C" w14:textId="77777777" w:rsidR="00802978" w:rsidRPr="00241042" w:rsidRDefault="00802978" w:rsidP="00241042">
            <w:pPr>
              <w:jc w:val="center"/>
              <w:rPr>
                <w:rFonts w:ascii="Calibri" w:hAnsi="Calibri" w:cs="Arial"/>
                <w:b/>
                <w:sz w:val="20"/>
                <w:szCs w:val="20"/>
              </w:rPr>
            </w:pPr>
          </w:p>
        </w:tc>
        <w:tc>
          <w:tcPr>
            <w:tcW w:w="3600" w:type="dxa"/>
          </w:tcPr>
          <w:p w14:paraId="6004821D" w14:textId="37739B26" w:rsidR="005668C2" w:rsidRDefault="0074403B" w:rsidP="00FB14AE">
            <w:pPr>
              <w:rPr>
                <w:rFonts w:ascii="Calibri" w:hAnsi="Calibri" w:cs="Arial"/>
                <w:sz w:val="20"/>
                <w:szCs w:val="20"/>
              </w:rPr>
            </w:pPr>
            <w:r>
              <w:rPr>
                <w:rFonts w:ascii="Calibri" w:hAnsi="Calibri" w:cs="Arial"/>
                <w:sz w:val="20"/>
                <w:szCs w:val="20"/>
              </w:rPr>
              <w:t>In</w:t>
            </w:r>
            <w:r w:rsidR="00FF4F7B">
              <w:rPr>
                <w:rFonts w:ascii="Calibri" w:hAnsi="Calibri" w:cs="Arial"/>
                <w:sz w:val="20"/>
                <w:szCs w:val="20"/>
              </w:rPr>
              <w:t>troduction</w:t>
            </w:r>
            <w:r>
              <w:rPr>
                <w:rFonts w:ascii="Calibri" w:hAnsi="Calibri" w:cs="Arial"/>
                <w:sz w:val="20"/>
                <w:szCs w:val="20"/>
              </w:rPr>
              <w:t xml:space="preserve"> to </w:t>
            </w:r>
            <w:r w:rsidR="00862B7D">
              <w:rPr>
                <w:rFonts w:ascii="Calibri" w:hAnsi="Calibri" w:cs="Arial"/>
                <w:sz w:val="20"/>
                <w:szCs w:val="20"/>
              </w:rPr>
              <w:t>Cybersecurity</w:t>
            </w:r>
          </w:p>
          <w:p w14:paraId="28008D7F" w14:textId="77777777" w:rsidR="00EE30FA" w:rsidRPr="005668C2" w:rsidRDefault="00EE30FA" w:rsidP="00376517">
            <w:pPr>
              <w:rPr>
                <w:rFonts w:ascii="Calibri" w:hAnsi="Calibri"/>
                <w:sz w:val="20"/>
                <w:szCs w:val="20"/>
              </w:rPr>
            </w:pPr>
          </w:p>
        </w:tc>
        <w:tc>
          <w:tcPr>
            <w:tcW w:w="3600" w:type="dxa"/>
          </w:tcPr>
          <w:p w14:paraId="1ECE360E" w14:textId="2C9FE0AE" w:rsidR="00B74F8E" w:rsidRDefault="00862B7D" w:rsidP="00F221BB">
            <w:pPr>
              <w:rPr>
                <w:rFonts w:ascii="Calibri" w:hAnsi="Calibri" w:cs="Arial"/>
                <w:sz w:val="20"/>
                <w:szCs w:val="20"/>
              </w:rPr>
            </w:pPr>
            <w:r>
              <w:rPr>
                <w:rFonts w:ascii="Calibri" w:hAnsi="Calibri" w:cs="Arial"/>
                <w:sz w:val="20"/>
                <w:szCs w:val="20"/>
              </w:rPr>
              <w:t xml:space="preserve">Establish course objectives, responsibilities and online access to materials. </w:t>
            </w:r>
            <w:r w:rsidR="00B74F8E">
              <w:rPr>
                <w:rFonts w:ascii="Calibri" w:hAnsi="Calibri" w:cs="Arial"/>
                <w:sz w:val="20"/>
                <w:szCs w:val="20"/>
              </w:rPr>
              <w:t xml:space="preserve">Learn cybersecurity terminology. </w:t>
            </w:r>
            <w:r>
              <w:rPr>
                <w:rFonts w:ascii="Calibri" w:hAnsi="Calibri" w:cs="Arial"/>
                <w:sz w:val="20"/>
                <w:szCs w:val="20"/>
              </w:rPr>
              <w:t xml:space="preserve">Understand basic cybersecurity concepts (due diligence, least privilege, </w:t>
            </w:r>
            <w:r w:rsidR="005D0B1E">
              <w:rPr>
                <w:rFonts w:ascii="Calibri" w:hAnsi="Calibri" w:cs="Arial"/>
                <w:sz w:val="20"/>
                <w:szCs w:val="20"/>
              </w:rPr>
              <w:t>assets and the CIA pillars).</w:t>
            </w:r>
          </w:p>
          <w:p w14:paraId="21FB422C" w14:textId="3D7556AE" w:rsidR="00F221BB" w:rsidRDefault="00B74F8E" w:rsidP="00F221BB">
            <w:pPr>
              <w:rPr>
                <w:rFonts w:ascii="Calibri" w:hAnsi="Calibri" w:cs="Arial"/>
                <w:sz w:val="20"/>
                <w:szCs w:val="20"/>
              </w:rPr>
            </w:pPr>
            <w:r>
              <w:rPr>
                <w:rFonts w:ascii="Calibri" w:hAnsi="Calibri" w:cs="Arial"/>
                <w:sz w:val="20"/>
                <w:szCs w:val="20"/>
              </w:rPr>
              <w:t>Learn the primary security categories (prevention, detection and recovery).</w:t>
            </w:r>
            <w:r w:rsidR="005D0B1E">
              <w:rPr>
                <w:rFonts w:ascii="Calibri" w:hAnsi="Calibri" w:cs="Arial"/>
                <w:sz w:val="20"/>
                <w:szCs w:val="20"/>
              </w:rPr>
              <w:t xml:space="preserve"> </w:t>
            </w:r>
          </w:p>
          <w:p w14:paraId="3F264E9A" w14:textId="77777777" w:rsidR="00E35128" w:rsidRPr="00965EDE" w:rsidRDefault="00E35128" w:rsidP="00F221BB">
            <w:pPr>
              <w:rPr>
                <w:rFonts w:ascii="Calibri" w:hAnsi="Calibri" w:cs="Arial"/>
                <w:sz w:val="20"/>
                <w:szCs w:val="20"/>
              </w:rPr>
            </w:pPr>
          </w:p>
        </w:tc>
        <w:tc>
          <w:tcPr>
            <w:tcW w:w="2070" w:type="dxa"/>
          </w:tcPr>
          <w:p w14:paraId="3BA241C3" w14:textId="77777777" w:rsidR="008456D8" w:rsidRDefault="008456D8" w:rsidP="008456D8">
            <w:pPr>
              <w:rPr>
                <w:rFonts w:ascii="Calibri" w:hAnsi="Calibri" w:cs="Arial"/>
                <w:sz w:val="20"/>
                <w:szCs w:val="20"/>
              </w:rPr>
            </w:pPr>
          </w:p>
          <w:p w14:paraId="38AB42A7" w14:textId="77777777" w:rsidR="00D937C0" w:rsidRDefault="00C11565" w:rsidP="00B74F8E">
            <w:pPr>
              <w:rPr>
                <w:rFonts w:ascii="Calibri" w:hAnsi="Calibri" w:cs="Arial"/>
                <w:sz w:val="20"/>
                <w:szCs w:val="20"/>
              </w:rPr>
            </w:pPr>
            <w:r>
              <w:rPr>
                <w:rFonts w:ascii="Calibri" w:hAnsi="Calibri" w:cs="Arial"/>
                <w:sz w:val="20"/>
                <w:szCs w:val="20"/>
              </w:rPr>
              <w:t xml:space="preserve"> </w:t>
            </w:r>
          </w:p>
          <w:p w14:paraId="525318CB" w14:textId="77777777" w:rsidR="00D937C0" w:rsidRDefault="00D937C0" w:rsidP="00B74F8E">
            <w:pPr>
              <w:rPr>
                <w:rFonts w:ascii="Calibri" w:hAnsi="Calibri" w:cs="Arial"/>
                <w:sz w:val="20"/>
                <w:szCs w:val="20"/>
              </w:rPr>
            </w:pPr>
          </w:p>
          <w:p w14:paraId="5AC1AB2F" w14:textId="68C46B3E" w:rsidR="00685577" w:rsidRPr="00241042" w:rsidRDefault="00B74F8E" w:rsidP="00B74F8E">
            <w:pPr>
              <w:rPr>
                <w:rFonts w:ascii="Calibri" w:hAnsi="Calibri" w:cs="Arial"/>
                <w:sz w:val="20"/>
                <w:szCs w:val="20"/>
              </w:rPr>
            </w:pPr>
            <w:r>
              <w:rPr>
                <w:rFonts w:ascii="Calibri" w:hAnsi="Calibri" w:cs="Arial"/>
                <w:sz w:val="20"/>
                <w:szCs w:val="20"/>
              </w:rPr>
              <w:t>Online quiz</w:t>
            </w:r>
          </w:p>
        </w:tc>
        <w:tc>
          <w:tcPr>
            <w:tcW w:w="2610" w:type="dxa"/>
            <w:shd w:val="clear" w:color="auto" w:fill="auto"/>
          </w:tcPr>
          <w:p w14:paraId="52D0FFA4" w14:textId="4166943E" w:rsidR="00027C27" w:rsidRPr="000C6535" w:rsidRDefault="00E95A49" w:rsidP="00027C27">
            <w:pPr>
              <w:rPr>
                <w:rFonts w:ascii="Calibri" w:hAnsi="Calibri"/>
                <w:b/>
                <w:sz w:val="20"/>
                <w:szCs w:val="20"/>
              </w:rPr>
            </w:pPr>
            <w:r>
              <w:rPr>
                <w:rFonts w:ascii="Calibri" w:hAnsi="Calibri" w:cs="Arial"/>
                <w:b/>
                <w:sz w:val="20"/>
                <w:szCs w:val="20"/>
              </w:rPr>
              <w:t xml:space="preserve">Lesson 1: </w:t>
            </w:r>
            <w:r w:rsidR="000C6535" w:rsidRPr="000C6535">
              <w:rPr>
                <w:rFonts w:ascii="Calibri" w:hAnsi="Calibri" w:cs="Arial"/>
                <w:b/>
                <w:sz w:val="20"/>
                <w:szCs w:val="20"/>
              </w:rPr>
              <w:t xml:space="preserve">Introduction to </w:t>
            </w:r>
            <w:r w:rsidR="005D0B1E">
              <w:rPr>
                <w:rFonts w:ascii="Calibri" w:hAnsi="Calibri" w:cs="Arial"/>
                <w:b/>
                <w:sz w:val="20"/>
                <w:szCs w:val="20"/>
              </w:rPr>
              <w:t>Cybersecurity</w:t>
            </w:r>
          </w:p>
          <w:p w14:paraId="36EC210D" w14:textId="77777777" w:rsidR="00386233" w:rsidRPr="00EF262B" w:rsidRDefault="00386233" w:rsidP="00027C27">
            <w:pPr>
              <w:rPr>
                <w:rFonts w:ascii="Calibri" w:hAnsi="Calibri"/>
                <w:b/>
                <w:sz w:val="20"/>
                <w:szCs w:val="20"/>
              </w:rPr>
            </w:pPr>
          </w:p>
          <w:p w14:paraId="1BBCCDD6" w14:textId="559FB2A0" w:rsidR="000B1CB2" w:rsidRDefault="000B1CB2" w:rsidP="008456D8">
            <w:pPr>
              <w:rPr>
                <w:rFonts w:ascii="Calibri" w:hAnsi="Calibri"/>
                <w:sz w:val="20"/>
                <w:szCs w:val="20"/>
              </w:rPr>
            </w:pPr>
          </w:p>
          <w:p w14:paraId="3531439D" w14:textId="77777777" w:rsidR="005645E4" w:rsidRPr="00EF262B" w:rsidRDefault="005645E4" w:rsidP="008456D8">
            <w:pPr>
              <w:rPr>
                <w:rFonts w:ascii="Calibri" w:hAnsi="Calibri"/>
                <w:sz w:val="20"/>
                <w:szCs w:val="20"/>
              </w:rPr>
            </w:pPr>
          </w:p>
          <w:p w14:paraId="3DFBB2B4" w14:textId="77777777" w:rsidR="007E3019" w:rsidRPr="00241042" w:rsidRDefault="00B11CBB" w:rsidP="00B11CBB">
            <w:pPr>
              <w:rPr>
                <w:rFonts w:ascii="Calibri" w:hAnsi="Calibri" w:cs="Arial"/>
                <w:sz w:val="20"/>
                <w:szCs w:val="20"/>
              </w:rPr>
            </w:pPr>
            <w:r>
              <w:rPr>
                <w:rFonts w:ascii="Calibri" w:hAnsi="Calibri" w:cs="Arial"/>
                <w:sz w:val="20"/>
                <w:szCs w:val="20"/>
              </w:rPr>
              <w:t xml:space="preserve"> </w:t>
            </w:r>
          </w:p>
        </w:tc>
        <w:tc>
          <w:tcPr>
            <w:tcW w:w="1867" w:type="dxa"/>
          </w:tcPr>
          <w:p w14:paraId="7C0386F8" w14:textId="77777777" w:rsidR="00DD2985" w:rsidRDefault="00DD2985" w:rsidP="00E80D66">
            <w:pPr>
              <w:rPr>
                <w:rFonts w:ascii="Calibri" w:hAnsi="Calibri" w:cs="Arial"/>
                <w:sz w:val="20"/>
                <w:szCs w:val="20"/>
              </w:rPr>
            </w:pPr>
          </w:p>
          <w:p w14:paraId="2E5DC14B" w14:textId="77777777" w:rsidR="00CD48C3" w:rsidRDefault="00CD48C3" w:rsidP="00040E6B">
            <w:pPr>
              <w:rPr>
                <w:rFonts w:ascii="Calibri" w:hAnsi="Calibri" w:cs="Arial"/>
                <w:b/>
                <w:sz w:val="20"/>
                <w:szCs w:val="20"/>
              </w:rPr>
            </w:pPr>
          </w:p>
          <w:p w14:paraId="5DCD34FC" w14:textId="77777777" w:rsidR="00DE672F" w:rsidRDefault="00DE672F" w:rsidP="00685577">
            <w:pPr>
              <w:rPr>
                <w:rFonts w:ascii="Calibri" w:hAnsi="Calibri" w:cs="Arial"/>
                <w:b/>
                <w:sz w:val="20"/>
                <w:szCs w:val="20"/>
              </w:rPr>
            </w:pPr>
          </w:p>
          <w:p w14:paraId="2476801D" w14:textId="3CD8EC93" w:rsidR="00685577" w:rsidRDefault="005D0B1E" w:rsidP="00685577">
            <w:pPr>
              <w:rPr>
                <w:rFonts w:ascii="Calibri" w:hAnsi="Calibri" w:cs="Arial"/>
                <w:b/>
                <w:sz w:val="20"/>
                <w:szCs w:val="20"/>
              </w:rPr>
            </w:pPr>
            <w:r>
              <w:rPr>
                <w:rFonts w:ascii="Calibri" w:hAnsi="Calibri" w:cs="Arial"/>
                <w:b/>
                <w:sz w:val="20"/>
                <w:szCs w:val="20"/>
              </w:rPr>
              <w:t>Quiz responses due 8/20/18</w:t>
            </w:r>
            <w:r w:rsidR="00685577">
              <w:rPr>
                <w:rFonts w:ascii="Calibri" w:hAnsi="Calibri" w:cs="Arial"/>
                <w:b/>
                <w:sz w:val="20"/>
                <w:szCs w:val="20"/>
              </w:rPr>
              <w:t xml:space="preserve"> </w:t>
            </w:r>
          </w:p>
          <w:p w14:paraId="711DA6D5" w14:textId="77777777" w:rsidR="00685577" w:rsidRDefault="00685577" w:rsidP="00685577">
            <w:pPr>
              <w:rPr>
                <w:rFonts w:ascii="Calibri" w:hAnsi="Calibri" w:cs="Arial"/>
                <w:b/>
                <w:sz w:val="20"/>
                <w:szCs w:val="20"/>
              </w:rPr>
            </w:pPr>
          </w:p>
          <w:p w14:paraId="19963277" w14:textId="77777777" w:rsidR="00685577" w:rsidRDefault="00685577" w:rsidP="00685577">
            <w:pPr>
              <w:rPr>
                <w:rFonts w:ascii="Calibri" w:hAnsi="Calibri" w:cs="Arial"/>
                <w:b/>
                <w:sz w:val="20"/>
                <w:szCs w:val="20"/>
              </w:rPr>
            </w:pPr>
          </w:p>
          <w:p w14:paraId="321AC716" w14:textId="77777777" w:rsidR="00685577" w:rsidRDefault="00685577" w:rsidP="00685577">
            <w:pPr>
              <w:rPr>
                <w:rFonts w:ascii="Calibri" w:hAnsi="Calibri" w:cs="Arial"/>
                <w:b/>
                <w:sz w:val="20"/>
                <w:szCs w:val="20"/>
              </w:rPr>
            </w:pPr>
          </w:p>
          <w:p w14:paraId="48547840" w14:textId="77777777" w:rsidR="00685577" w:rsidRDefault="00685577" w:rsidP="00685577">
            <w:pPr>
              <w:rPr>
                <w:rFonts w:ascii="Calibri" w:hAnsi="Calibri" w:cs="Arial"/>
                <w:b/>
                <w:sz w:val="20"/>
                <w:szCs w:val="20"/>
              </w:rPr>
            </w:pPr>
          </w:p>
          <w:p w14:paraId="6B96003F" w14:textId="77777777" w:rsidR="00F17CBB" w:rsidRDefault="00F17CBB" w:rsidP="00C11565">
            <w:pPr>
              <w:rPr>
                <w:rFonts w:ascii="Calibri" w:hAnsi="Calibri" w:cs="Arial"/>
                <w:b/>
                <w:sz w:val="20"/>
                <w:szCs w:val="20"/>
              </w:rPr>
            </w:pPr>
          </w:p>
          <w:p w14:paraId="74945849" w14:textId="77777777" w:rsidR="00685577" w:rsidRPr="005B1544" w:rsidRDefault="00685577" w:rsidP="0006183F">
            <w:pPr>
              <w:rPr>
                <w:rFonts w:ascii="Calibri" w:hAnsi="Calibri" w:cs="Arial"/>
                <w:b/>
                <w:sz w:val="20"/>
                <w:szCs w:val="20"/>
              </w:rPr>
            </w:pPr>
            <w:r>
              <w:rPr>
                <w:rFonts w:ascii="Calibri" w:hAnsi="Calibri" w:cs="Arial"/>
                <w:b/>
                <w:sz w:val="20"/>
                <w:szCs w:val="20"/>
              </w:rPr>
              <w:t xml:space="preserve"> </w:t>
            </w:r>
          </w:p>
        </w:tc>
      </w:tr>
      <w:tr w:rsidR="00802978" w:rsidRPr="00E80D66" w14:paraId="30B70D2C" w14:textId="77777777" w:rsidTr="00DE45AE">
        <w:trPr>
          <w:cantSplit/>
        </w:trPr>
        <w:tc>
          <w:tcPr>
            <w:tcW w:w="738" w:type="dxa"/>
          </w:tcPr>
          <w:p w14:paraId="33FD6933" w14:textId="77777777" w:rsidR="00802978" w:rsidRPr="00241042" w:rsidRDefault="00802978" w:rsidP="00241042">
            <w:pPr>
              <w:jc w:val="center"/>
              <w:rPr>
                <w:rFonts w:ascii="Calibri" w:hAnsi="Calibri" w:cs="Arial"/>
                <w:b/>
                <w:sz w:val="20"/>
                <w:szCs w:val="20"/>
              </w:rPr>
            </w:pPr>
            <w:r w:rsidRPr="00241042">
              <w:rPr>
                <w:rFonts w:ascii="Calibri" w:hAnsi="Calibri" w:cs="Arial"/>
                <w:b/>
                <w:sz w:val="20"/>
                <w:szCs w:val="20"/>
              </w:rPr>
              <w:t>2</w:t>
            </w:r>
          </w:p>
          <w:p w14:paraId="1BB995E2" w14:textId="77777777" w:rsidR="00802978" w:rsidRPr="00241042" w:rsidRDefault="00802978" w:rsidP="00241042">
            <w:pPr>
              <w:jc w:val="center"/>
              <w:rPr>
                <w:rFonts w:ascii="Calibri" w:hAnsi="Calibri" w:cs="Arial"/>
                <w:b/>
                <w:sz w:val="20"/>
                <w:szCs w:val="20"/>
              </w:rPr>
            </w:pPr>
          </w:p>
        </w:tc>
        <w:tc>
          <w:tcPr>
            <w:tcW w:w="3600" w:type="dxa"/>
          </w:tcPr>
          <w:p w14:paraId="39B7B61A" w14:textId="57350947" w:rsidR="00DC10DC" w:rsidRDefault="00B74F8E" w:rsidP="00DC10DC">
            <w:pPr>
              <w:rPr>
                <w:rFonts w:ascii="Calibri" w:hAnsi="Calibri" w:cs="Arial"/>
                <w:sz w:val="20"/>
                <w:szCs w:val="20"/>
              </w:rPr>
            </w:pPr>
            <w:r>
              <w:rPr>
                <w:rFonts w:ascii="Calibri" w:hAnsi="Calibri" w:cs="Arial"/>
                <w:sz w:val="20"/>
                <w:szCs w:val="20"/>
              </w:rPr>
              <w:t>Risk Management</w:t>
            </w:r>
          </w:p>
          <w:p w14:paraId="57D1C35C" w14:textId="77777777" w:rsidR="00BF7232" w:rsidRPr="00241042" w:rsidRDefault="00BF7232" w:rsidP="00EB1FD9">
            <w:pPr>
              <w:rPr>
                <w:rFonts w:ascii="Calibri" w:hAnsi="Calibri" w:cs="Arial"/>
                <w:sz w:val="20"/>
                <w:szCs w:val="20"/>
              </w:rPr>
            </w:pPr>
          </w:p>
        </w:tc>
        <w:tc>
          <w:tcPr>
            <w:tcW w:w="3600" w:type="dxa"/>
          </w:tcPr>
          <w:p w14:paraId="33C12400" w14:textId="6E85B73E" w:rsidR="00370C26" w:rsidRDefault="00B74F8E" w:rsidP="00566F7C">
            <w:pPr>
              <w:rPr>
                <w:rFonts w:ascii="Calibri" w:hAnsi="Calibri" w:cs="Arial"/>
                <w:sz w:val="20"/>
                <w:szCs w:val="20"/>
              </w:rPr>
            </w:pPr>
            <w:r>
              <w:rPr>
                <w:rFonts w:ascii="Calibri" w:hAnsi="Calibri" w:cs="Arial"/>
                <w:sz w:val="20"/>
                <w:szCs w:val="20"/>
              </w:rPr>
              <w:t>Describe risk frameworks and assessment methods. Learn qualitative vs. quantitative risk assessments. Understand likelihood, impact and residual risks. Understand controls and control frameworks. Explain risk monitoring processes and control feedback.</w:t>
            </w:r>
            <w:r w:rsidR="00D937C0">
              <w:rPr>
                <w:rFonts w:ascii="Calibri" w:hAnsi="Calibri" w:cs="Arial"/>
                <w:sz w:val="20"/>
                <w:szCs w:val="20"/>
              </w:rPr>
              <w:t xml:space="preserve"> Explain the difference between a threat and a vulnerability.</w:t>
            </w:r>
          </w:p>
          <w:p w14:paraId="138EF14A" w14:textId="77777777" w:rsidR="00577B08" w:rsidRDefault="00577B08" w:rsidP="00566F7C">
            <w:pPr>
              <w:rPr>
                <w:rFonts w:ascii="Calibri" w:hAnsi="Calibri" w:cs="Arial"/>
                <w:sz w:val="20"/>
                <w:szCs w:val="20"/>
              </w:rPr>
            </w:pPr>
          </w:p>
          <w:p w14:paraId="6DCB5CD3" w14:textId="77777777" w:rsidR="008C4A24" w:rsidRPr="00241042" w:rsidRDefault="008C4A24" w:rsidP="00492487">
            <w:pPr>
              <w:rPr>
                <w:rFonts w:ascii="Calibri" w:hAnsi="Calibri" w:cs="Arial"/>
                <w:sz w:val="20"/>
                <w:szCs w:val="20"/>
              </w:rPr>
            </w:pPr>
          </w:p>
        </w:tc>
        <w:tc>
          <w:tcPr>
            <w:tcW w:w="2070" w:type="dxa"/>
          </w:tcPr>
          <w:p w14:paraId="2DB50CA8" w14:textId="77777777" w:rsidR="008456D8" w:rsidRPr="008456D8" w:rsidRDefault="008456D8" w:rsidP="008456D8">
            <w:pPr>
              <w:rPr>
                <w:rFonts w:ascii="Calibri" w:hAnsi="Calibri" w:cs="Arial"/>
                <w:sz w:val="20"/>
                <w:szCs w:val="20"/>
              </w:rPr>
            </w:pPr>
          </w:p>
          <w:p w14:paraId="15B34234" w14:textId="77777777" w:rsidR="00FA4240" w:rsidRDefault="00FA4240" w:rsidP="00067540">
            <w:pPr>
              <w:rPr>
                <w:rFonts w:ascii="Calibri" w:hAnsi="Calibri" w:cs="Arial"/>
                <w:sz w:val="20"/>
                <w:szCs w:val="20"/>
              </w:rPr>
            </w:pPr>
          </w:p>
          <w:p w14:paraId="18FF8F13" w14:textId="77777777" w:rsidR="00FA4240" w:rsidRDefault="00FA4240" w:rsidP="00067540">
            <w:pPr>
              <w:rPr>
                <w:rFonts w:ascii="Calibri" w:hAnsi="Calibri" w:cs="Arial"/>
                <w:sz w:val="20"/>
                <w:szCs w:val="20"/>
              </w:rPr>
            </w:pPr>
          </w:p>
          <w:p w14:paraId="1F2078A3" w14:textId="24ED7260" w:rsidR="00FA4240" w:rsidRDefault="00B74F8E" w:rsidP="00067540">
            <w:pPr>
              <w:rPr>
                <w:rFonts w:ascii="Calibri" w:hAnsi="Calibri" w:cs="Arial"/>
                <w:sz w:val="20"/>
                <w:szCs w:val="20"/>
              </w:rPr>
            </w:pPr>
            <w:r>
              <w:rPr>
                <w:rFonts w:ascii="Calibri" w:hAnsi="Calibri" w:cs="Arial"/>
                <w:sz w:val="20"/>
                <w:szCs w:val="20"/>
              </w:rPr>
              <w:t>Online quiz</w:t>
            </w:r>
          </w:p>
          <w:p w14:paraId="3BC0C98D" w14:textId="77777777" w:rsidR="00FA4240" w:rsidRDefault="00FA4240" w:rsidP="00067540">
            <w:pPr>
              <w:rPr>
                <w:rFonts w:ascii="Calibri" w:hAnsi="Calibri" w:cs="Arial"/>
                <w:sz w:val="20"/>
                <w:szCs w:val="20"/>
              </w:rPr>
            </w:pPr>
          </w:p>
          <w:p w14:paraId="6E00F2DF" w14:textId="77777777" w:rsidR="00FA4240" w:rsidRDefault="00FA4240" w:rsidP="00067540">
            <w:pPr>
              <w:rPr>
                <w:rFonts w:ascii="Calibri" w:hAnsi="Calibri" w:cs="Arial"/>
                <w:sz w:val="20"/>
                <w:szCs w:val="20"/>
              </w:rPr>
            </w:pPr>
          </w:p>
          <w:p w14:paraId="35724E3F" w14:textId="77777777" w:rsidR="00FA4240" w:rsidRPr="00241042" w:rsidRDefault="00FA4240" w:rsidP="00084A1E">
            <w:pPr>
              <w:rPr>
                <w:rFonts w:ascii="Calibri" w:hAnsi="Calibri" w:cs="Arial"/>
                <w:sz w:val="20"/>
                <w:szCs w:val="20"/>
              </w:rPr>
            </w:pPr>
          </w:p>
        </w:tc>
        <w:tc>
          <w:tcPr>
            <w:tcW w:w="2610" w:type="dxa"/>
          </w:tcPr>
          <w:p w14:paraId="2E248EC0" w14:textId="06FC6CEA" w:rsidR="000E171D" w:rsidRDefault="0048308C" w:rsidP="00D6468F">
            <w:pPr>
              <w:rPr>
                <w:rFonts w:ascii="Calibri" w:hAnsi="Calibri" w:cs="Arial"/>
                <w:b/>
                <w:sz w:val="20"/>
                <w:szCs w:val="20"/>
              </w:rPr>
            </w:pPr>
            <w:r>
              <w:rPr>
                <w:rFonts w:ascii="Calibri" w:hAnsi="Calibri" w:cs="Arial"/>
                <w:b/>
                <w:sz w:val="20"/>
                <w:szCs w:val="20"/>
              </w:rPr>
              <w:t>Lesson 2</w:t>
            </w:r>
            <w:r w:rsidR="00B74F8E">
              <w:rPr>
                <w:rFonts w:ascii="Calibri" w:hAnsi="Calibri" w:cs="Arial"/>
                <w:b/>
                <w:sz w:val="20"/>
                <w:szCs w:val="20"/>
              </w:rPr>
              <w:t>: SSCP Risk Management Domain</w:t>
            </w:r>
          </w:p>
          <w:p w14:paraId="4B85246E" w14:textId="77777777" w:rsidR="005645E4" w:rsidRPr="002D284A" w:rsidRDefault="005645E4" w:rsidP="00D6468F">
            <w:pPr>
              <w:rPr>
                <w:rFonts w:ascii="Calibri" w:hAnsi="Calibri" w:cs="Arial"/>
                <w:sz w:val="20"/>
                <w:szCs w:val="20"/>
              </w:rPr>
            </w:pPr>
          </w:p>
          <w:p w14:paraId="43A86278" w14:textId="7BEE4F76" w:rsidR="00D02C8A" w:rsidRDefault="00B74F8E" w:rsidP="00D6468F">
            <w:pPr>
              <w:rPr>
                <w:rFonts w:ascii="Calibri" w:hAnsi="Calibri" w:cs="Arial"/>
                <w:sz w:val="20"/>
                <w:szCs w:val="20"/>
              </w:rPr>
            </w:pPr>
            <w:r>
              <w:rPr>
                <w:rFonts w:ascii="Calibri" w:hAnsi="Calibri" w:cs="Arial"/>
                <w:sz w:val="20"/>
                <w:szCs w:val="20"/>
              </w:rPr>
              <w:t>Assignment 1 – Develop a risk register</w:t>
            </w:r>
          </w:p>
          <w:p w14:paraId="2DD6811E" w14:textId="77777777" w:rsidR="005B692D" w:rsidRPr="00DB33EA" w:rsidRDefault="005B692D" w:rsidP="00135F75">
            <w:pPr>
              <w:rPr>
                <w:rFonts w:ascii="Calibri" w:hAnsi="Calibri" w:cs="Arial"/>
                <w:sz w:val="20"/>
                <w:szCs w:val="20"/>
              </w:rPr>
            </w:pPr>
          </w:p>
        </w:tc>
        <w:tc>
          <w:tcPr>
            <w:tcW w:w="1867" w:type="dxa"/>
          </w:tcPr>
          <w:p w14:paraId="1924287A" w14:textId="77777777" w:rsidR="00845B7B" w:rsidRDefault="00845B7B" w:rsidP="003C7598">
            <w:pPr>
              <w:rPr>
                <w:rFonts w:ascii="Calibri" w:hAnsi="Calibri" w:cs="Arial"/>
                <w:b/>
                <w:sz w:val="20"/>
                <w:szCs w:val="20"/>
              </w:rPr>
            </w:pPr>
          </w:p>
          <w:p w14:paraId="1B319C3A" w14:textId="77777777" w:rsidR="00845B7B" w:rsidRDefault="00845B7B" w:rsidP="003C7598">
            <w:pPr>
              <w:rPr>
                <w:rFonts w:ascii="Calibri" w:hAnsi="Calibri" w:cs="Arial"/>
                <w:b/>
                <w:sz w:val="20"/>
                <w:szCs w:val="20"/>
              </w:rPr>
            </w:pPr>
          </w:p>
          <w:p w14:paraId="7CE17C66" w14:textId="77777777" w:rsidR="00F00BFE" w:rsidRDefault="00F00BFE" w:rsidP="003C7598">
            <w:pPr>
              <w:rPr>
                <w:rFonts w:ascii="Calibri" w:hAnsi="Calibri" w:cs="Arial"/>
                <w:b/>
                <w:sz w:val="20"/>
                <w:szCs w:val="20"/>
              </w:rPr>
            </w:pPr>
          </w:p>
          <w:p w14:paraId="716E50AF" w14:textId="0E47BBDE" w:rsidR="00EE4882" w:rsidRDefault="00B74F8E" w:rsidP="003C7598">
            <w:pPr>
              <w:rPr>
                <w:rFonts w:ascii="Calibri" w:hAnsi="Calibri" w:cs="Arial"/>
                <w:b/>
                <w:sz w:val="20"/>
                <w:szCs w:val="20"/>
              </w:rPr>
            </w:pPr>
            <w:r>
              <w:rPr>
                <w:rFonts w:ascii="Calibri" w:hAnsi="Calibri" w:cs="Arial"/>
                <w:b/>
                <w:sz w:val="20"/>
                <w:szCs w:val="20"/>
              </w:rPr>
              <w:t>Quiz responses</w:t>
            </w:r>
            <w:r w:rsidR="00892507" w:rsidRPr="005B1544">
              <w:rPr>
                <w:rFonts w:ascii="Calibri" w:hAnsi="Calibri" w:cs="Arial"/>
                <w:b/>
                <w:sz w:val="20"/>
                <w:szCs w:val="20"/>
              </w:rPr>
              <w:t xml:space="preserve"> </w:t>
            </w:r>
            <w:r w:rsidR="0085775E" w:rsidRPr="005B1544">
              <w:rPr>
                <w:rFonts w:ascii="Calibri" w:hAnsi="Calibri" w:cs="Arial"/>
                <w:b/>
                <w:sz w:val="20"/>
                <w:szCs w:val="20"/>
              </w:rPr>
              <w:t>due</w:t>
            </w:r>
            <w:r w:rsidR="006C5E79" w:rsidRPr="005B1544">
              <w:rPr>
                <w:rFonts w:ascii="Calibri" w:hAnsi="Calibri" w:cs="Arial"/>
                <w:b/>
                <w:sz w:val="20"/>
                <w:szCs w:val="20"/>
              </w:rPr>
              <w:t xml:space="preserve"> </w:t>
            </w:r>
            <w:r w:rsidR="007F5007">
              <w:rPr>
                <w:rFonts w:ascii="Calibri" w:hAnsi="Calibri" w:cs="Arial"/>
                <w:b/>
                <w:sz w:val="20"/>
                <w:szCs w:val="20"/>
              </w:rPr>
              <w:t>8/27</w:t>
            </w:r>
            <w:r w:rsidR="00837D60">
              <w:rPr>
                <w:rFonts w:ascii="Calibri" w:hAnsi="Calibri" w:cs="Arial"/>
                <w:b/>
                <w:sz w:val="20"/>
                <w:szCs w:val="20"/>
              </w:rPr>
              <w:t>/18</w:t>
            </w:r>
          </w:p>
          <w:p w14:paraId="70FEEBD8" w14:textId="757FE11D" w:rsidR="007F5007" w:rsidRPr="005B1544" w:rsidRDefault="007F5007" w:rsidP="003C7598">
            <w:pPr>
              <w:rPr>
                <w:rFonts w:ascii="Calibri" w:hAnsi="Calibri" w:cs="Arial"/>
                <w:b/>
                <w:sz w:val="20"/>
                <w:szCs w:val="20"/>
              </w:rPr>
            </w:pPr>
            <w:r>
              <w:rPr>
                <w:rFonts w:ascii="Calibri" w:hAnsi="Calibri" w:cs="Arial"/>
                <w:b/>
                <w:sz w:val="20"/>
                <w:szCs w:val="20"/>
              </w:rPr>
              <w:t>Assignment due 8/28/18</w:t>
            </w:r>
          </w:p>
          <w:p w14:paraId="301A3EB0" w14:textId="77777777" w:rsidR="00FA4240" w:rsidRDefault="00FA4240" w:rsidP="002003F7">
            <w:pPr>
              <w:rPr>
                <w:rFonts w:ascii="Calibri" w:hAnsi="Calibri" w:cs="Arial"/>
                <w:sz w:val="20"/>
                <w:szCs w:val="20"/>
              </w:rPr>
            </w:pPr>
          </w:p>
          <w:p w14:paraId="79E3BC2D" w14:textId="77777777" w:rsidR="00FA4240" w:rsidRPr="00241042" w:rsidRDefault="00FA4240" w:rsidP="005B20A9">
            <w:pPr>
              <w:rPr>
                <w:rFonts w:ascii="Calibri" w:hAnsi="Calibri" w:cs="Arial"/>
                <w:sz w:val="20"/>
                <w:szCs w:val="20"/>
              </w:rPr>
            </w:pPr>
            <w:r>
              <w:rPr>
                <w:rFonts w:ascii="Calibri" w:hAnsi="Calibri" w:cs="Arial"/>
                <w:b/>
                <w:sz w:val="20"/>
                <w:szCs w:val="20"/>
              </w:rPr>
              <w:t xml:space="preserve"> </w:t>
            </w:r>
          </w:p>
        </w:tc>
      </w:tr>
      <w:tr w:rsidR="00802978" w:rsidRPr="00E80D66" w14:paraId="351EB5D4" w14:textId="77777777" w:rsidTr="00DE45AE">
        <w:trPr>
          <w:cantSplit/>
        </w:trPr>
        <w:tc>
          <w:tcPr>
            <w:tcW w:w="738" w:type="dxa"/>
          </w:tcPr>
          <w:p w14:paraId="79813084" w14:textId="77777777" w:rsidR="00802978" w:rsidRPr="00241042" w:rsidRDefault="00802978" w:rsidP="00241042">
            <w:pPr>
              <w:jc w:val="center"/>
              <w:rPr>
                <w:rFonts w:ascii="Calibri" w:hAnsi="Calibri" w:cs="Arial"/>
                <w:b/>
                <w:sz w:val="20"/>
                <w:szCs w:val="20"/>
              </w:rPr>
            </w:pPr>
            <w:r w:rsidRPr="00241042">
              <w:rPr>
                <w:rFonts w:ascii="Calibri" w:hAnsi="Calibri" w:cs="Arial"/>
                <w:b/>
                <w:sz w:val="20"/>
                <w:szCs w:val="20"/>
              </w:rPr>
              <w:t>3</w:t>
            </w:r>
          </w:p>
          <w:p w14:paraId="6C2F287E" w14:textId="77777777" w:rsidR="00802978" w:rsidRPr="00241042" w:rsidRDefault="00802978" w:rsidP="00241042">
            <w:pPr>
              <w:jc w:val="center"/>
              <w:rPr>
                <w:rFonts w:ascii="Calibri" w:hAnsi="Calibri" w:cs="Arial"/>
                <w:b/>
                <w:sz w:val="20"/>
                <w:szCs w:val="20"/>
              </w:rPr>
            </w:pPr>
          </w:p>
        </w:tc>
        <w:tc>
          <w:tcPr>
            <w:tcW w:w="3600" w:type="dxa"/>
          </w:tcPr>
          <w:p w14:paraId="49BE78F3" w14:textId="26E18AA4" w:rsidR="00536337" w:rsidRDefault="00DA5610" w:rsidP="00E80D66">
            <w:pPr>
              <w:rPr>
                <w:rFonts w:ascii="Calibri" w:hAnsi="Calibri" w:cs="Arial"/>
                <w:sz w:val="20"/>
                <w:szCs w:val="20"/>
              </w:rPr>
            </w:pPr>
            <w:r>
              <w:rPr>
                <w:rFonts w:ascii="Calibri" w:hAnsi="Calibri" w:cs="Arial"/>
                <w:sz w:val="20"/>
                <w:szCs w:val="20"/>
              </w:rPr>
              <w:t>Access Controls</w:t>
            </w:r>
          </w:p>
          <w:p w14:paraId="2B32CDA8" w14:textId="77777777" w:rsidR="00A450BD" w:rsidRPr="00241042" w:rsidRDefault="00A450BD" w:rsidP="00E80D66">
            <w:pPr>
              <w:rPr>
                <w:rFonts w:ascii="Calibri" w:hAnsi="Calibri" w:cs="Arial"/>
                <w:sz w:val="20"/>
                <w:szCs w:val="20"/>
              </w:rPr>
            </w:pPr>
          </w:p>
        </w:tc>
        <w:tc>
          <w:tcPr>
            <w:tcW w:w="3600" w:type="dxa"/>
          </w:tcPr>
          <w:p w14:paraId="5A6633B4" w14:textId="5F7ECDFB" w:rsidR="00AE2D7D" w:rsidRPr="00241042" w:rsidRDefault="00D937C0" w:rsidP="00D937C0">
            <w:pPr>
              <w:rPr>
                <w:rFonts w:ascii="Calibri" w:hAnsi="Calibri" w:cs="Arial"/>
                <w:sz w:val="20"/>
                <w:szCs w:val="20"/>
              </w:rPr>
            </w:pPr>
            <w:r>
              <w:rPr>
                <w:rFonts w:ascii="Calibri" w:hAnsi="Calibri" w:cs="Arial"/>
                <w:sz w:val="20"/>
                <w:szCs w:val="20"/>
              </w:rPr>
              <w:t xml:space="preserve">Learn the distinction between authentication and authorization. Describe multi-factor and federated authentication systems. Explain control frameworks: mandatory, discretionary and access levels. Understand the identity lifecycle. Learn biometric controls and measurements. </w:t>
            </w:r>
          </w:p>
        </w:tc>
        <w:tc>
          <w:tcPr>
            <w:tcW w:w="2070" w:type="dxa"/>
          </w:tcPr>
          <w:p w14:paraId="1DDA7342" w14:textId="77777777" w:rsidR="00C20E6E" w:rsidRPr="00C20E6E" w:rsidRDefault="00C20E6E" w:rsidP="00C20E6E">
            <w:pPr>
              <w:rPr>
                <w:rFonts w:ascii="Calibri" w:hAnsi="Calibri" w:cs="Arial"/>
                <w:sz w:val="20"/>
                <w:szCs w:val="20"/>
              </w:rPr>
            </w:pPr>
          </w:p>
          <w:p w14:paraId="53C61BAE" w14:textId="77777777" w:rsidR="00F92265" w:rsidRDefault="00F92265" w:rsidP="00B250B8">
            <w:pPr>
              <w:rPr>
                <w:rFonts w:ascii="Calibri" w:hAnsi="Calibri" w:cs="Arial"/>
                <w:sz w:val="20"/>
                <w:szCs w:val="20"/>
              </w:rPr>
            </w:pPr>
          </w:p>
          <w:p w14:paraId="7220BA79" w14:textId="77777777" w:rsidR="00CD107D" w:rsidRDefault="00CD107D" w:rsidP="00B250B8">
            <w:pPr>
              <w:rPr>
                <w:rFonts w:ascii="Calibri" w:hAnsi="Calibri" w:cs="Arial"/>
                <w:sz w:val="20"/>
                <w:szCs w:val="20"/>
              </w:rPr>
            </w:pPr>
          </w:p>
          <w:p w14:paraId="6C9EB31C" w14:textId="4E04EEE7" w:rsidR="00802978" w:rsidRDefault="00D937C0" w:rsidP="00CD107D">
            <w:pPr>
              <w:rPr>
                <w:rFonts w:ascii="Calibri" w:hAnsi="Calibri" w:cs="Arial"/>
                <w:sz w:val="20"/>
                <w:szCs w:val="20"/>
              </w:rPr>
            </w:pPr>
            <w:r>
              <w:rPr>
                <w:rFonts w:ascii="Calibri" w:hAnsi="Calibri" w:cs="Arial"/>
                <w:sz w:val="20"/>
                <w:szCs w:val="20"/>
              </w:rPr>
              <w:t>Online quiz</w:t>
            </w:r>
          </w:p>
          <w:p w14:paraId="1F4A1C74" w14:textId="77777777" w:rsidR="004D31FC" w:rsidRDefault="004D31FC" w:rsidP="00CD107D">
            <w:pPr>
              <w:rPr>
                <w:rFonts w:ascii="Calibri" w:hAnsi="Calibri" w:cs="Arial"/>
                <w:sz w:val="20"/>
                <w:szCs w:val="20"/>
              </w:rPr>
            </w:pPr>
          </w:p>
          <w:p w14:paraId="79325B8A" w14:textId="77777777" w:rsidR="004D31FC" w:rsidRDefault="004D31FC" w:rsidP="00CD107D">
            <w:pPr>
              <w:rPr>
                <w:rFonts w:ascii="Calibri" w:hAnsi="Calibri" w:cs="Arial"/>
                <w:sz w:val="20"/>
                <w:szCs w:val="20"/>
              </w:rPr>
            </w:pPr>
          </w:p>
          <w:p w14:paraId="1BEEAF53" w14:textId="77777777" w:rsidR="004D31FC" w:rsidRDefault="004D31FC" w:rsidP="00CD107D">
            <w:pPr>
              <w:rPr>
                <w:rFonts w:ascii="Calibri" w:hAnsi="Calibri" w:cs="Arial"/>
                <w:sz w:val="20"/>
                <w:szCs w:val="20"/>
              </w:rPr>
            </w:pPr>
          </w:p>
          <w:p w14:paraId="2EC8D619" w14:textId="77777777" w:rsidR="004D31FC" w:rsidRPr="00241042" w:rsidRDefault="004D31FC" w:rsidP="001C3205">
            <w:pPr>
              <w:rPr>
                <w:rFonts w:ascii="Calibri" w:hAnsi="Calibri" w:cs="Arial"/>
                <w:sz w:val="20"/>
                <w:szCs w:val="20"/>
              </w:rPr>
            </w:pPr>
          </w:p>
        </w:tc>
        <w:tc>
          <w:tcPr>
            <w:tcW w:w="2610" w:type="dxa"/>
          </w:tcPr>
          <w:p w14:paraId="69CA59D7" w14:textId="1E654E40" w:rsidR="00BB2591" w:rsidRDefault="00ED45C9" w:rsidP="00BB2591">
            <w:pPr>
              <w:rPr>
                <w:rFonts w:ascii="Calibri" w:hAnsi="Calibri"/>
                <w:b/>
                <w:sz w:val="20"/>
                <w:szCs w:val="20"/>
              </w:rPr>
            </w:pPr>
            <w:r w:rsidRPr="00ED45C9">
              <w:rPr>
                <w:rFonts w:ascii="Calibri" w:hAnsi="Calibri" w:cs="Arial"/>
                <w:b/>
                <w:sz w:val="20"/>
                <w:szCs w:val="20"/>
              </w:rPr>
              <w:t xml:space="preserve">Lesson </w:t>
            </w:r>
            <w:r w:rsidR="00BB2591" w:rsidRPr="00ED45C9">
              <w:rPr>
                <w:rFonts w:ascii="Calibri" w:hAnsi="Calibri" w:cs="Arial"/>
                <w:b/>
                <w:sz w:val="20"/>
                <w:szCs w:val="20"/>
              </w:rPr>
              <w:t xml:space="preserve">3: </w:t>
            </w:r>
            <w:r w:rsidR="00D937C0">
              <w:rPr>
                <w:rFonts w:ascii="Calibri" w:hAnsi="Calibri" w:cs="Arial"/>
                <w:b/>
                <w:sz w:val="20"/>
                <w:szCs w:val="20"/>
              </w:rPr>
              <w:t>SSCP Access Control Domain</w:t>
            </w:r>
          </w:p>
          <w:p w14:paraId="12E5885E" w14:textId="77777777" w:rsidR="00EE777D" w:rsidRDefault="00EE777D" w:rsidP="00BB2591">
            <w:pPr>
              <w:rPr>
                <w:rFonts w:ascii="Calibri" w:hAnsi="Calibri" w:cs="Arial"/>
                <w:sz w:val="20"/>
                <w:szCs w:val="20"/>
              </w:rPr>
            </w:pPr>
          </w:p>
          <w:p w14:paraId="0AAD29E9" w14:textId="167DB6AA" w:rsidR="002E564D" w:rsidRDefault="00D937C0" w:rsidP="008456D8">
            <w:pPr>
              <w:rPr>
                <w:rFonts w:ascii="Calibri" w:hAnsi="Calibri" w:cs="Arial"/>
                <w:sz w:val="20"/>
                <w:szCs w:val="20"/>
              </w:rPr>
            </w:pPr>
            <w:r>
              <w:rPr>
                <w:rFonts w:ascii="Calibri" w:hAnsi="Calibri" w:cs="Arial"/>
                <w:sz w:val="20"/>
                <w:szCs w:val="20"/>
              </w:rPr>
              <w:t>Assignment 2 – short essay on the primary vulnerability of the sign-in process</w:t>
            </w:r>
          </w:p>
          <w:p w14:paraId="302D861E" w14:textId="77777777" w:rsidR="00EE777D" w:rsidRDefault="00EE777D" w:rsidP="008456D8">
            <w:pPr>
              <w:rPr>
                <w:rFonts w:ascii="Calibri" w:hAnsi="Calibri" w:cs="Arial"/>
                <w:sz w:val="20"/>
                <w:szCs w:val="20"/>
              </w:rPr>
            </w:pPr>
          </w:p>
          <w:p w14:paraId="5D7F08C2" w14:textId="77777777" w:rsidR="002D1544" w:rsidRPr="009E055C" w:rsidRDefault="002D1544" w:rsidP="002D1544">
            <w:pPr>
              <w:rPr>
                <w:rFonts w:ascii="Calibri" w:hAnsi="Calibri" w:cs="Arial"/>
                <w:b/>
                <w:sz w:val="20"/>
                <w:szCs w:val="20"/>
              </w:rPr>
            </w:pPr>
          </w:p>
          <w:p w14:paraId="6D7FEED6" w14:textId="77777777" w:rsidR="00F92265" w:rsidRPr="00241042" w:rsidRDefault="00F92265" w:rsidP="001C3205">
            <w:pPr>
              <w:rPr>
                <w:rFonts w:ascii="Calibri" w:hAnsi="Calibri" w:cs="Arial"/>
                <w:sz w:val="20"/>
                <w:szCs w:val="20"/>
              </w:rPr>
            </w:pPr>
          </w:p>
        </w:tc>
        <w:tc>
          <w:tcPr>
            <w:tcW w:w="1867" w:type="dxa"/>
          </w:tcPr>
          <w:p w14:paraId="5FFA8B51" w14:textId="77777777" w:rsidR="00DD2985" w:rsidRDefault="00DD2985" w:rsidP="001A3147">
            <w:pPr>
              <w:rPr>
                <w:rFonts w:ascii="Calibri" w:hAnsi="Calibri" w:cs="Arial"/>
                <w:sz w:val="20"/>
                <w:szCs w:val="20"/>
              </w:rPr>
            </w:pPr>
          </w:p>
          <w:p w14:paraId="31D590F6" w14:textId="77777777" w:rsidR="00A422D6" w:rsidRDefault="00A422D6" w:rsidP="00A82415">
            <w:pPr>
              <w:rPr>
                <w:rFonts w:ascii="Calibri" w:hAnsi="Calibri" w:cs="Arial"/>
                <w:b/>
                <w:sz w:val="20"/>
                <w:szCs w:val="20"/>
              </w:rPr>
            </w:pPr>
          </w:p>
          <w:p w14:paraId="03319C17" w14:textId="2C04AD06" w:rsidR="00D937C0" w:rsidRDefault="00D937C0" w:rsidP="00D937C0">
            <w:pPr>
              <w:rPr>
                <w:rFonts w:ascii="Calibri" w:hAnsi="Calibri" w:cs="Arial"/>
                <w:b/>
                <w:sz w:val="20"/>
                <w:szCs w:val="20"/>
              </w:rPr>
            </w:pPr>
            <w:r>
              <w:rPr>
                <w:rFonts w:ascii="Calibri" w:hAnsi="Calibri" w:cs="Arial"/>
                <w:b/>
                <w:sz w:val="20"/>
                <w:szCs w:val="20"/>
              </w:rPr>
              <w:t>Quiz responses</w:t>
            </w:r>
            <w:r w:rsidRPr="005B1544">
              <w:rPr>
                <w:rFonts w:ascii="Calibri" w:hAnsi="Calibri" w:cs="Arial"/>
                <w:b/>
                <w:sz w:val="20"/>
                <w:szCs w:val="20"/>
              </w:rPr>
              <w:t xml:space="preserve"> due </w:t>
            </w:r>
            <w:r>
              <w:rPr>
                <w:rFonts w:ascii="Calibri" w:hAnsi="Calibri" w:cs="Arial"/>
                <w:b/>
                <w:sz w:val="20"/>
                <w:szCs w:val="20"/>
              </w:rPr>
              <w:t>9/3/18</w:t>
            </w:r>
          </w:p>
          <w:p w14:paraId="213DC95E" w14:textId="45DD8BE1" w:rsidR="00D937C0" w:rsidRPr="005B1544" w:rsidRDefault="00D937C0" w:rsidP="00D937C0">
            <w:pPr>
              <w:rPr>
                <w:rFonts w:ascii="Calibri" w:hAnsi="Calibri" w:cs="Arial"/>
                <w:b/>
                <w:sz w:val="20"/>
                <w:szCs w:val="20"/>
              </w:rPr>
            </w:pPr>
            <w:r>
              <w:rPr>
                <w:rFonts w:ascii="Calibri" w:hAnsi="Calibri" w:cs="Arial"/>
                <w:b/>
                <w:sz w:val="20"/>
                <w:szCs w:val="20"/>
              </w:rPr>
              <w:t>Assignment due 9/4/18</w:t>
            </w:r>
          </w:p>
          <w:p w14:paraId="1A1584E0" w14:textId="77777777" w:rsidR="002D1544" w:rsidRPr="005B1544" w:rsidRDefault="002D1544" w:rsidP="001A3147">
            <w:pPr>
              <w:rPr>
                <w:rFonts w:ascii="Calibri" w:hAnsi="Calibri" w:cs="Arial"/>
                <w:b/>
                <w:sz w:val="20"/>
                <w:szCs w:val="20"/>
              </w:rPr>
            </w:pPr>
          </w:p>
          <w:p w14:paraId="46974AD5" w14:textId="77777777" w:rsidR="00F92265" w:rsidRPr="00241042" w:rsidRDefault="00F92265" w:rsidP="004D31FC">
            <w:pPr>
              <w:rPr>
                <w:rFonts w:ascii="Calibri" w:hAnsi="Calibri" w:cs="Arial"/>
                <w:sz w:val="20"/>
                <w:szCs w:val="20"/>
              </w:rPr>
            </w:pPr>
          </w:p>
        </w:tc>
      </w:tr>
      <w:tr w:rsidR="00FE040F" w:rsidRPr="00E80D66" w14:paraId="30332EC1" w14:textId="77777777" w:rsidTr="00DE45AE">
        <w:trPr>
          <w:cantSplit/>
        </w:trPr>
        <w:tc>
          <w:tcPr>
            <w:tcW w:w="738" w:type="dxa"/>
          </w:tcPr>
          <w:p w14:paraId="763267CB" w14:textId="77777777" w:rsidR="00FE040F" w:rsidRPr="00241042" w:rsidRDefault="00FE040F" w:rsidP="00FE040F">
            <w:pPr>
              <w:jc w:val="center"/>
              <w:rPr>
                <w:rFonts w:ascii="Calibri" w:hAnsi="Calibri" w:cs="Arial"/>
                <w:b/>
                <w:sz w:val="20"/>
                <w:szCs w:val="20"/>
              </w:rPr>
            </w:pPr>
            <w:r>
              <w:rPr>
                <w:rFonts w:ascii="Calibri" w:hAnsi="Calibri" w:cs="Arial"/>
                <w:b/>
                <w:sz w:val="20"/>
                <w:szCs w:val="20"/>
              </w:rPr>
              <w:lastRenderedPageBreak/>
              <w:t>4</w:t>
            </w:r>
          </w:p>
        </w:tc>
        <w:tc>
          <w:tcPr>
            <w:tcW w:w="3600" w:type="dxa"/>
          </w:tcPr>
          <w:p w14:paraId="06C4D887" w14:textId="04EEB18A" w:rsidR="00FE040F" w:rsidRPr="006A1E01" w:rsidRDefault="00FE040F" w:rsidP="00FE040F">
            <w:pPr>
              <w:rPr>
                <w:rFonts w:ascii="Calibri" w:hAnsi="Calibri" w:cs="Arial"/>
                <w:sz w:val="20"/>
                <w:szCs w:val="20"/>
              </w:rPr>
            </w:pPr>
            <w:r>
              <w:rPr>
                <w:rFonts w:ascii="Calibri" w:hAnsi="Calibri" w:cs="Arial"/>
                <w:sz w:val="20"/>
                <w:szCs w:val="20"/>
              </w:rPr>
              <w:t>Incident Response &amp; Recovery</w:t>
            </w:r>
          </w:p>
        </w:tc>
        <w:tc>
          <w:tcPr>
            <w:tcW w:w="3600" w:type="dxa"/>
          </w:tcPr>
          <w:p w14:paraId="137EDA9B" w14:textId="1097167D" w:rsidR="00FE040F" w:rsidRPr="00B82FB1" w:rsidRDefault="0003428C" w:rsidP="00A138DA">
            <w:pPr>
              <w:rPr>
                <w:rFonts w:ascii="Calibri" w:hAnsi="Calibri"/>
                <w:sz w:val="20"/>
                <w:szCs w:val="20"/>
              </w:rPr>
            </w:pPr>
            <w:r>
              <w:rPr>
                <w:rFonts w:ascii="Calibri" w:hAnsi="Calibri"/>
                <w:sz w:val="20"/>
                <w:szCs w:val="20"/>
              </w:rPr>
              <w:t>Explain the business impact assessment process and the difference from a business continuity plan. Define and describe MTD, RPO and RTO. Learn data backup methodologies. Describe the incident response process</w:t>
            </w:r>
            <w:r w:rsidR="00A138DA">
              <w:rPr>
                <w:rFonts w:ascii="Calibri" w:hAnsi="Calibri"/>
                <w:sz w:val="20"/>
                <w:szCs w:val="20"/>
              </w:rPr>
              <w:t xml:space="preserve"> and</w:t>
            </w:r>
            <w:r>
              <w:rPr>
                <w:rFonts w:ascii="Calibri" w:hAnsi="Calibri"/>
                <w:sz w:val="20"/>
                <w:szCs w:val="20"/>
              </w:rPr>
              <w:t xml:space="preserve"> preservation of forensic data</w:t>
            </w:r>
            <w:r w:rsidR="00A138DA">
              <w:rPr>
                <w:rFonts w:ascii="Calibri" w:hAnsi="Calibri"/>
                <w:sz w:val="20"/>
                <w:szCs w:val="20"/>
              </w:rPr>
              <w:t xml:space="preserve">. </w:t>
            </w:r>
          </w:p>
        </w:tc>
        <w:tc>
          <w:tcPr>
            <w:tcW w:w="2070" w:type="dxa"/>
          </w:tcPr>
          <w:p w14:paraId="04953AD6" w14:textId="77777777" w:rsidR="00FE040F" w:rsidRDefault="00FE040F" w:rsidP="00FE040F">
            <w:pPr>
              <w:rPr>
                <w:rFonts w:ascii="Calibri" w:hAnsi="Calibri" w:cs="Arial"/>
                <w:sz w:val="20"/>
                <w:szCs w:val="20"/>
              </w:rPr>
            </w:pPr>
          </w:p>
          <w:p w14:paraId="6BFEE501" w14:textId="77777777" w:rsidR="00FE040F" w:rsidRDefault="00FE040F" w:rsidP="00FE040F">
            <w:pPr>
              <w:rPr>
                <w:rFonts w:ascii="Calibri" w:hAnsi="Calibri" w:cs="Arial"/>
                <w:sz w:val="20"/>
                <w:szCs w:val="20"/>
              </w:rPr>
            </w:pPr>
          </w:p>
          <w:p w14:paraId="2CA43939" w14:textId="77777777" w:rsidR="00FE040F" w:rsidRDefault="00FE040F" w:rsidP="00FE040F">
            <w:pPr>
              <w:rPr>
                <w:rFonts w:ascii="Calibri" w:hAnsi="Calibri" w:cs="Arial"/>
                <w:sz w:val="20"/>
                <w:szCs w:val="20"/>
              </w:rPr>
            </w:pPr>
          </w:p>
          <w:p w14:paraId="3333FBE0" w14:textId="6016B588" w:rsidR="00FE040F" w:rsidRDefault="00A138DA" w:rsidP="00FE040F">
            <w:pPr>
              <w:rPr>
                <w:rFonts w:ascii="Calibri" w:hAnsi="Calibri" w:cs="Arial"/>
                <w:sz w:val="20"/>
                <w:szCs w:val="20"/>
              </w:rPr>
            </w:pPr>
            <w:r>
              <w:rPr>
                <w:rFonts w:ascii="Calibri" w:hAnsi="Calibri" w:cs="Arial"/>
                <w:sz w:val="20"/>
                <w:szCs w:val="20"/>
              </w:rPr>
              <w:t>Online quiz</w:t>
            </w:r>
          </w:p>
          <w:p w14:paraId="6C5294BE" w14:textId="77777777" w:rsidR="00FE040F" w:rsidRDefault="00FE040F" w:rsidP="00FE040F">
            <w:pPr>
              <w:rPr>
                <w:rFonts w:ascii="Calibri" w:hAnsi="Calibri" w:cs="Arial"/>
                <w:sz w:val="20"/>
                <w:szCs w:val="20"/>
              </w:rPr>
            </w:pPr>
          </w:p>
          <w:p w14:paraId="37212B18" w14:textId="77777777" w:rsidR="00FE040F" w:rsidRDefault="00FE040F" w:rsidP="00FE040F">
            <w:pPr>
              <w:rPr>
                <w:rFonts w:ascii="Calibri" w:hAnsi="Calibri" w:cs="Arial"/>
                <w:sz w:val="20"/>
                <w:szCs w:val="20"/>
              </w:rPr>
            </w:pPr>
          </w:p>
          <w:p w14:paraId="0E7F0B1E" w14:textId="77777777" w:rsidR="00FE040F" w:rsidRDefault="00FE040F" w:rsidP="00FE040F">
            <w:pPr>
              <w:rPr>
                <w:rFonts w:ascii="Calibri" w:hAnsi="Calibri" w:cs="Arial"/>
                <w:sz w:val="20"/>
                <w:szCs w:val="20"/>
              </w:rPr>
            </w:pPr>
          </w:p>
          <w:p w14:paraId="3ADA37BE" w14:textId="77777777" w:rsidR="00FE040F" w:rsidRDefault="00FE040F" w:rsidP="00FE040F">
            <w:pPr>
              <w:rPr>
                <w:rFonts w:ascii="Calibri" w:hAnsi="Calibri" w:cs="Arial"/>
                <w:sz w:val="20"/>
                <w:szCs w:val="20"/>
              </w:rPr>
            </w:pPr>
          </w:p>
          <w:p w14:paraId="6099568D" w14:textId="77777777" w:rsidR="00FE040F" w:rsidRPr="00241042" w:rsidRDefault="00FE040F" w:rsidP="00FE040F">
            <w:pPr>
              <w:rPr>
                <w:rFonts w:ascii="Calibri" w:hAnsi="Calibri" w:cs="Arial"/>
                <w:sz w:val="20"/>
                <w:szCs w:val="20"/>
              </w:rPr>
            </w:pPr>
          </w:p>
        </w:tc>
        <w:tc>
          <w:tcPr>
            <w:tcW w:w="2610" w:type="dxa"/>
          </w:tcPr>
          <w:p w14:paraId="68CAC979" w14:textId="7589E884" w:rsidR="00FE040F" w:rsidRDefault="00FE040F" w:rsidP="00FE040F">
            <w:pPr>
              <w:rPr>
                <w:rFonts w:ascii="Calibri" w:hAnsi="Calibri"/>
                <w:b/>
                <w:sz w:val="20"/>
                <w:szCs w:val="20"/>
              </w:rPr>
            </w:pPr>
            <w:r w:rsidRPr="00ED45C9">
              <w:rPr>
                <w:rFonts w:ascii="Calibri" w:hAnsi="Calibri" w:cs="Arial"/>
                <w:b/>
                <w:sz w:val="20"/>
                <w:szCs w:val="20"/>
              </w:rPr>
              <w:t xml:space="preserve">Lesson </w:t>
            </w:r>
            <w:r>
              <w:rPr>
                <w:rFonts w:ascii="Calibri" w:hAnsi="Calibri" w:cs="Arial"/>
                <w:b/>
                <w:sz w:val="20"/>
                <w:szCs w:val="20"/>
              </w:rPr>
              <w:t>4</w:t>
            </w:r>
            <w:r w:rsidRPr="00ED45C9">
              <w:rPr>
                <w:rFonts w:ascii="Calibri" w:hAnsi="Calibri" w:cs="Arial"/>
                <w:b/>
                <w:sz w:val="20"/>
                <w:szCs w:val="20"/>
              </w:rPr>
              <w:t xml:space="preserve">: </w:t>
            </w:r>
            <w:r>
              <w:rPr>
                <w:rFonts w:ascii="Calibri" w:hAnsi="Calibri" w:cs="Arial"/>
                <w:b/>
                <w:sz w:val="20"/>
                <w:szCs w:val="20"/>
              </w:rPr>
              <w:t>SSCP Incident Response &amp; Recovery Domain</w:t>
            </w:r>
          </w:p>
          <w:p w14:paraId="46A00EBC" w14:textId="77777777" w:rsidR="00FE040F" w:rsidRDefault="00FE040F" w:rsidP="00FE040F">
            <w:pPr>
              <w:rPr>
                <w:rFonts w:ascii="Calibri" w:hAnsi="Calibri" w:cs="Arial"/>
                <w:sz w:val="20"/>
                <w:szCs w:val="20"/>
              </w:rPr>
            </w:pPr>
          </w:p>
          <w:p w14:paraId="05620BBB" w14:textId="57FBCF1E" w:rsidR="00FE040F" w:rsidRDefault="00FE040F" w:rsidP="00FE040F">
            <w:pPr>
              <w:rPr>
                <w:rFonts w:ascii="Calibri" w:hAnsi="Calibri" w:cs="Arial"/>
                <w:sz w:val="20"/>
                <w:szCs w:val="20"/>
              </w:rPr>
            </w:pPr>
            <w:r>
              <w:rPr>
                <w:rFonts w:ascii="Calibri" w:hAnsi="Calibri" w:cs="Arial"/>
                <w:sz w:val="20"/>
                <w:szCs w:val="20"/>
              </w:rPr>
              <w:t xml:space="preserve">Assignment </w:t>
            </w:r>
            <w:r w:rsidR="00A138DA">
              <w:rPr>
                <w:rFonts w:ascii="Calibri" w:hAnsi="Calibri" w:cs="Arial"/>
                <w:sz w:val="20"/>
                <w:szCs w:val="20"/>
              </w:rPr>
              <w:t xml:space="preserve">3 </w:t>
            </w:r>
            <w:r>
              <w:rPr>
                <w:rFonts w:ascii="Calibri" w:hAnsi="Calibri" w:cs="Arial"/>
                <w:sz w:val="20"/>
                <w:szCs w:val="20"/>
              </w:rPr>
              <w:t xml:space="preserve">– </w:t>
            </w:r>
            <w:r w:rsidR="00A138DA">
              <w:rPr>
                <w:rFonts w:ascii="Calibri" w:hAnsi="Calibri" w:cs="Arial"/>
                <w:sz w:val="20"/>
                <w:szCs w:val="20"/>
              </w:rPr>
              <w:t>locate an incident response plan on the web. Highlight items you believe are important</w:t>
            </w:r>
            <w:r w:rsidR="00895230">
              <w:rPr>
                <w:rFonts w:ascii="Calibri" w:hAnsi="Calibri" w:cs="Arial"/>
                <w:sz w:val="20"/>
                <w:szCs w:val="20"/>
              </w:rPr>
              <w:t xml:space="preserve"> or missing from your chosen plan</w:t>
            </w:r>
            <w:r w:rsidR="00A138DA">
              <w:rPr>
                <w:rFonts w:ascii="Calibri" w:hAnsi="Calibri" w:cs="Arial"/>
                <w:sz w:val="20"/>
                <w:szCs w:val="20"/>
              </w:rPr>
              <w:t xml:space="preserve">. </w:t>
            </w:r>
          </w:p>
          <w:p w14:paraId="1D68B8B6" w14:textId="77777777" w:rsidR="00FE040F" w:rsidRDefault="00FE040F" w:rsidP="00FE040F">
            <w:pPr>
              <w:rPr>
                <w:rFonts w:ascii="Calibri" w:hAnsi="Calibri" w:cs="Arial"/>
                <w:sz w:val="20"/>
                <w:szCs w:val="20"/>
              </w:rPr>
            </w:pPr>
          </w:p>
          <w:p w14:paraId="5582E54C" w14:textId="77777777" w:rsidR="00FE040F" w:rsidRPr="009E055C" w:rsidRDefault="00FE040F" w:rsidP="00FE040F">
            <w:pPr>
              <w:rPr>
                <w:rFonts w:ascii="Calibri" w:hAnsi="Calibri" w:cs="Arial"/>
                <w:b/>
                <w:sz w:val="20"/>
                <w:szCs w:val="20"/>
              </w:rPr>
            </w:pPr>
          </w:p>
          <w:p w14:paraId="264A11A4" w14:textId="075BD36E" w:rsidR="00FE040F" w:rsidRPr="00BA5D09" w:rsidRDefault="00FE040F" w:rsidP="00FE040F">
            <w:pPr>
              <w:rPr>
                <w:rFonts w:ascii="Calibri" w:hAnsi="Calibri" w:cs="Arial"/>
                <w:b/>
                <w:sz w:val="20"/>
                <w:szCs w:val="20"/>
              </w:rPr>
            </w:pPr>
          </w:p>
        </w:tc>
        <w:tc>
          <w:tcPr>
            <w:tcW w:w="1867" w:type="dxa"/>
          </w:tcPr>
          <w:p w14:paraId="19A383E1" w14:textId="77777777" w:rsidR="00FE040F" w:rsidRDefault="00FE040F" w:rsidP="00FE040F">
            <w:pPr>
              <w:rPr>
                <w:rFonts w:ascii="Calibri" w:hAnsi="Calibri" w:cs="Arial"/>
                <w:sz w:val="20"/>
                <w:szCs w:val="20"/>
              </w:rPr>
            </w:pPr>
          </w:p>
          <w:p w14:paraId="31071E77" w14:textId="77777777" w:rsidR="00FE040F" w:rsidRDefault="00FE040F" w:rsidP="00FE040F">
            <w:pPr>
              <w:rPr>
                <w:rFonts w:ascii="Calibri" w:hAnsi="Calibri" w:cs="Arial"/>
                <w:b/>
                <w:sz w:val="20"/>
                <w:szCs w:val="20"/>
              </w:rPr>
            </w:pPr>
          </w:p>
          <w:p w14:paraId="792878E5" w14:textId="3BB952BA" w:rsidR="00FE040F" w:rsidRDefault="00FE040F" w:rsidP="00FE040F">
            <w:pPr>
              <w:rPr>
                <w:rFonts w:ascii="Calibri" w:hAnsi="Calibri" w:cs="Arial"/>
                <w:b/>
                <w:sz w:val="20"/>
                <w:szCs w:val="20"/>
              </w:rPr>
            </w:pPr>
            <w:r>
              <w:rPr>
                <w:rFonts w:ascii="Calibri" w:hAnsi="Calibri" w:cs="Arial"/>
                <w:b/>
                <w:sz w:val="20"/>
                <w:szCs w:val="20"/>
              </w:rPr>
              <w:t>Quiz responses</w:t>
            </w:r>
            <w:r w:rsidRPr="005B1544">
              <w:rPr>
                <w:rFonts w:ascii="Calibri" w:hAnsi="Calibri" w:cs="Arial"/>
                <w:b/>
                <w:sz w:val="20"/>
                <w:szCs w:val="20"/>
              </w:rPr>
              <w:t xml:space="preserve"> due </w:t>
            </w:r>
            <w:r>
              <w:rPr>
                <w:rFonts w:ascii="Calibri" w:hAnsi="Calibri" w:cs="Arial"/>
                <w:b/>
                <w:sz w:val="20"/>
                <w:szCs w:val="20"/>
              </w:rPr>
              <w:t>9/</w:t>
            </w:r>
            <w:r w:rsidR="00A138DA">
              <w:rPr>
                <w:rFonts w:ascii="Calibri" w:hAnsi="Calibri" w:cs="Arial"/>
                <w:b/>
                <w:sz w:val="20"/>
                <w:szCs w:val="20"/>
              </w:rPr>
              <w:t>10</w:t>
            </w:r>
            <w:r>
              <w:rPr>
                <w:rFonts w:ascii="Calibri" w:hAnsi="Calibri" w:cs="Arial"/>
                <w:b/>
                <w:sz w:val="20"/>
                <w:szCs w:val="20"/>
              </w:rPr>
              <w:t>/18</w:t>
            </w:r>
          </w:p>
          <w:p w14:paraId="20B2D5D7" w14:textId="34F15EEA" w:rsidR="00FE040F" w:rsidRPr="005B1544" w:rsidRDefault="00FE040F" w:rsidP="00FE040F">
            <w:pPr>
              <w:rPr>
                <w:rFonts w:ascii="Calibri" w:hAnsi="Calibri" w:cs="Arial"/>
                <w:b/>
                <w:sz w:val="20"/>
                <w:szCs w:val="20"/>
              </w:rPr>
            </w:pPr>
            <w:r>
              <w:rPr>
                <w:rFonts w:ascii="Calibri" w:hAnsi="Calibri" w:cs="Arial"/>
                <w:b/>
                <w:sz w:val="20"/>
                <w:szCs w:val="20"/>
              </w:rPr>
              <w:t>Assignment due 9/</w:t>
            </w:r>
            <w:r w:rsidR="00A138DA">
              <w:rPr>
                <w:rFonts w:ascii="Calibri" w:hAnsi="Calibri" w:cs="Arial"/>
                <w:b/>
                <w:sz w:val="20"/>
                <w:szCs w:val="20"/>
              </w:rPr>
              <w:t>11</w:t>
            </w:r>
            <w:r>
              <w:rPr>
                <w:rFonts w:ascii="Calibri" w:hAnsi="Calibri" w:cs="Arial"/>
                <w:b/>
                <w:sz w:val="20"/>
                <w:szCs w:val="20"/>
              </w:rPr>
              <w:t>/18</w:t>
            </w:r>
          </w:p>
          <w:p w14:paraId="07C25B45" w14:textId="77777777" w:rsidR="00FE040F" w:rsidRPr="005B1544" w:rsidRDefault="00FE040F" w:rsidP="00FE040F">
            <w:pPr>
              <w:rPr>
                <w:rFonts w:ascii="Calibri" w:hAnsi="Calibri" w:cs="Arial"/>
                <w:b/>
                <w:sz w:val="20"/>
                <w:szCs w:val="20"/>
              </w:rPr>
            </w:pPr>
          </w:p>
          <w:p w14:paraId="62C16456" w14:textId="77777777" w:rsidR="00FE040F" w:rsidRPr="00A02C64" w:rsidRDefault="00FE040F" w:rsidP="00FE040F">
            <w:pPr>
              <w:rPr>
                <w:rFonts w:ascii="Calibri" w:hAnsi="Calibri" w:cs="Arial"/>
                <w:b/>
                <w:sz w:val="20"/>
                <w:szCs w:val="20"/>
              </w:rPr>
            </w:pPr>
          </w:p>
        </w:tc>
      </w:tr>
      <w:tr w:rsidR="00C052C5" w:rsidRPr="00E80D66" w14:paraId="7D05EAEA" w14:textId="77777777" w:rsidTr="00DE45AE">
        <w:trPr>
          <w:cantSplit/>
        </w:trPr>
        <w:tc>
          <w:tcPr>
            <w:tcW w:w="738" w:type="dxa"/>
          </w:tcPr>
          <w:p w14:paraId="36957117" w14:textId="77777777" w:rsidR="00C052C5" w:rsidRPr="00241042" w:rsidRDefault="00C052C5" w:rsidP="00241042">
            <w:pPr>
              <w:jc w:val="center"/>
              <w:rPr>
                <w:rFonts w:ascii="Calibri" w:hAnsi="Calibri" w:cs="Arial"/>
                <w:b/>
                <w:sz w:val="20"/>
                <w:szCs w:val="20"/>
              </w:rPr>
            </w:pPr>
            <w:r>
              <w:rPr>
                <w:rFonts w:ascii="Calibri" w:hAnsi="Calibri" w:cs="Arial"/>
                <w:b/>
                <w:sz w:val="20"/>
                <w:szCs w:val="20"/>
              </w:rPr>
              <w:t>5</w:t>
            </w:r>
          </w:p>
          <w:p w14:paraId="1E204411" w14:textId="77777777" w:rsidR="00C052C5" w:rsidRPr="00241042" w:rsidRDefault="00C052C5" w:rsidP="00241042">
            <w:pPr>
              <w:jc w:val="center"/>
              <w:rPr>
                <w:rFonts w:ascii="Calibri" w:hAnsi="Calibri" w:cs="Arial"/>
                <w:b/>
                <w:sz w:val="20"/>
                <w:szCs w:val="20"/>
              </w:rPr>
            </w:pPr>
          </w:p>
        </w:tc>
        <w:tc>
          <w:tcPr>
            <w:tcW w:w="3600" w:type="dxa"/>
          </w:tcPr>
          <w:p w14:paraId="56E0094E" w14:textId="7EE2519F" w:rsidR="00C052C5" w:rsidRDefault="00A138DA" w:rsidP="009643A7">
            <w:pPr>
              <w:rPr>
                <w:rFonts w:ascii="Calibri" w:hAnsi="Calibri" w:cs="Arial"/>
                <w:sz w:val="20"/>
                <w:szCs w:val="20"/>
              </w:rPr>
            </w:pPr>
            <w:r>
              <w:rPr>
                <w:rFonts w:ascii="Calibri" w:hAnsi="Calibri" w:cs="Arial"/>
                <w:sz w:val="20"/>
                <w:szCs w:val="20"/>
              </w:rPr>
              <w:t>Incident Response &amp; Recovery</w:t>
            </w:r>
          </w:p>
          <w:p w14:paraId="6BD1D9F6" w14:textId="77777777" w:rsidR="00377EAD" w:rsidRDefault="00377EAD" w:rsidP="009643A7">
            <w:pPr>
              <w:rPr>
                <w:rFonts w:ascii="Calibri" w:hAnsi="Calibri" w:cs="Arial"/>
                <w:sz w:val="20"/>
                <w:szCs w:val="20"/>
              </w:rPr>
            </w:pPr>
          </w:p>
          <w:p w14:paraId="6CA3B065" w14:textId="77777777" w:rsidR="009643A7" w:rsidRPr="00241042" w:rsidRDefault="009643A7" w:rsidP="009643A7">
            <w:pPr>
              <w:rPr>
                <w:rFonts w:ascii="Calibri" w:hAnsi="Calibri" w:cs="Arial"/>
                <w:sz w:val="20"/>
                <w:szCs w:val="20"/>
              </w:rPr>
            </w:pPr>
          </w:p>
        </w:tc>
        <w:tc>
          <w:tcPr>
            <w:tcW w:w="3600" w:type="dxa"/>
          </w:tcPr>
          <w:p w14:paraId="5C226639" w14:textId="07E54F97" w:rsidR="00377EAD" w:rsidRPr="001545DF" w:rsidRDefault="00A138DA" w:rsidP="00377EAD">
            <w:pPr>
              <w:rPr>
                <w:rFonts w:ascii="Calibri" w:hAnsi="Calibri" w:cs="Arial"/>
                <w:sz w:val="20"/>
                <w:szCs w:val="20"/>
              </w:rPr>
            </w:pPr>
            <w:r>
              <w:rPr>
                <w:rFonts w:ascii="Calibri" w:hAnsi="Calibri" w:cs="Arial"/>
                <w:sz w:val="20"/>
                <w:szCs w:val="20"/>
              </w:rPr>
              <w:t>Conduct an incident response “table top” exercise. During the exercise, follow the plan you identified in Assignment 3. Note deficiencies and highlights of the chosen plan. Be prepared to review and discuss the outcome of the exercise.</w:t>
            </w:r>
          </w:p>
        </w:tc>
        <w:tc>
          <w:tcPr>
            <w:tcW w:w="2070" w:type="dxa"/>
          </w:tcPr>
          <w:p w14:paraId="2EB87A7D" w14:textId="77777777" w:rsidR="00C052C5" w:rsidRPr="002E564D" w:rsidRDefault="00C052C5" w:rsidP="002E564D">
            <w:pPr>
              <w:rPr>
                <w:rFonts w:ascii="Calibri" w:hAnsi="Calibri" w:cs="Arial"/>
                <w:sz w:val="20"/>
                <w:szCs w:val="20"/>
              </w:rPr>
            </w:pPr>
          </w:p>
          <w:p w14:paraId="763FE8D2" w14:textId="77777777" w:rsidR="00C052C5" w:rsidRDefault="00C052C5" w:rsidP="00CD107D">
            <w:pPr>
              <w:rPr>
                <w:rFonts w:ascii="Calibri" w:hAnsi="Calibri" w:cs="Arial"/>
                <w:sz w:val="20"/>
                <w:szCs w:val="20"/>
              </w:rPr>
            </w:pPr>
          </w:p>
          <w:p w14:paraId="0CD3B136" w14:textId="77777777" w:rsidR="002046EC" w:rsidRDefault="002046EC" w:rsidP="00CD107D">
            <w:pPr>
              <w:rPr>
                <w:rFonts w:ascii="Calibri" w:hAnsi="Calibri" w:cs="Arial"/>
                <w:sz w:val="20"/>
                <w:szCs w:val="20"/>
              </w:rPr>
            </w:pPr>
          </w:p>
          <w:p w14:paraId="30420DE7" w14:textId="77777777" w:rsidR="002046EC" w:rsidRDefault="002046EC" w:rsidP="00CD107D">
            <w:pPr>
              <w:rPr>
                <w:rFonts w:ascii="Calibri" w:hAnsi="Calibri" w:cs="Arial"/>
                <w:sz w:val="20"/>
                <w:szCs w:val="20"/>
              </w:rPr>
            </w:pPr>
          </w:p>
          <w:p w14:paraId="711C33FA" w14:textId="77777777" w:rsidR="002046EC" w:rsidRDefault="002046EC" w:rsidP="00CD107D">
            <w:pPr>
              <w:rPr>
                <w:rFonts w:ascii="Calibri" w:hAnsi="Calibri" w:cs="Arial"/>
                <w:sz w:val="20"/>
                <w:szCs w:val="20"/>
              </w:rPr>
            </w:pPr>
          </w:p>
          <w:p w14:paraId="6202EE96" w14:textId="77777777" w:rsidR="002046EC" w:rsidRDefault="002046EC" w:rsidP="00CD107D">
            <w:pPr>
              <w:rPr>
                <w:rFonts w:ascii="Calibri" w:hAnsi="Calibri" w:cs="Arial"/>
                <w:sz w:val="20"/>
                <w:szCs w:val="20"/>
              </w:rPr>
            </w:pPr>
          </w:p>
          <w:p w14:paraId="2587D892" w14:textId="77777777" w:rsidR="002046EC" w:rsidRDefault="002046EC" w:rsidP="00CD107D">
            <w:pPr>
              <w:rPr>
                <w:rFonts w:ascii="Calibri" w:hAnsi="Calibri" w:cs="Arial"/>
                <w:sz w:val="20"/>
                <w:szCs w:val="20"/>
              </w:rPr>
            </w:pPr>
          </w:p>
          <w:p w14:paraId="678C17FA" w14:textId="77777777" w:rsidR="002046EC" w:rsidRPr="00241042" w:rsidRDefault="002046EC" w:rsidP="00250E13">
            <w:pPr>
              <w:rPr>
                <w:rFonts w:ascii="Calibri" w:hAnsi="Calibri" w:cs="Arial"/>
                <w:sz w:val="20"/>
                <w:szCs w:val="20"/>
              </w:rPr>
            </w:pPr>
          </w:p>
        </w:tc>
        <w:tc>
          <w:tcPr>
            <w:tcW w:w="2610" w:type="dxa"/>
          </w:tcPr>
          <w:p w14:paraId="55682374" w14:textId="3062130F" w:rsidR="00A138DA" w:rsidRDefault="00A138DA" w:rsidP="00A138DA">
            <w:pPr>
              <w:rPr>
                <w:rFonts w:ascii="Calibri" w:hAnsi="Calibri"/>
                <w:b/>
                <w:sz w:val="20"/>
                <w:szCs w:val="20"/>
              </w:rPr>
            </w:pPr>
            <w:r w:rsidRPr="00ED45C9">
              <w:rPr>
                <w:rFonts w:ascii="Calibri" w:hAnsi="Calibri" w:cs="Arial"/>
                <w:b/>
                <w:sz w:val="20"/>
                <w:szCs w:val="20"/>
              </w:rPr>
              <w:t xml:space="preserve">Lesson </w:t>
            </w:r>
            <w:r>
              <w:rPr>
                <w:rFonts w:ascii="Calibri" w:hAnsi="Calibri" w:cs="Arial"/>
                <w:b/>
                <w:sz w:val="20"/>
                <w:szCs w:val="20"/>
              </w:rPr>
              <w:t>5</w:t>
            </w:r>
            <w:r w:rsidRPr="00ED45C9">
              <w:rPr>
                <w:rFonts w:ascii="Calibri" w:hAnsi="Calibri" w:cs="Arial"/>
                <w:b/>
                <w:sz w:val="20"/>
                <w:szCs w:val="20"/>
              </w:rPr>
              <w:t xml:space="preserve">: </w:t>
            </w:r>
            <w:r>
              <w:rPr>
                <w:rFonts w:ascii="Calibri" w:hAnsi="Calibri" w:cs="Arial"/>
                <w:b/>
                <w:sz w:val="20"/>
                <w:szCs w:val="20"/>
              </w:rPr>
              <w:t>SSCP Security Controls Overview &amp; Mobile Device Management</w:t>
            </w:r>
          </w:p>
          <w:p w14:paraId="20C8B22A" w14:textId="77777777" w:rsidR="00C052C5" w:rsidRDefault="00C052C5" w:rsidP="00250E13">
            <w:pPr>
              <w:rPr>
                <w:rFonts w:ascii="Calibri" w:hAnsi="Calibri" w:cs="Arial"/>
                <w:sz w:val="20"/>
                <w:szCs w:val="20"/>
              </w:rPr>
            </w:pPr>
          </w:p>
          <w:p w14:paraId="5AFFD691" w14:textId="27B6CB51" w:rsidR="00A5128D" w:rsidRDefault="00A5128D" w:rsidP="00250E13">
            <w:pPr>
              <w:rPr>
                <w:rFonts w:ascii="Calibri" w:hAnsi="Calibri" w:cs="Arial"/>
                <w:sz w:val="20"/>
                <w:szCs w:val="20"/>
              </w:rPr>
            </w:pPr>
            <w:r>
              <w:rPr>
                <w:rFonts w:ascii="Calibri" w:hAnsi="Calibri" w:cs="Arial"/>
                <w:sz w:val="20"/>
                <w:szCs w:val="20"/>
              </w:rPr>
              <w:t>Assignment 3</w:t>
            </w:r>
            <w:r w:rsidR="00895230">
              <w:rPr>
                <w:rFonts w:ascii="Calibri" w:hAnsi="Calibri" w:cs="Arial"/>
                <w:sz w:val="20"/>
                <w:szCs w:val="20"/>
              </w:rPr>
              <w:t xml:space="preserve"> (continued)</w:t>
            </w:r>
            <w:bookmarkStart w:id="0" w:name="_GoBack"/>
            <w:bookmarkEnd w:id="0"/>
            <w:r>
              <w:rPr>
                <w:rFonts w:ascii="Calibri" w:hAnsi="Calibri" w:cs="Arial"/>
                <w:sz w:val="20"/>
                <w:szCs w:val="20"/>
              </w:rPr>
              <w:t xml:space="preserve"> – Summarize (1 page) results of table top and how your selected plan fared. </w:t>
            </w:r>
          </w:p>
          <w:p w14:paraId="5A991DC9" w14:textId="148F5D6D" w:rsidR="00A5128D" w:rsidRPr="007C32EB" w:rsidRDefault="00A5128D" w:rsidP="00250E13">
            <w:pPr>
              <w:rPr>
                <w:rFonts w:ascii="Calibri" w:hAnsi="Calibri" w:cs="Arial"/>
                <w:sz w:val="20"/>
                <w:szCs w:val="20"/>
              </w:rPr>
            </w:pPr>
          </w:p>
        </w:tc>
        <w:tc>
          <w:tcPr>
            <w:tcW w:w="1867" w:type="dxa"/>
          </w:tcPr>
          <w:p w14:paraId="3F188934" w14:textId="77777777" w:rsidR="00C052C5" w:rsidRDefault="00C052C5" w:rsidP="00E80D66">
            <w:pPr>
              <w:rPr>
                <w:rFonts w:ascii="Calibri" w:hAnsi="Calibri" w:cs="Arial"/>
                <w:sz w:val="20"/>
                <w:szCs w:val="20"/>
              </w:rPr>
            </w:pPr>
          </w:p>
          <w:p w14:paraId="2B5459EC" w14:textId="77777777" w:rsidR="00774306" w:rsidRDefault="00774306" w:rsidP="00E80D66">
            <w:pPr>
              <w:rPr>
                <w:rFonts w:ascii="Calibri" w:hAnsi="Calibri" w:cs="Arial"/>
                <w:b/>
                <w:sz w:val="20"/>
                <w:szCs w:val="20"/>
              </w:rPr>
            </w:pPr>
          </w:p>
          <w:p w14:paraId="5E0A77E4" w14:textId="77777777" w:rsidR="00774306" w:rsidRDefault="00774306" w:rsidP="00E80D66">
            <w:pPr>
              <w:rPr>
                <w:rFonts w:ascii="Calibri" w:hAnsi="Calibri" w:cs="Arial"/>
                <w:b/>
                <w:sz w:val="20"/>
                <w:szCs w:val="20"/>
              </w:rPr>
            </w:pPr>
          </w:p>
          <w:p w14:paraId="39365E0F" w14:textId="1F7038ED" w:rsidR="007E7EEB" w:rsidRPr="005B1544" w:rsidRDefault="007E7EEB" w:rsidP="007E7EEB">
            <w:pPr>
              <w:rPr>
                <w:rFonts w:ascii="Calibri" w:hAnsi="Calibri" w:cs="Arial"/>
                <w:b/>
                <w:sz w:val="20"/>
                <w:szCs w:val="20"/>
              </w:rPr>
            </w:pPr>
            <w:r>
              <w:rPr>
                <w:rFonts w:ascii="Calibri" w:hAnsi="Calibri" w:cs="Arial"/>
                <w:b/>
                <w:sz w:val="20"/>
                <w:szCs w:val="20"/>
              </w:rPr>
              <w:t>Assignment due 9/18/18</w:t>
            </w:r>
          </w:p>
          <w:p w14:paraId="52A658C4" w14:textId="77777777" w:rsidR="00774306" w:rsidRDefault="00774306" w:rsidP="00E80D66">
            <w:pPr>
              <w:rPr>
                <w:rFonts w:ascii="Calibri" w:hAnsi="Calibri" w:cs="Arial"/>
                <w:b/>
                <w:sz w:val="20"/>
                <w:szCs w:val="20"/>
              </w:rPr>
            </w:pPr>
          </w:p>
          <w:p w14:paraId="52A84978" w14:textId="77777777" w:rsidR="00F552E6" w:rsidRDefault="00F552E6" w:rsidP="00E80D66">
            <w:pPr>
              <w:rPr>
                <w:rFonts w:ascii="Calibri" w:hAnsi="Calibri" w:cs="Arial"/>
                <w:sz w:val="20"/>
                <w:szCs w:val="20"/>
              </w:rPr>
            </w:pPr>
          </w:p>
          <w:p w14:paraId="1D175A83" w14:textId="77777777" w:rsidR="002046EC" w:rsidRDefault="002046EC" w:rsidP="00E80D66">
            <w:pPr>
              <w:rPr>
                <w:rFonts w:ascii="Calibri" w:hAnsi="Calibri" w:cs="Arial"/>
                <w:sz w:val="20"/>
                <w:szCs w:val="20"/>
              </w:rPr>
            </w:pPr>
          </w:p>
          <w:p w14:paraId="23F805DE" w14:textId="77777777" w:rsidR="002046EC" w:rsidRPr="00241042" w:rsidRDefault="002046EC" w:rsidP="00250E13">
            <w:pPr>
              <w:rPr>
                <w:rFonts w:ascii="Calibri" w:hAnsi="Calibri" w:cs="Arial"/>
                <w:sz w:val="20"/>
                <w:szCs w:val="20"/>
              </w:rPr>
            </w:pPr>
          </w:p>
        </w:tc>
      </w:tr>
      <w:tr w:rsidR="0030001C" w:rsidRPr="00E80D66" w14:paraId="4527B564" w14:textId="77777777" w:rsidTr="00DE45AE">
        <w:trPr>
          <w:cantSplit/>
        </w:trPr>
        <w:tc>
          <w:tcPr>
            <w:tcW w:w="738" w:type="dxa"/>
          </w:tcPr>
          <w:p w14:paraId="671207F8" w14:textId="77777777" w:rsidR="0030001C" w:rsidRPr="00241042" w:rsidRDefault="0030001C" w:rsidP="0030001C">
            <w:pPr>
              <w:jc w:val="center"/>
              <w:rPr>
                <w:rFonts w:ascii="Calibri" w:hAnsi="Calibri" w:cs="Arial"/>
                <w:b/>
                <w:sz w:val="20"/>
                <w:szCs w:val="20"/>
              </w:rPr>
            </w:pPr>
            <w:r>
              <w:rPr>
                <w:rFonts w:ascii="Calibri" w:hAnsi="Calibri" w:cs="Arial"/>
                <w:b/>
                <w:sz w:val="20"/>
                <w:szCs w:val="20"/>
              </w:rPr>
              <w:t>6</w:t>
            </w:r>
          </w:p>
          <w:p w14:paraId="39C8A3C3" w14:textId="77777777" w:rsidR="0030001C" w:rsidRPr="00241042" w:rsidRDefault="0030001C" w:rsidP="0030001C">
            <w:pPr>
              <w:jc w:val="center"/>
              <w:rPr>
                <w:rFonts w:ascii="Calibri" w:hAnsi="Calibri" w:cs="Arial"/>
                <w:b/>
                <w:sz w:val="20"/>
                <w:szCs w:val="20"/>
              </w:rPr>
            </w:pPr>
          </w:p>
        </w:tc>
        <w:tc>
          <w:tcPr>
            <w:tcW w:w="3600" w:type="dxa"/>
          </w:tcPr>
          <w:p w14:paraId="3E9ED6A3" w14:textId="070FDED5" w:rsidR="0030001C" w:rsidRPr="00241042" w:rsidRDefault="0030001C" w:rsidP="0030001C">
            <w:pPr>
              <w:rPr>
                <w:rFonts w:ascii="Calibri" w:hAnsi="Calibri" w:cs="Arial"/>
                <w:sz w:val="20"/>
                <w:szCs w:val="20"/>
              </w:rPr>
            </w:pPr>
            <w:r>
              <w:rPr>
                <w:rFonts w:ascii="Calibri" w:hAnsi="Calibri" w:cs="Arial"/>
                <w:sz w:val="20"/>
                <w:szCs w:val="20"/>
              </w:rPr>
              <w:t>Security Operations &amp; Administration</w:t>
            </w:r>
          </w:p>
        </w:tc>
        <w:tc>
          <w:tcPr>
            <w:tcW w:w="3600" w:type="dxa"/>
          </w:tcPr>
          <w:p w14:paraId="2AB97A2E" w14:textId="5B3DF59E" w:rsidR="0030001C" w:rsidRDefault="0030001C" w:rsidP="0030001C">
            <w:pPr>
              <w:rPr>
                <w:rFonts w:ascii="Calibri" w:hAnsi="Calibri" w:cs="Arial"/>
                <w:sz w:val="20"/>
                <w:szCs w:val="20"/>
              </w:rPr>
            </w:pPr>
            <w:r>
              <w:rPr>
                <w:rFonts w:ascii="Calibri" w:hAnsi="Calibri" w:cs="Arial"/>
                <w:sz w:val="20"/>
                <w:szCs w:val="20"/>
              </w:rPr>
              <w:t>Learn terminology and fundamental structures</w:t>
            </w:r>
            <w:r w:rsidR="00D6111C">
              <w:rPr>
                <w:rFonts w:ascii="Calibri" w:hAnsi="Calibri" w:cs="Arial"/>
                <w:sz w:val="20"/>
                <w:szCs w:val="20"/>
              </w:rPr>
              <w:t xml:space="preserve"> for mobile devices, virtualization and stand-alone systems</w:t>
            </w:r>
            <w:r>
              <w:rPr>
                <w:rFonts w:ascii="Calibri" w:hAnsi="Calibri" w:cs="Arial"/>
                <w:sz w:val="20"/>
                <w:szCs w:val="20"/>
              </w:rPr>
              <w:t xml:space="preserve">. </w:t>
            </w:r>
          </w:p>
          <w:p w14:paraId="2E152237" w14:textId="76028B16" w:rsidR="0030001C" w:rsidRPr="00241042" w:rsidRDefault="0030001C" w:rsidP="0030001C">
            <w:pPr>
              <w:rPr>
                <w:rFonts w:ascii="Calibri" w:hAnsi="Calibri" w:cs="Arial"/>
                <w:sz w:val="20"/>
                <w:szCs w:val="20"/>
              </w:rPr>
            </w:pPr>
            <w:r>
              <w:rPr>
                <w:rFonts w:ascii="Calibri" w:hAnsi="Calibri" w:cs="Arial"/>
                <w:sz w:val="20"/>
                <w:szCs w:val="20"/>
              </w:rPr>
              <w:t>Learn change management, testing and accreditation. Discuss security awareness training</w:t>
            </w:r>
            <w:r w:rsidR="00D6111C">
              <w:rPr>
                <w:rFonts w:ascii="Calibri" w:hAnsi="Calibri" w:cs="Arial"/>
                <w:sz w:val="20"/>
                <w:szCs w:val="20"/>
              </w:rPr>
              <w:t xml:space="preserve"> and social engineering.</w:t>
            </w:r>
          </w:p>
        </w:tc>
        <w:tc>
          <w:tcPr>
            <w:tcW w:w="2070" w:type="dxa"/>
          </w:tcPr>
          <w:p w14:paraId="7BCE5C03" w14:textId="77777777" w:rsidR="0030001C" w:rsidRPr="002E564D" w:rsidRDefault="0030001C" w:rsidP="0030001C">
            <w:pPr>
              <w:rPr>
                <w:rFonts w:ascii="Calibri" w:hAnsi="Calibri" w:cs="Arial"/>
                <w:sz w:val="20"/>
                <w:szCs w:val="20"/>
              </w:rPr>
            </w:pPr>
          </w:p>
          <w:p w14:paraId="36ACDC98" w14:textId="77777777" w:rsidR="0030001C" w:rsidRDefault="0030001C" w:rsidP="0030001C">
            <w:pPr>
              <w:rPr>
                <w:rFonts w:ascii="Calibri" w:hAnsi="Calibri" w:cs="Arial"/>
                <w:sz w:val="20"/>
                <w:szCs w:val="20"/>
              </w:rPr>
            </w:pPr>
          </w:p>
          <w:p w14:paraId="209796A7" w14:textId="77777777" w:rsidR="0030001C" w:rsidRDefault="0030001C" w:rsidP="0030001C">
            <w:pPr>
              <w:rPr>
                <w:rFonts w:ascii="Calibri" w:hAnsi="Calibri" w:cs="Arial"/>
                <w:sz w:val="20"/>
                <w:szCs w:val="20"/>
              </w:rPr>
            </w:pPr>
          </w:p>
          <w:p w14:paraId="727B3991" w14:textId="1BAB7E51" w:rsidR="0030001C" w:rsidRDefault="0030001C" w:rsidP="0030001C">
            <w:pPr>
              <w:rPr>
                <w:rFonts w:ascii="Calibri" w:hAnsi="Calibri" w:cs="Arial"/>
                <w:sz w:val="20"/>
                <w:szCs w:val="20"/>
              </w:rPr>
            </w:pPr>
            <w:r>
              <w:rPr>
                <w:rFonts w:ascii="Calibri" w:hAnsi="Calibri" w:cs="Arial"/>
                <w:sz w:val="20"/>
                <w:szCs w:val="20"/>
              </w:rPr>
              <w:t>Online quiz</w:t>
            </w:r>
          </w:p>
          <w:p w14:paraId="7C5C52A7" w14:textId="77777777" w:rsidR="0030001C" w:rsidRDefault="0030001C" w:rsidP="0030001C">
            <w:pPr>
              <w:rPr>
                <w:rFonts w:ascii="Calibri" w:hAnsi="Calibri" w:cs="Arial"/>
                <w:sz w:val="20"/>
                <w:szCs w:val="20"/>
              </w:rPr>
            </w:pPr>
          </w:p>
          <w:p w14:paraId="7CDBCEEB" w14:textId="77777777" w:rsidR="0030001C" w:rsidRDefault="0030001C" w:rsidP="0030001C">
            <w:pPr>
              <w:rPr>
                <w:rFonts w:ascii="Calibri" w:hAnsi="Calibri" w:cs="Arial"/>
                <w:sz w:val="20"/>
                <w:szCs w:val="20"/>
              </w:rPr>
            </w:pPr>
          </w:p>
          <w:p w14:paraId="179E1020" w14:textId="77777777" w:rsidR="0030001C" w:rsidRDefault="0030001C" w:rsidP="0030001C">
            <w:pPr>
              <w:rPr>
                <w:rFonts w:ascii="Calibri" w:hAnsi="Calibri" w:cs="Arial"/>
                <w:sz w:val="20"/>
                <w:szCs w:val="20"/>
              </w:rPr>
            </w:pPr>
          </w:p>
          <w:p w14:paraId="25DD4DC1" w14:textId="77777777" w:rsidR="0030001C" w:rsidRDefault="0030001C" w:rsidP="0030001C">
            <w:pPr>
              <w:rPr>
                <w:rFonts w:ascii="Calibri" w:hAnsi="Calibri" w:cs="Arial"/>
                <w:sz w:val="20"/>
                <w:szCs w:val="20"/>
              </w:rPr>
            </w:pPr>
          </w:p>
          <w:p w14:paraId="35FCAC72" w14:textId="77777777" w:rsidR="0030001C" w:rsidRPr="00241042" w:rsidRDefault="0030001C" w:rsidP="0030001C">
            <w:pPr>
              <w:rPr>
                <w:rFonts w:ascii="Calibri" w:hAnsi="Calibri" w:cs="Arial"/>
                <w:sz w:val="20"/>
                <w:szCs w:val="20"/>
              </w:rPr>
            </w:pPr>
          </w:p>
        </w:tc>
        <w:tc>
          <w:tcPr>
            <w:tcW w:w="2610" w:type="dxa"/>
          </w:tcPr>
          <w:p w14:paraId="291690D0" w14:textId="6651003A" w:rsidR="0030001C" w:rsidRDefault="0030001C" w:rsidP="0030001C">
            <w:pPr>
              <w:rPr>
                <w:rFonts w:ascii="Calibri" w:hAnsi="Calibri"/>
                <w:b/>
                <w:sz w:val="20"/>
                <w:szCs w:val="20"/>
              </w:rPr>
            </w:pPr>
            <w:r w:rsidRPr="00ED45C9">
              <w:rPr>
                <w:rFonts w:ascii="Calibri" w:hAnsi="Calibri" w:cs="Arial"/>
                <w:b/>
                <w:sz w:val="20"/>
                <w:szCs w:val="20"/>
              </w:rPr>
              <w:t xml:space="preserve">Lesson </w:t>
            </w:r>
            <w:r>
              <w:rPr>
                <w:rFonts w:ascii="Calibri" w:hAnsi="Calibri" w:cs="Arial"/>
                <w:b/>
                <w:sz w:val="20"/>
                <w:szCs w:val="20"/>
              </w:rPr>
              <w:t>6</w:t>
            </w:r>
            <w:r w:rsidRPr="00ED45C9">
              <w:rPr>
                <w:rFonts w:ascii="Calibri" w:hAnsi="Calibri" w:cs="Arial"/>
                <w:b/>
                <w:sz w:val="20"/>
                <w:szCs w:val="20"/>
              </w:rPr>
              <w:t xml:space="preserve">: </w:t>
            </w:r>
            <w:r>
              <w:rPr>
                <w:rFonts w:ascii="Calibri" w:hAnsi="Calibri" w:cs="Arial"/>
                <w:b/>
                <w:sz w:val="20"/>
                <w:szCs w:val="20"/>
              </w:rPr>
              <w:t>SSCP Configuration Management</w:t>
            </w:r>
          </w:p>
          <w:p w14:paraId="61BE3255" w14:textId="77777777" w:rsidR="0030001C" w:rsidRDefault="0030001C" w:rsidP="0030001C">
            <w:pPr>
              <w:rPr>
                <w:rFonts w:ascii="Calibri" w:hAnsi="Calibri" w:cs="Arial"/>
                <w:sz w:val="20"/>
                <w:szCs w:val="20"/>
              </w:rPr>
            </w:pPr>
          </w:p>
          <w:p w14:paraId="589DDE9D" w14:textId="38227071" w:rsidR="0030001C" w:rsidRDefault="0030001C" w:rsidP="0030001C">
            <w:pPr>
              <w:rPr>
                <w:rFonts w:ascii="Calibri" w:hAnsi="Calibri" w:cs="Arial"/>
                <w:sz w:val="20"/>
                <w:szCs w:val="20"/>
              </w:rPr>
            </w:pPr>
          </w:p>
          <w:p w14:paraId="3B7210EA" w14:textId="77777777" w:rsidR="0030001C" w:rsidRDefault="0030001C" w:rsidP="0030001C">
            <w:pPr>
              <w:rPr>
                <w:rFonts w:ascii="Calibri" w:hAnsi="Calibri" w:cs="Arial"/>
                <w:sz w:val="20"/>
                <w:szCs w:val="20"/>
              </w:rPr>
            </w:pPr>
          </w:p>
          <w:p w14:paraId="21FFBFB8" w14:textId="77777777" w:rsidR="0030001C" w:rsidRPr="009E055C" w:rsidRDefault="0030001C" w:rsidP="0030001C">
            <w:pPr>
              <w:rPr>
                <w:rFonts w:ascii="Calibri" w:hAnsi="Calibri" w:cs="Arial"/>
                <w:b/>
                <w:sz w:val="20"/>
                <w:szCs w:val="20"/>
              </w:rPr>
            </w:pPr>
          </w:p>
          <w:p w14:paraId="37D093C3" w14:textId="77777777" w:rsidR="0030001C" w:rsidRPr="00A313BF" w:rsidRDefault="0030001C" w:rsidP="0030001C">
            <w:pPr>
              <w:rPr>
                <w:rFonts w:ascii="Calibri" w:hAnsi="Calibri" w:cs="Arial"/>
                <w:b/>
                <w:sz w:val="20"/>
                <w:szCs w:val="20"/>
              </w:rPr>
            </w:pPr>
          </w:p>
        </w:tc>
        <w:tc>
          <w:tcPr>
            <w:tcW w:w="1867" w:type="dxa"/>
          </w:tcPr>
          <w:p w14:paraId="6B6AC018" w14:textId="77777777" w:rsidR="0030001C" w:rsidRDefault="0030001C" w:rsidP="0030001C">
            <w:pPr>
              <w:rPr>
                <w:rFonts w:ascii="Calibri" w:hAnsi="Calibri" w:cs="Arial"/>
                <w:sz w:val="20"/>
                <w:szCs w:val="20"/>
              </w:rPr>
            </w:pPr>
          </w:p>
          <w:p w14:paraId="79585925" w14:textId="77777777" w:rsidR="0030001C" w:rsidRDefault="0030001C" w:rsidP="0030001C">
            <w:pPr>
              <w:rPr>
                <w:rFonts w:ascii="Calibri" w:hAnsi="Calibri" w:cs="Arial"/>
                <w:b/>
                <w:sz w:val="20"/>
                <w:szCs w:val="20"/>
              </w:rPr>
            </w:pPr>
          </w:p>
          <w:p w14:paraId="14C597A9" w14:textId="19C14DF9" w:rsidR="0030001C" w:rsidRDefault="0030001C" w:rsidP="0030001C">
            <w:pPr>
              <w:rPr>
                <w:rFonts w:ascii="Calibri" w:hAnsi="Calibri" w:cs="Arial"/>
                <w:b/>
                <w:sz w:val="20"/>
                <w:szCs w:val="20"/>
              </w:rPr>
            </w:pPr>
            <w:r>
              <w:rPr>
                <w:rFonts w:ascii="Calibri" w:hAnsi="Calibri" w:cs="Arial"/>
                <w:b/>
                <w:sz w:val="20"/>
                <w:szCs w:val="20"/>
              </w:rPr>
              <w:t>Quiz responses</w:t>
            </w:r>
            <w:r w:rsidRPr="005B1544">
              <w:rPr>
                <w:rFonts w:ascii="Calibri" w:hAnsi="Calibri" w:cs="Arial"/>
                <w:b/>
                <w:sz w:val="20"/>
                <w:szCs w:val="20"/>
              </w:rPr>
              <w:t xml:space="preserve"> due </w:t>
            </w:r>
            <w:r>
              <w:rPr>
                <w:rFonts w:ascii="Calibri" w:hAnsi="Calibri" w:cs="Arial"/>
                <w:b/>
                <w:sz w:val="20"/>
                <w:szCs w:val="20"/>
              </w:rPr>
              <w:t>9/24/18</w:t>
            </w:r>
          </w:p>
          <w:p w14:paraId="7B57FC77" w14:textId="77777777" w:rsidR="0030001C" w:rsidRPr="005B1544" w:rsidRDefault="0030001C" w:rsidP="0030001C">
            <w:pPr>
              <w:rPr>
                <w:rFonts w:ascii="Calibri" w:hAnsi="Calibri" w:cs="Arial"/>
                <w:b/>
                <w:sz w:val="20"/>
                <w:szCs w:val="20"/>
              </w:rPr>
            </w:pPr>
          </w:p>
          <w:p w14:paraId="5BB18AD3" w14:textId="77777777" w:rsidR="0030001C" w:rsidRPr="00241042" w:rsidRDefault="0030001C" w:rsidP="0030001C">
            <w:pPr>
              <w:rPr>
                <w:rFonts w:ascii="Calibri" w:hAnsi="Calibri" w:cs="Arial"/>
                <w:sz w:val="20"/>
                <w:szCs w:val="20"/>
              </w:rPr>
            </w:pPr>
          </w:p>
        </w:tc>
      </w:tr>
      <w:tr w:rsidR="009603EF" w:rsidRPr="00E80D66" w14:paraId="5F5DF3A7" w14:textId="77777777" w:rsidTr="00DE45AE">
        <w:trPr>
          <w:cantSplit/>
        </w:trPr>
        <w:tc>
          <w:tcPr>
            <w:tcW w:w="738" w:type="dxa"/>
          </w:tcPr>
          <w:p w14:paraId="1F669705" w14:textId="77777777" w:rsidR="009603EF" w:rsidRPr="00241042" w:rsidRDefault="009603EF" w:rsidP="009603EF">
            <w:pPr>
              <w:jc w:val="center"/>
              <w:rPr>
                <w:rFonts w:ascii="Calibri" w:hAnsi="Calibri" w:cs="Arial"/>
                <w:b/>
                <w:sz w:val="20"/>
                <w:szCs w:val="20"/>
              </w:rPr>
            </w:pPr>
            <w:r>
              <w:lastRenderedPageBreak/>
              <w:br w:type="page"/>
            </w:r>
            <w:r>
              <w:rPr>
                <w:rFonts w:ascii="Calibri" w:hAnsi="Calibri" w:cs="Arial"/>
                <w:b/>
                <w:sz w:val="20"/>
                <w:szCs w:val="20"/>
              </w:rPr>
              <w:t>7</w:t>
            </w:r>
          </w:p>
          <w:p w14:paraId="3DBC5E8D" w14:textId="77777777" w:rsidR="009603EF" w:rsidRPr="00241042" w:rsidRDefault="009603EF" w:rsidP="009603EF">
            <w:pPr>
              <w:jc w:val="center"/>
              <w:rPr>
                <w:rFonts w:ascii="Calibri" w:hAnsi="Calibri" w:cs="Arial"/>
                <w:b/>
                <w:sz w:val="20"/>
                <w:szCs w:val="20"/>
              </w:rPr>
            </w:pPr>
          </w:p>
        </w:tc>
        <w:tc>
          <w:tcPr>
            <w:tcW w:w="3600" w:type="dxa"/>
          </w:tcPr>
          <w:p w14:paraId="2F202709" w14:textId="4FCE1090" w:rsidR="009603EF" w:rsidRPr="00241042" w:rsidRDefault="009603EF" w:rsidP="009603EF">
            <w:pPr>
              <w:rPr>
                <w:rFonts w:ascii="Calibri" w:hAnsi="Calibri" w:cs="Arial"/>
                <w:sz w:val="20"/>
                <w:szCs w:val="20"/>
              </w:rPr>
            </w:pPr>
            <w:r>
              <w:rPr>
                <w:rFonts w:ascii="Calibri" w:hAnsi="Calibri" w:cs="Arial"/>
                <w:sz w:val="20"/>
                <w:szCs w:val="20"/>
              </w:rPr>
              <w:t>Network Security</w:t>
            </w:r>
          </w:p>
          <w:p w14:paraId="7F865736" w14:textId="77777777" w:rsidR="009603EF" w:rsidRPr="00241042" w:rsidRDefault="009603EF" w:rsidP="009603EF">
            <w:pPr>
              <w:rPr>
                <w:rFonts w:ascii="Calibri" w:hAnsi="Calibri" w:cs="Arial"/>
                <w:sz w:val="20"/>
                <w:szCs w:val="20"/>
              </w:rPr>
            </w:pPr>
          </w:p>
        </w:tc>
        <w:tc>
          <w:tcPr>
            <w:tcW w:w="3600" w:type="dxa"/>
          </w:tcPr>
          <w:p w14:paraId="2EBE3A04" w14:textId="0BE14782" w:rsidR="009603EF" w:rsidRPr="00241042" w:rsidRDefault="00C610C5" w:rsidP="00C610C5">
            <w:pPr>
              <w:rPr>
                <w:rFonts w:ascii="Calibri" w:hAnsi="Calibri" w:cs="Arial"/>
                <w:sz w:val="20"/>
                <w:szCs w:val="20"/>
              </w:rPr>
            </w:pPr>
            <w:r>
              <w:rPr>
                <w:rFonts w:ascii="Calibri" w:hAnsi="Calibri" w:cs="Arial"/>
                <w:sz w:val="20"/>
                <w:szCs w:val="20"/>
              </w:rPr>
              <w:t xml:space="preserve">Describe basic network topologies and security considerations for routers, switches and firewalls. Learn common ports and protocols and associated risks. Explain methods used to monitor network activity. Learn intrusion detection and prevention processes. Describe secure remote access methods. Explain the security related similarities and differences between wireless and wired connectivity. </w:t>
            </w:r>
          </w:p>
        </w:tc>
        <w:tc>
          <w:tcPr>
            <w:tcW w:w="2070" w:type="dxa"/>
          </w:tcPr>
          <w:p w14:paraId="52C47961" w14:textId="77777777" w:rsidR="009603EF" w:rsidRPr="002E564D" w:rsidRDefault="009603EF" w:rsidP="009603EF">
            <w:pPr>
              <w:rPr>
                <w:rFonts w:ascii="Calibri" w:hAnsi="Calibri" w:cs="Arial"/>
                <w:sz w:val="20"/>
                <w:szCs w:val="20"/>
              </w:rPr>
            </w:pPr>
          </w:p>
          <w:p w14:paraId="5671547B" w14:textId="77777777" w:rsidR="009603EF" w:rsidRDefault="009603EF" w:rsidP="009603EF">
            <w:pPr>
              <w:rPr>
                <w:rFonts w:ascii="Calibri" w:hAnsi="Calibri" w:cs="Arial"/>
                <w:sz w:val="20"/>
                <w:szCs w:val="20"/>
              </w:rPr>
            </w:pPr>
          </w:p>
          <w:p w14:paraId="54C2CF25" w14:textId="77777777" w:rsidR="009603EF" w:rsidRDefault="009603EF" w:rsidP="009603EF">
            <w:pPr>
              <w:rPr>
                <w:rFonts w:ascii="Calibri" w:hAnsi="Calibri" w:cs="Arial"/>
                <w:sz w:val="20"/>
                <w:szCs w:val="20"/>
              </w:rPr>
            </w:pPr>
          </w:p>
          <w:p w14:paraId="50919DD3" w14:textId="7692A39D" w:rsidR="009603EF" w:rsidRDefault="00001753" w:rsidP="009603EF">
            <w:pPr>
              <w:rPr>
                <w:rFonts w:ascii="Calibri" w:hAnsi="Calibri" w:cs="Arial"/>
                <w:sz w:val="20"/>
                <w:szCs w:val="20"/>
              </w:rPr>
            </w:pPr>
            <w:r>
              <w:rPr>
                <w:rFonts w:ascii="Calibri" w:hAnsi="Calibri" w:cs="Arial"/>
                <w:sz w:val="20"/>
                <w:szCs w:val="20"/>
              </w:rPr>
              <w:t>Online quiz</w:t>
            </w:r>
          </w:p>
          <w:p w14:paraId="7D608A41" w14:textId="77777777" w:rsidR="009603EF" w:rsidRDefault="009603EF" w:rsidP="009603EF">
            <w:pPr>
              <w:rPr>
                <w:rFonts w:ascii="Calibri" w:hAnsi="Calibri" w:cs="Arial"/>
                <w:sz w:val="20"/>
                <w:szCs w:val="20"/>
              </w:rPr>
            </w:pPr>
          </w:p>
          <w:p w14:paraId="7BA4E150" w14:textId="77777777" w:rsidR="009603EF" w:rsidRDefault="009603EF" w:rsidP="009603EF">
            <w:pPr>
              <w:rPr>
                <w:rFonts w:ascii="Calibri" w:hAnsi="Calibri" w:cs="Arial"/>
                <w:sz w:val="20"/>
                <w:szCs w:val="20"/>
              </w:rPr>
            </w:pPr>
          </w:p>
          <w:p w14:paraId="7F64A415" w14:textId="77777777" w:rsidR="009603EF" w:rsidRDefault="009603EF" w:rsidP="009603EF">
            <w:pPr>
              <w:rPr>
                <w:rFonts w:ascii="Calibri" w:hAnsi="Calibri" w:cs="Arial"/>
                <w:sz w:val="20"/>
                <w:szCs w:val="20"/>
              </w:rPr>
            </w:pPr>
          </w:p>
          <w:p w14:paraId="52F7BABB" w14:textId="77777777" w:rsidR="009603EF" w:rsidRDefault="009603EF" w:rsidP="009603EF">
            <w:pPr>
              <w:rPr>
                <w:rFonts w:ascii="Calibri" w:hAnsi="Calibri" w:cs="Arial"/>
                <w:sz w:val="20"/>
                <w:szCs w:val="20"/>
              </w:rPr>
            </w:pPr>
          </w:p>
          <w:p w14:paraId="04C37094" w14:textId="77777777" w:rsidR="009603EF" w:rsidRDefault="009603EF" w:rsidP="009603EF">
            <w:pPr>
              <w:rPr>
                <w:rFonts w:ascii="Calibri" w:hAnsi="Calibri" w:cs="Arial"/>
                <w:sz w:val="20"/>
                <w:szCs w:val="20"/>
              </w:rPr>
            </w:pPr>
          </w:p>
          <w:p w14:paraId="58C28CAB" w14:textId="77777777" w:rsidR="009603EF" w:rsidRPr="00241042" w:rsidRDefault="009603EF" w:rsidP="009603EF">
            <w:pPr>
              <w:rPr>
                <w:rFonts w:ascii="Calibri" w:hAnsi="Calibri" w:cs="Arial"/>
                <w:sz w:val="20"/>
                <w:szCs w:val="20"/>
              </w:rPr>
            </w:pPr>
          </w:p>
        </w:tc>
        <w:tc>
          <w:tcPr>
            <w:tcW w:w="2610" w:type="dxa"/>
          </w:tcPr>
          <w:p w14:paraId="18268CC0" w14:textId="09372BD8" w:rsidR="009603EF" w:rsidRDefault="009603EF" w:rsidP="009603EF">
            <w:pPr>
              <w:rPr>
                <w:rFonts w:ascii="Calibri" w:hAnsi="Calibri"/>
                <w:b/>
                <w:sz w:val="20"/>
                <w:szCs w:val="20"/>
              </w:rPr>
            </w:pPr>
            <w:r w:rsidRPr="00ED45C9">
              <w:rPr>
                <w:rFonts w:ascii="Calibri" w:hAnsi="Calibri" w:cs="Arial"/>
                <w:b/>
                <w:sz w:val="20"/>
                <w:szCs w:val="20"/>
              </w:rPr>
              <w:t xml:space="preserve">Lesson </w:t>
            </w:r>
            <w:r>
              <w:rPr>
                <w:rFonts w:ascii="Calibri" w:hAnsi="Calibri" w:cs="Arial"/>
                <w:b/>
                <w:sz w:val="20"/>
                <w:szCs w:val="20"/>
              </w:rPr>
              <w:t>7</w:t>
            </w:r>
            <w:r w:rsidRPr="00ED45C9">
              <w:rPr>
                <w:rFonts w:ascii="Calibri" w:hAnsi="Calibri" w:cs="Arial"/>
                <w:b/>
                <w:sz w:val="20"/>
                <w:szCs w:val="20"/>
              </w:rPr>
              <w:t xml:space="preserve">: </w:t>
            </w:r>
            <w:r>
              <w:rPr>
                <w:rFonts w:ascii="Calibri" w:hAnsi="Calibri" w:cs="Arial"/>
                <w:b/>
                <w:sz w:val="20"/>
                <w:szCs w:val="20"/>
              </w:rPr>
              <w:t>SSCP Network Security</w:t>
            </w:r>
          </w:p>
          <w:p w14:paraId="19F267E3" w14:textId="77777777" w:rsidR="009603EF" w:rsidRDefault="009603EF" w:rsidP="009603EF">
            <w:pPr>
              <w:rPr>
                <w:rFonts w:ascii="Calibri" w:hAnsi="Calibri" w:cs="Arial"/>
                <w:sz w:val="20"/>
                <w:szCs w:val="20"/>
              </w:rPr>
            </w:pPr>
          </w:p>
          <w:p w14:paraId="0388238B" w14:textId="2C38EFA0" w:rsidR="009603EF" w:rsidRDefault="00C610C5" w:rsidP="009603EF">
            <w:pPr>
              <w:rPr>
                <w:rFonts w:ascii="Calibri" w:hAnsi="Calibri" w:cs="Arial"/>
                <w:sz w:val="20"/>
                <w:szCs w:val="20"/>
              </w:rPr>
            </w:pPr>
            <w:r>
              <w:rPr>
                <w:rFonts w:ascii="Calibri" w:hAnsi="Calibri" w:cs="Arial"/>
                <w:sz w:val="20"/>
                <w:szCs w:val="20"/>
              </w:rPr>
              <w:t xml:space="preserve">Assignment 4 – Install </w:t>
            </w:r>
            <w:proofErr w:type="spellStart"/>
            <w:r>
              <w:rPr>
                <w:rFonts w:ascii="Calibri" w:hAnsi="Calibri" w:cs="Arial"/>
                <w:sz w:val="20"/>
                <w:szCs w:val="20"/>
              </w:rPr>
              <w:t>nmap</w:t>
            </w:r>
            <w:proofErr w:type="spellEnd"/>
            <w:r>
              <w:rPr>
                <w:rFonts w:ascii="Calibri" w:hAnsi="Calibri" w:cs="Arial"/>
                <w:sz w:val="20"/>
                <w:szCs w:val="20"/>
              </w:rPr>
              <w:t xml:space="preserve"> and scan your home network. </w:t>
            </w:r>
            <w:r w:rsidR="006B7465">
              <w:rPr>
                <w:rFonts w:ascii="Calibri" w:hAnsi="Calibri" w:cs="Arial"/>
                <w:sz w:val="20"/>
                <w:szCs w:val="20"/>
              </w:rPr>
              <w:t>Be prepared to discuss your findings, questions and concerns.</w:t>
            </w:r>
            <w:r w:rsidR="009603EF">
              <w:rPr>
                <w:rFonts w:ascii="Calibri" w:hAnsi="Calibri" w:cs="Arial"/>
                <w:sz w:val="20"/>
                <w:szCs w:val="20"/>
              </w:rPr>
              <w:t xml:space="preserve"> </w:t>
            </w:r>
          </w:p>
          <w:p w14:paraId="18C84831" w14:textId="77777777" w:rsidR="009603EF" w:rsidRDefault="009603EF" w:rsidP="009603EF">
            <w:pPr>
              <w:rPr>
                <w:rFonts w:ascii="Calibri" w:hAnsi="Calibri" w:cs="Arial"/>
                <w:sz w:val="20"/>
                <w:szCs w:val="20"/>
              </w:rPr>
            </w:pPr>
          </w:p>
          <w:p w14:paraId="56863839" w14:textId="77777777" w:rsidR="009603EF" w:rsidRPr="009E055C" w:rsidRDefault="009603EF" w:rsidP="009603EF">
            <w:pPr>
              <w:rPr>
                <w:rFonts w:ascii="Calibri" w:hAnsi="Calibri" w:cs="Arial"/>
                <w:b/>
                <w:sz w:val="20"/>
                <w:szCs w:val="20"/>
              </w:rPr>
            </w:pPr>
          </w:p>
          <w:p w14:paraId="620982E1" w14:textId="77777777" w:rsidR="009603EF" w:rsidRPr="00241042" w:rsidRDefault="009603EF" w:rsidP="009603EF">
            <w:pPr>
              <w:rPr>
                <w:rFonts w:ascii="Calibri" w:hAnsi="Calibri" w:cs="Arial"/>
                <w:sz w:val="20"/>
                <w:szCs w:val="20"/>
              </w:rPr>
            </w:pPr>
          </w:p>
        </w:tc>
        <w:tc>
          <w:tcPr>
            <w:tcW w:w="1867" w:type="dxa"/>
          </w:tcPr>
          <w:p w14:paraId="7627B3ED" w14:textId="77777777" w:rsidR="009603EF" w:rsidRDefault="009603EF" w:rsidP="009603EF">
            <w:pPr>
              <w:rPr>
                <w:rFonts w:ascii="Calibri" w:hAnsi="Calibri" w:cs="Arial"/>
                <w:sz w:val="20"/>
                <w:szCs w:val="20"/>
              </w:rPr>
            </w:pPr>
          </w:p>
          <w:p w14:paraId="6C2E8767" w14:textId="77777777" w:rsidR="009603EF" w:rsidRDefault="009603EF" w:rsidP="009603EF">
            <w:pPr>
              <w:rPr>
                <w:rFonts w:ascii="Calibri" w:hAnsi="Calibri" w:cs="Arial"/>
                <w:b/>
                <w:sz w:val="20"/>
                <w:szCs w:val="20"/>
              </w:rPr>
            </w:pPr>
          </w:p>
          <w:p w14:paraId="500D6172" w14:textId="2CFF46DC" w:rsidR="009603EF" w:rsidRDefault="009603EF" w:rsidP="009603EF">
            <w:pPr>
              <w:rPr>
                <w:rFonts w:ascii="Calibri" w:hAnsi="Calibri" w:cs="Arial"/>
                <w:b/>
                <w:sz w:val="20"/>
                <w:szCs w:val="20"/>
              </w:rPr>
            </w:pPr>
            <w:r>
              <w:rPr>
                <w:rFonts w:ascii="Calibri" w:hAnsi="Calibri" w:cs="Arial"/>
                <w:b/>
                <w:sz w:val="20"/>
                <w:szCs w:val="20"/>
              </w:rPr>
              <w:t>Quiz responses</w:t>
            </w:r>
            <w:r w:rsidRPr="005B1544">
              <w:rPr>
                <w:rFonts w:ascii="Calibri" w:hAnsi="Calibri" w:cs="Arial"/>
                <w:b/>
                <w:sz w:val="20"/>
                <w:szCs w:val="20"/>
              </w:rPr>
              <w:t xml:space="preserve"> due </w:t>
            </w:r>
            <w:r w:rsidR="00C610C5">
              <w:rPr>
                <w:rFonts w:ascii="Calibri" w:hAnsi="Calibri" w:cs="Arial"/>
                <w:b/>
                <w:sz w:val="20"/>
                <w:szCs w:val="20"/>
              </w:rPr>
              <w:t>10/1</w:t>
            </w:r>
            <w:r>
              <w:rPr>
                <w:rFonts w:ascii="Calibri" w:hAnsi="Calibri" w:cs="Arial"/>
                <w:b/>
                <w:sz w:val="20"/>
                <w:szCs w:val="20"/>
              </w:rPr>
              <w:t>/18</w:t>
            </w:r>
          </w:p>
          <w:p w14:paraId="2C6022F7" w14:textId="670C3794" w:rsidR="009603EF" w:rsidRPr="005B1544" w:rsidRDefault="009603EF" w:rsidP="009603EF">
            <w:pPr>
              <w:rPr>
                <w:rFonts w:ascii="Calibri" w:hAnsi="Calibri" w:cs="Arial"/>
                <w:b/>
                <w:sz w:val="20"/>
                <w:szCs w:val="20"/>
              </w:rPr>
            </w:pPr>
            <w:r>
              <w:rPr>
                <w:rFonts w:ascii="Calibri" w:hAnsi="Calibri" w:cs="Arial"/>
                <w:b/>
                <w:sz w:val="20"/>
                <w:szCs w:val="20"/>
              </w:rPr>
              <w:t xml:space="preserve">Assignment due </w:t>
            </w:r>
            <w:r w:rsidR="00C610C5">
              <w:rPr>
                <w:rFonts w:ascii="Calibri" w:hAnsi="Calibri" w:cs="Arial"/>
                <w:b/>
                <w:sz w:val="20"/>
                <w:szCs w:val="20"/>
              </w:rPr>
              <w:t>10/2</w:t>
            </w:r>
            <w:r>
              <w:rPr>
                <w:rFonts w:ascii="Calibri" w:hAnsi="Calibri" w:cs="Arial"/>
                <w:b/>
                <w:sz w:val="20"/>
                <w:szCs w:val="20"/>
              </w:rPr>
              <w:t>/18</w:t>
            </w:r>
          </w:p>
          <w:p w14:paraId="7F2A1B51" w14:textId="77777777" w:rsidR="009603EF" w:rsidRPr="005B1544" w:rsidRDefault="009603EF" w:rsidP="009603EF">
            <w:pPr>
              <w:rPr>
                <w:rFonts w:ascii="Calibri" w:hAnsi="Calibri" w:cs="Arial"/>
                <w:b/>
                <w:sz w:val="20"/>
                <w:szCs w:val="20"/>
              </w:rPr>
            </w:pPr>
          </w:p>
          <w:p w14:paraId="20A46FB3" w14:textId="77777777" w:rsidR="009603EF" w:rsidRPr="00241042" w:rsidRDefault="009603EF" w:rsidP="009603EF">
            <w:pPr>
              <w:rPr>
                <w:rFonts w:ascii="Calibri" w:hAnsi="Calibri" w:cs="Arial"/>
                <w:sz w:val="20"/>
                <w:szCs w:val="20"/>
              </w:rPr>
            </w:pPr>
          </w:p>
        </w:tc>
      </w:tr>
      <w:tr w:rsidR="00852AE9" w:rsidRPr="00E80D66" w14:paraId="2B68F27E" w14:textId="77777777" w:rsidTr="00DE45AE">
        <w:trPr>
          <w:cantSplit/>
        </w:trPr>
        <w:tc>
          <w:tcPr>
            <w:tcW w:w="738" w:type="dxa"/>
          </w:tcPr>
          <w:p w14:paraId="32592E67" w14:textId="77777777" w:rsidR="00852AE9" w:rsidRPr="00241042" w:rsidRDefault="00852AE9" w:rsidP="00241042">
            <w:pPr>
              <w:jc w:val="center"/>
              <w:rPr>
                <w:rFonts w:ascii="Calibri" w:hAnsi="Calibri" w:cs="Arial"/>
                <w:b/>
                <w:sz w:val="20"/>
                <w:szCs w:val="20"/>
              </w:rPr>
            </w:pPr>
            <w:r>
              <w:rPr>
                <w:rFonts w:ascii="Calibri" w:hAnsi="Calibri" w:cs="Arial"/>
                <w:b/>
                <w:sz w:val="20"/>
                <w:szCs w:val="20"/>
              </w:rPr>
              <w:t>8</w:t>
            </w:r>
          </w:p>
          <w:p w14:paraId="2255EC01" w14:textId="77777777" w:rsidR="00852AE9" w:rsidRPr="00241042" w:rsidRDefault="00852AE9" w:rsidP="00241042">
            <w:pPr>
              <w:jc w:val="center"/>
              <w:rPr>
                <w:rFonts w:ascii="Calibri" w:hAnsi="Calibri" w:cs="Arial"/>
                <w:b/>
                <w:sz w:val="20"/>
                <w:szCs w:val="20"/>
              </w:rPr>
            </w:pPr>
          </w:p>
        </w:tc>
        <w:tc>
          <w:tcPr>
            <w:tcW w:w="3600" w:type="dxa"/>
          </w:tcPr>
          <w:p w14:paraId="554B99E2" w14:textId="0A11F30C" w:rsidR="00852AE9" w:rsidRDefault="00001753" w:rsidP="00E80D66">
            <w:pPr>
              <w:rPr>
                <w:rFonts w:ascii="Calibri" w:hAnsi="Calibri" w:cs="Arial"/>
                <w:sz w:val="20"/>
                <w:szCs w:val="20"/>
              </w:rPr>
            </w:pPr>
            <w:r>
              <w:rPr>
                <w:rFonts w:ascii="Calibri" w:hAnsi="Calibri" w:cs="Arial"/>
                <w:sz w:val="20"/>
                <w:szCs w:val="20"/>
              </w:rPr>
              <w:t>Part I Review and Capstone Introduction</w:t>
            </w:r>
          </w:p>
          <w:p w14:paraId="505B63CB" w14:textId="77777777" w:rsidR="002159B9" w:rsidRDefault="002159B9" w:rsidP="002159B9">
            <w:pPr>
              <w:rPr>
                <w:rFonts w:ascii="Calibri" w:hAnsi="Calibri" w:cs="Arial"/>
                <w:sz w:val="20"/>
                <w:szCs w:val="20"/>
              </w:rPr>
            </w:pPr>
          </w:p>
          <w:p w14:paraId="5D1043C7" w14:textId="77777777" w:rsidR="002159B9" w:rsidRPr="006132C7" w:rsidRDefault="002159B9" w:rsidP="00E80D66">
            <w:pPr>
              <w:rPr>
                <w:rFonts w:ascii="Calibri" w:hAnsi="Calibri" w:cs="Arial"/>
                <w:sz w:val="20"/>
                <w:szCs w:val="20"/>
              </w:rPr>
            </w:pPr>
          </w:p>
        </w:tc>
        <w:tc>
          <w:tcPr>
            <w:tcW w:w="3600" w:type="dxa"/>
          </w:tcPr>
          <w:p w14:paraId="54050BBF" w14:textId="3688854D" w:rsidR="00CE1DED" w:rsidRPr="00241042" w:rsidRDefault="00001753" w:rsidP="002B076E">
            <w:pPr>
              <w:rPr>
                <w:rFonts w:ascii="Calibri" w:hAnsi="Calibri" w:cs="Arial"/>
                <w:sz w:val="20"/>
                <w:szCs w:val="20"/>
              </w:rPr>
            </w:pPr>
            <w:r>
              <w:rPr>
                <w:rFonts w:ascii="Calibri" w:hAnsi="Calibri" w:cs="Arial"/>
                <w:sz w:val="20"/>
                <w:szCs w:val="20"/>
              </w:rPr>
              <w:t>Discuss the ISC2 Code of Ethics and ethical considerations for cybersecurity practitioners. Discuss and launch the Nationwide Capstone.</w:t>
            </w:r>
          </w:p>
        </w:tc>
        <w:tc>
          <w:tcPr>
            <w:tcW w:w="2070" w:type="dxa"/>
          </w:tcPr>
          <w:p w14:paraId="28B3D58A" w14:textId="77777777" w:rsidR="00001753" w:rsidRDefault="00001753" w:rsidP="00001753">
            <w:pPr>
              <w:rPr>
                <w:rFonts w:ascii="Calibri" w:hAnsi="Calibri" w:cs="Arial"/>
                <w:sz w:val="20"/>
                <w:szCs w:val="20"/>
              </w:rPr>
            </w:pPr>
          </w:p>
          <w:p w14:paraId="055B9B5B" w14:textId="02198945" w:rsidR="00DE7037" w:rsidRPr="00001753" w:rsidRDefault="00001753" w:rsidP="00001753">
            <w:pPr>
              <w:rPr>
                <w:rFonts w:ascii="Calibri" w:hAnsi="Calibri" w:cs="Arial"/>
                <w:sz w:val="20"/>
                <w:szCs w:val="20"/>
              </w:rPr>
            </w:pPr>
            <w:r w:rsidRPr="00001753">
              <w:rPr>
                <w:rFonts w:ascii="Calibri" w:hAnsi="Calibri" w:cs="Arial"/>
                <w:sz w:val="20"/>
                <w:szCs w:val="20"/>
              </w:rPr>
              <w:t>Capstone</w:t>
            </w:r>
          </w:p>
        </w:tc>
        <w:tc>
          <w:tcPr>
            <w:tcW w:w="2610" w:type="dxa"/>
          </w:tcPr>
          <w:p w14:paraId="2663A7A2" w14:textId="43C36CE1" w:rsidR="001C6BBD" w:rsidRDefault="001C6BBD" w:rsidP="001C6BBD">
            <w:pPr>
              <w:rPr>
                <w:rFonts w:ascii="Calibri" w:hAnsi="Calibri" w:cs="Arial"/>
                <w:b/>
                <w:sz w:val="20"/>
                <w:szCs w:val="20"/>
              </w:rPr>
            </w:pPr>
          </w:p>
          <w:p w14:paraId="5822C6D2" w14:textId="77777777" w:rsidR="00B83A90" w:rsidRPr="00241042" w:rsidRDefault="00B83A90" w:rsidP="00B83A90">
            <w:pPr>
              <w:rPr>
                <w:rFonts w:ascii="Calibri" w:hAnsi="Calibri" w:cs="Arial"/>
                <w:sz w:val="20"/>
                <w:szCs w:val="20"/>
              </w:rPr>
            </w:pPr>
          </w:p>
        </w:tc>
        <w:tc>
          <w:tcPr>
            <w:tcW w:w="1867" w:type="dxa"/>
          </w:tcPr>
          <w:p w14:paraId="49323F61" w14:textId="5BBF3AE9" w:rsidR="00852AE9" w:rsidRPr="001C6BBD" w:rsidRDefault="00852AE9" w:rsidP="00B250B8">
            <w:pPr>
              <w:rPr>
                <w:rFonts w:ascii="Calibri" w:hAnsi="Calibri" w:cs="Arial"/>
                <w:b/>
                <w:sz w:val="20"/>
                <w:szCs w:val="20"/>
              </w:rPr>
            </w:pPr>
          </w:p>
          <w:p w14:paraId="27B644F5" w14:textId="77777777" w:rsidR="00C261E2" w:rsidRDefault="00C261E2" w:rsidP="00B250B8">
            <w:pPr>
              <w:rPr>
                <w:rFonts w:ascii="Calibri" w:hAnsi="Calibri" w:cs="Arial"/>
                <w:sz w:val="20"/>
                <w:szCs w:val="20"/>
              </w:rPr>
            </w:pPr>
          </w:p>
          <w:p w14:paraId="168020E1" w14:textId="77777777" w:rsidR="00DE7037" w:rsidRDefault="00DE7037" w:rsidP="00DE7037">
            <w:pPr>
              <w:rPr>
                <w:rFonts w:ascii="Calibri" w:hAnsi="Calibri" w:cs="Arial"/>
                <w:b/>
                <w:sz w:val="20"/>
                <w:szCs w:val="20"/>
              </w:rPr>
            </w:pPr>
          </w:p>
          <w:p w14:paraId="4C7A2237" w14:textId="77777777" w:rsidR="00B83A90" w:rsidRDefault="00B83A90" w:rsidP="00A93FD7">
            <w:pPr>
              <w:rPr>
                <w:rFonts w:ascii="Calibri" w:hAnsi="Calibri" w:cs="Arial"/>
                <w:b/>
                <w:sz w:val="20"/>
                <w:szCs w:val="20"/>
              </w:rPr>
            </w:pPr>
          </w:p>
          <w:p w14:paraId="047F86F4" w14:textId="77777777" w:rsidR="00B83A90" w:rsidRPr="0071365A" w:rsidRDefault="00B83A90" w:rsidP="00B83A90">
            <w:pPr>
              <w:rPr>
                <w:rFonts w:ascii="Calibri" w:hAnsi="Calibri" w:cs="Arial"/>
                <w:b/>
                <w:sz w:val="20"/>
                <w:szCs w:val="20"/>
              </w:rPr>
            </w:pPr>
          </w:p>
        </w:tc>
      </w:tr>
    </w:tbl>
    <w:p w14:paraId="742B99EC" w14:textId="77777777" w:rsidR="000F19C4" w:rsidRPr="00D81C5F" w:rsidRDefault="000F19C4" w:rsidP="001C6BBD">
      <w:pPr>
        <w:rPr>
          <w:rFonts w:ascii="Calibri" w:hAnsi="Calibri" w:cs="Arial"/>
          <w:b/>
        </w:rPr>
      </w:pPr>
    </w:p>
    <w:sectPr w:rsidR="000F19C4" w:rsidRPr="00D81C5F" w:rsidSect="00CB4170">
      <w:footerReference w:type="default" r:id="rId11"/>
      <w:pgSz w:w="15840" w:h="12240" w:orient="landscape"/>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91144" w14:textId="77777777" w:rsidR="002F401B" w:rsidRDefault="002F401B" w:rsidP="00B845E0">
      <w:r>
        <w:separator/>
      </w:r>
    </w:p>
  </w:endnote>
  <w:endnote w:type="continuationSeparator" w:id="0">
    <w:p w14:paraId="6F41C051" w14:textId="77777777" w:rsidR="002F401B" w:rsidRDefault="002F401B" w:rsidP="00B845E0">
      <w:r>
        <w:continuationSeparator/>
      </w:r>
    </w:p>
  </w:endnote>
  <w:endnote w:type="continuationNotice" w:id="1">
    <w:p w14:paraId="52237CE4" w14:textId="77777777" w:rsidR="002F401B" w:rsidRDefault="002F4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331286"/>
      <w:docPartObj>
        <w:docPartGallery w:val="Page Numbers (Bottom of Page)"/>
        <w:docPartUnique/>
      </w:docPartObj>
    </w:sdtPr>
    <w:sdtEndPr>
      <w:rPr>
        <w:noProof/>
      </w:rPr>
    </w:sdtEndPr>
    <w:sdtContent>
      <w:p w14:paraId="3297A580" w14:textId="6716E803" w:rsidR="008001F0" w:rsidRDefault="008001F0">
        <w:pPr>
          <w:pStyle w:val="Footer"/>
          <w:jc w:val="center"/>
        </w:pPr>
        <w:r>
          <w:fldChar w:fldCharType="begin"/>
        </w:r>
        <w:r>
          <w:instrText xml:space="preserve"> PAGE   \* MERGEFORMAT </w:instrText>
        </w:r>
        <w:r>
          <w:fldChar w:fldCharType="separate"/>
        </w:r>
        <w:r w:rsidR="00895230">
          <w:rPr>
            <w:noProof/>
          </w:rPr>
          <w:t>9</w:t>
        </w:r>
        <w:r>
          <w:rPr>
            <w:noProof/>
          </w:rPr>
          <w:fldChar w:fldCharType="end"/>
        </w:r>
      </w:p>
    </w:sdtContent>
  </w:sdt>
  <w:p w14:paraId="7EB4EFE5" w14:textId="77777777" w:rsidR="008001F0" w:rsidRDefault="00800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780C5" w14:textId="77777777" w:rsidR="002F401B" w:rsidRDefault="002F401B" w:rsidP="00B845E0">
      <w:r>
        <w:separator/>
      </w:r>
    </w:p>
  </w:footnote>
  <w:footnote w:type="continuationSeparator" w:id="0">
    <w:p w14:paraId="20FA76DF" w14:textId="77777777" w:rsidR="002F401B" w:rsidRDefault="002F401B" w:rsidP="00B845E0">
      <w:r>
        <w:continuationSeparator/>
      </w:r>
    </w:p>
  </w:footnote>
  <w:footnote w:type="continuationNotice" w:id="1">
    <w:p w14:paraId="2CD3C52B" w14:textId="77777777" w:rsidR="002F401B" w:rsidRDefault="002F401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8EB"/>
    <w:multiLevelType w:val="hybridMultilevel"/>
    <w:tmpl w:val="5562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55"/>
    <w:multiLevelType w:val="multilevel"/>
    <w:tmpl w:val="26E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3CD"/>
    <w:multiLevelType w:val="hybridMultilevel"/>
    <w:tmpl w:val="DBC6B388"/>
    <w:lvl w:ilvl="0" w:tplc="8D289AD4">
      <w:start w:val="1"/>
      <w:numFmt w:val="bullet"/>
      <w:lvlText w:val=""/>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15:restartNumberingAfterBreak="0">
    <w:nsid w:val="10BE7911"/>
    <w:multiLevelType w:val="hybridMultilevel"/>
    <w:tmpl w:val="B706D218"/>
    <w:lvl w:ilvl="0" w:tplc="0FB6FDE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CD50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4170FC"/>
    <w:multiLevelType w:val="hybridMultilevel"/>
    <w:tmpl w:val="A280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D12FC"/>
    <w:multiLevelType w:val="hybridMultilevel"/>
    <w:tmpl w:val="0F769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0F0832"/>
    <w:multiLevelType w:val="hybridMultilevel"/>
    <w:tmpl w:val="73DC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573D69"/>
    <w:multiLevelType w:val="multilevel"/>
    <w:tmpl w:val="45EE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8678C"/>
    <w:multiLevelType w:val="hybridMultilevel"/>
    <w:tmpl w:val="689A3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7"/>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BE"/>
    <w:rsid w:val="0000100D"/>
    <w:rsid w:val="00001753"/>
    <w:rsid w:val="00002397"/>
    <w:rsid w:val="00004653"/>
    <w:rsid w:val="00005C40"/>
    <w:rsid w:val="00005F7B"/>
    <w:rsid w:val="00006A24"/>
    <w:rsid w:val="0001072E"/>
    <w:rsid w:val="00010F6E"/>
    <w:rsid w:val="00011689"/>
    <w:rsid w:val="000120F9"/>
    <w:rsid w:val="00014257"/>
    <w:rsid w:val="00016072"/>
    <w:rsid w:val="00020DE5"/>
    <w:rsid w:val="000212E8"/>
    <w:rsid w:val="000219E9"/>
    <w:rsid w:val="00022E71"/>
    <w:rsid w:val="00023BD2"/>
    <w:rsid w:val="0002531C"/>
    <w:rsid w:val="00026A7B"/>
    <w:rsid w:val="00027729"/>
    <w:rsid w:val="00027C27"/>
    <w:rsid w:val="00030B95"/>
    <w:rsid w:val="00031C2F"/>
    <w:rsid w:val="00032A20"/>
    <w:rsid w:val="00032EDC"/>
    <w:rsid w:val="0003428C"/>
    <w:rsid w:val="00036929"/>
    <w:rsid w:val="00037597"/>
    <w:rsid w:val="00040E6B"/>
    <w:rsid w:val="0004205F"/>
    <w:rsid w:val="00043BDF"/>
    <w:rsid w:val="00045987"/>
    <w:rsid w:val="00045D12"/>
    <w:rsid w:val="00046BEC"/>
    <w:rsid w:val="00046CA6"/>
    <w:rsid w:val="00051C6A"/>
    <w:rsid w:val="00053097"/>
    <w:rsid w:val="000574D2"/>
    <w:rsid w:val="000609F1"/>
    <w:rsid w:val="0006183F"/>
    <w:rsid w:val="00064557"/>
    <w:rsid w:val="000672A7"/>
    <w:rsid w:val="00067540"/>
    <w:rsid w:val="00067ED9"/>
    <w:rsid w:val="0007168E"/>
    <w:rsid w:val="0007291D"/>
    <w:rsid w:val="00075487"/>
    <w:rsid w:val="000776EA"/>
    <w:rsid w:val="00083617"/>
    <w:rsid w:val="00083C0B"/>
    <w:rsid w:val="00083D89"/>
    <w:rsid w:val="00084A1E"/>
    <w:rsid w:val="00086E1D"/>
    <w:rsid w:val="000905C2"/>
    <w:rsid w:val="00091E8F"/>
    <w:rsid w:val="00092FF6"/>
    <w:rsid w:val="00095F89"/>
    <w:rsid w:val="000961B9"/>
    <w:rsid w:val="00096315"/>
    <w:rsid w:val="00097C66"/>
    <w:rsid w:val="00097E53"/>
    <w:rsid w:val="000A14F9"/>
    <w:rsid w:val="000A2117"/>
    <w:rsid w:val="000A7AEF"/>
    <w:rsid w:val="000B1CB2"/>
    <w:rsid w:val="000B1DE7"/>
    <w:rsid w:val="000B236E"/>
    <w:rsid w:val="000C3787"/>
    <w:rsid w:val="000C48BF"/>
    <w:rsid w:val="000C6535"/>
    <w:rsid w:val="000C7ADA"/>
    <w:rsid w:val="000D2343"/>
    <w:rsid w:val="000D3783"/>
    <w:rsid w:val="000D56F2"/>
    <w:rsid w:val="000D6911"/>
    <w:rsid w:val="000D6E08"/>
    <w:rsid w:val="000E1338"/>
    <w:rsid w:val="000E171D"/>
    <w:rsid w:val="000E2AF7"/>
    <w:rsid w:val="000E3E2C"/>
    <w:rsid w:val="000E4164"/>
    <w:rsid w:val="000E46A7"/>
    <w:rsid w:val="000E665F"/>
    <w:rsid w:val="000E75D9"/>
    <w:rsid w:val="000F126E"/>
    <w:rsid w:val="000F19C4"/>
    <w:rsid w:val="000F25D1"/>
    <w:rsid w:val="000F2FB4"/>
    <w:rsid w:val="000F3709"/>
    <w:rsid w:val="000F3CF1"/>
    <w:rsid w:val="000F51F6"/>
    <w:rsid w:val="000F5CE0"/>
    <w:rsid w:val="000F6C37"/>
    <w:rsid w:val="001019FB"/>
    <w:rsid w:val="0010449A"/>
    <w:rsid w:val="00104661"/>
    <w:rsid w:val="001046A6"/>
    <w:rsid w:val="00107230"/>
    <w:rsid w:val="0011068F"/>
    <w:rsid w:val="001107B2"/>
    <w:rsid w:val="0011215B"/>
    <w:rsid w:val="00112F4C"/>
    <w:rsid w:val="00112FF3"/>
    <w:rsid w:val="00114F6B"/>
    <w:rsid w:val="0011674C"/>
    <w:rsid w:val="00117C88"/>
    <w:rsid w:val="00121DDD"/>
    <w:rsid w:val="00125119"/>
    <w:rsid w:val="00125ED4"/>
    <w:rsid w:val="001276AD"/>
    <w:rsid w:val="00130FBC"/>
    <w:rsid w:val="00131535"/>
    <w:rsid w:val="001319CB"/>
    <w:rsid w:val="0013444B"/>
    <w:rsid w:val="00135F75"/>
    <w:rsid w:val="00140953"/>
    <w:rsid w:val="00140E2E"/>
    <w:rsid w:val="001413EA"/>
    <w:rsid w:val="00145E17"/>
    <w:rsid w:val="00145E80"/>
    <w:rsid w:val="00146A90"/>
    <w:rsid w:val="00152EEA"/>
    <w:rsid w:val="001545DF"/>
    <w:rsid w:val="001547B3"/>
    <w:rsid w:val="00155655"/>
    <w:rsid w:val="00160399"/>
    <w:rsid w:val="001703F9"/>
    <w:rsid w:val="00174702"/>
    <w:rsid w:val="001755E3"/>
    <w:rsid w:val="001764B7"/>
    <w:rsid w:val="001778DB"/>
    <w:rsid w:val="001808BE"/>
    <w:rsid w:val="001813F4"/>
    <w:rsid w:val="00181743"/>
    <w:rsid w:val="001849D9"/>
    <w:rsid w:val="001908BA"/>
    <w:rsid w:val="00191FCA"/>
    <w:rsid w:val="0019288A"/>
    <w:rsid w:val="001931B2"/>
    <w:rsid w:val="00195735"/>
    <w:rsid w:val="001A1B3A"/>
    <w:rsid w:val="001A29D5"/>
    <w:rsid w:val="001A2ED4"/>
    <w:rsid w:val="001A3147"/>
    <w:rsid w:val="001A79F9"/>
    <w:rsid w:val="001B17AC"/>
    <w:rsid w:val="001B3993"/>
    <w:rsid w:val="001B48BF"/>
    <w:rsid w:val="001B6B15"/>
    <w:rsid w:val="001B758D"/>
    <w:rsid w:val="001C0ACE"/>
    <w:rsid w:val="001C1E13"/>
    <w:rsid w:val="001C3205"/>
    <w:rsid w:val="001C47D2"/>
    <w:rsid w:val="001C5A30"/>
    <w:rsid w:val="001C6BBD"/>
    <w:rsid w:val="001C6D22"/>
    <w:rsid w:val="001D349B"/>
    <w:rsid w:val="001D37B5"/>
    <w:rsid w:val="001D5651"/>
    <w:rsid w:val="001D640A"/>
    <w:rsid w:val="001D77CC"/>
    <w:rsid w:val="001D79F7"/>
    <w:rsid w:val="001E0E0B"/>
    <w:rsid w:val="001E21C3"/>
    <w:rsid w:val="001E2735"/>
    <w:rsid w:val="001E70E9"/>
    <w:rsid w:val="001F0AB2"/>
    <w:rsid w:val="001F1B91"/>
    <w:rsid w:val="001F1D41"/>
    <w:rsid w:val="001F48E1"/>
    <w:rsid w:val="001F627C"/>
    <w:rsid w:val="001F6CA0"/>
    <w:rsid w:val="002003F7"/>
    <w:rsid w:val="00202976"/>
    <w:rsid w:val="00202CFA"/>
    <w:rsid w:val="00203A6E"/>
    <w:rsid w:val="00203D9C"/>
    <w:rsid w:val="002046EC"/>
    <w:rsid w:val="0020552B"/>
    <w:rsid w:val="0020580F"/>
    <w:rsid w:val="00205CA9"/>
    <w:rsid w:val="00214FE9"/>
    <w:rsid w:val="002159B9"/>
    <w:rsid w:val="00217225"/>
    <w:rsid w:val="0021789F"/>
    <w:rsid w:val="0021797D"/>
    <w:rsid w:val="0022062E"/>
    <w:rsid w:val="00222352"/>
    <w:rsid w:val="00222B5A"/>
    <w:rsid w:val="00223139"/>
    <w:rsid w:val="0022368D"/>
    <w:rsid w:val="00226FF0"/>
    <w:rsid w:val="002278C5"/>
    <w:rsid w:val="00227930"/>
    <w:rsid w:val="00227D15"/>
    <w:rsid w:val="0023047D"/>
    <w:rsid w:val="00231680"/>
    <w:rsid w:val="002348C9"/>
    <w:rsid w:val="002352F3"/>
    <w:rsid w:val="00235436"/>
    <w:rsid w:val="00237F86"/>
    <w:rsid w:val="00240309"/>
    <w:rsid w:val="00240B45"/>
    <w:rsid w:val="00241042"/>
    <w:rsid w:val="00241BC6"/>
    <w:rsid w:val="00241D27"/>
    <w:rsid w:val="002423D9"/>
    <w:rsid w:val="00242921"/>
    <w:rsid w:val="00250E13"/>
    <w:rsid w:val="002523FE"/>
    <w:rsid w:val="002537A8"/>
    <w:rsid w:val="00253A4A"/>
    <w:rsid w:val="0025618D"/>
    <w:rsid w:val="00257F41"/>
    <w:rsid w:val="00260AEC"/>
    <w:rsid w:val="00260B1E"/>
    <w:rsid w:val="002651C2"/>
    <w:rsid w:val="00265938"/>
    <w:rsid w:val="00266EBE"/>
    <w:rsid w:val="002677E8"/>
    <w:rsid w:val="00270000"/>
    <w:rsid w:val="00270473"/>
    <w:rsid w:val="00271962"/>
    <w:rsid w:val="00273666"/>
    <w:rsid w:val="0027441D"/>
    <w:rsid w:val="0028709B"/>
    <w:rsid w:val="00290B06"/>
    <w:rsid w:val="00293185"/>
    <w:rsid w:val="002945D7"/>
    <w:rsid w:val="00297EA1"/>
    <w:rsid w:val="002A1490"/>
    <w:rsid w:val="002A2709"/>
    <w:rsid w:val="002A2F3D"/>
    <w:rsid w:val="002A3DD2"/>
    <w:rsid w:val="002A53F4"/>
    <w:rsid w:val="002B020C"/>
    <w:rsid w:val="002B0301"/>
    <w:rsid w:val="002B076E"/>
    <w:rsid w:val="002B1EA5"/>
    <w:rsid w:val="002B2047"/>
    <w:rsid w:val="002B356F"/>
    <w:rsid w:val="002B4001"/>
    <w:rsid w:val="002B65FC"/>
    <w:rsid w:val="002C11FE"/>
    <w:rsid w:val="002C4000"/>
    <w:rsid w:val="002C414A"/>
    <w:rsid w:val="002C60DC"/>
    <w:rsid w:val="002D1544"/>
    <w:rsid w:val="002D284A"/>
    <w:rsid w:val="002D285C"/>
    <w:rsid w:val="002D4AFE"/>
    <w:rsid w:val="002E002B"/>
    <w:rsid w:val="002E127D"/>
    <w:rsid w:val="002E1E85"/>
    <w:rsid w:val="002E2203"/>
    <w:rsid w:val="002E564D"/>
    <w:rsid w:val="002E5E4E"/>
    <w:rsid w:val="002E71BB"/>
    <w:rsid w:val="002E7C65"/>
    <w:rsid w:val="002F401B"/>
    <w:rsid w:val="002F745F"/>
    <w:rsid w:val="002F7AE4"/>
    <w:rsid w:val="002F7C0C"/>
    <w:rsid w:val="0030001B"/>
    <w:rsid w:val="0030001C"/>
    <w:rsid w:val="00301308"/>
    <w:rsid w:val="003039BD"/>
    <w:rsid w:val="00305682"/>
    <w:rsid w:val="00306123"/>
    <w:rsid w:val="0030629B"/>
    <w:rsid w:val="0030761F"/>
    <w:rsid w:val="003115B6"/>
    <w:rsid w:val="00311E02"/>
    <w:rsid w:val="00312A54"/>
    <w:rsid w:val="003244BB"/>
    <w:rsid w:val="00325BB8"/>
    <w:rsid w:val="00325C85"/>
    <w:rsid w:val="00332343"/>
    <w:rsid w:val="00332EA6"/>
    <w:rsid w:val="00332F20"/>
    <w:rsid w:val="00334146"/>
    <w:rsid w:val="003348AF"/>
    <w:rsid w:val="00335D6F"/>
    <w:rsid w:val="003360B5"/>
    <w:rsid w:val="00337386"/>
    <w:rsid w:val="003376DB"/>
    <w:rsid w:val="00342D1C"/>
    <w:rsid w:val="00342DF1"/>
    <w:rsid w:val="00345DFF"/>
    <w:rsid w:val="00346E62"/>
    <w:rsid w:val="00346F1C"/>
    <w:rsid w:val="003475F8"/>
    <w:rsid w:val="00351101"/>
    <w:rsid w:val="0035479C"/>
    <w:rsid w:val="003565F9"/>
    <w:rsid w:val="003578F8"/>
    <w:rsid w:val="00360406"/>
    <w:rsid w:val="00361436"/>
    <w:rsid w:val="00361582"/>
    <w:rsid w:val="00363EB9"/>
    <w:rsid w:val="00366180"/>
    <w:rsid w:val="00370156"/>
    <w:rsid w:val="00370C26"/>
    <w:rsid w:val="00373E42"/>
    <w:rsid w:val="00376517"/>
    <w:rsid w:val="00376D4F"/>
    <w:rsid w:val="00377EAD"/>
    <w:rsid w:val="00380EA4"/>
    <w:rsid w:val="0038193D"/>
    <w:rsid w:val="00381BBD"/>
    <w:rsid w:val="00386233"/>
    <w:rsid w:val="003920FD"/>
    <w:rsid w:val="00392DC2"/>
    <w:rsid w:val="003938FA"/>
    <w:rsid w:val="00395736"/>
    <w:rsid w:val="00396B4F"/>
    <w:rsid w:val="00396BEC"/>
    <w:rsid w:val="0039707E"/>
    <w:rsid w:val="003A0F4D"/>
    <w:rsid w:val="003A175E"/>
    <w:rsid w:val="003A21D9"/>
    <w:rsid w:val="003A230B"/>
    <w:rsid w:val="003A25FD"/>
    <w:rsid w:val="003A2BEF"/>
    <w:rsid w:val="003A2EDE"/>
    <w:rsid w:val="003A2F4E"/>
    <w:rsid w:val="003A48C5"/>
    <w:rsid w:val="003A4BBA"/>
    <w:rsid w:val="003A4CF6"/>
    <w:rsid w:val="003A7A5D"/>
    <w:rsid w:val="003B57DB"/>
    <w:rsid w:val="003B7107"/>
    <w:rsid w:val="003B767F"/>
    <w:rsid w:val="003C0095"/>
    <w:rsid w:val="003C0FF9"/>
    <w:rsid w:val="003C3743"/>
    <w:rsid w:val="003C3D4C"/>
    <w:rsid w:val="003C5587"/>
    <w:rsid w:val="003C7598"/>
    <w:rsid w:val="003C7CCC"/>
    <w:rsid w:val="003D09B3"/>
    <w:rsid w:val="003D1C18"/>
    <w:rsid w:val="003D1D5E"/>
    <w:rsid w:val="003D35DF"/>
    <w:rsid w:val="003D36C2"/>
    <w:rsid w:val="003D3700"/>
    <w:rsid w:val="003D43A5"/>
    <w:rsid w:val="003D46D0"/>
    <w:rsid w:val="003D682B"/>
    <w:rsid w:val="003D72BF"/>
    <w:rsid w:val="003E1E62"/>
    <w:rsid w:val="003E1E7D"/>
    <w:rsid w:val="003E2D51"/>
    <w:rsid w:val="003E4270"/>
    <w:rsid w:val="003E7E93"/>
    <w:rsid w:val="003F0A28"/>
    <w:rsid w:val="003F18B1"/>
    <w:rsid w:val="003F3A34"/>
    <w:rsid w:val="003F3E5D"/>
    <w:rsid w:val="003F5351"/>
    <w:rsid w:val="003F5473"/>
    <w:rsid w:val="003F5D87"/>
    <w:rsid w:val="003F60DC"/>
    <w:rsid w:val="003F64BC"/>
    <w:rsid w:val="00400BF2"/>
    <w:rsid w:val="00403643"/>
    <w:rsid w:val="00404ADB"/>
    <w:rsid w:val="00406B79"/>
    <w:rsid w:val="00407278"/>
    <w:rsid w:val="004101DA"/>
    <w:rsid w:val="00420210"/>
    <w:rsid w:val="004204E0"/>
    <w:rsid w:val="00421390"/>
    <w:rsid w:val="004229B5"/>
    <w:rsid w:val="004232E0"/>
    <w:rsid w:val="00423CBB"/>
    <w:rsid w:val="00424A72"/>
    <w:rsid w:val="004251BE"/>
    <w:rsid w:val="004304B5"/>
    <w:rsid w:val="00431748"/>
    <w:rsid w:val="00435227"/>
    <w:rsid w:val="00436693"/>
    <w:rsid w:val="00436878"/>
    <w:rsid w:val="0044035A"/>
    <w:rsid w:val="00443F1B"/>
    <w:rsid w:val="004447A4"/>
    <w:rsid w:val="0044496C"/>
    <w:rsid w:val="00450CD5"/>
    <w:rsid w:val="004511F9"/>
    <w:rsid w:val="004528CF"/>
    <w:rsid w:val="004554F7"/>
    <w:rsid w:val="004559B7"/>
    <w:rsid w:val="0046249F"/>
    <w:rsid w:val="00466655"/>
    <w:rsid w:val="004670BC"/>
    <w:rsid w:val="00471CE6"/>
    <w:rsid w:val="004728B6"/>
    <w:rsid w:val="00473DE5"/>
    <w:rsid w:val="00474A5A"/>
    <w:rsid w:val="00475232"/>
    <w:rsid w:val="00475A48"/>
    <w:rsid w:val="004766CF"/>
    <w:rsid w:val="00480C04"/>
    <w:rsid w:val="0048308C"/>
    <w:rsid w:val="0048687A"/>
    <w:rsid w:val="00487679"/>
    <w:rsid w:val="0049051B"/>
    <w:rsid w:val="00492487"/>
    <w:rsid w:val="00496F32"/>
    <w:rsid w:val="00497871"/>
    <w:rsid w:val="00497F60"/>
    <w:rsid w:val="004A0313"/>
    <w:rsid w:val="004A1B26"/>
    <w:rsid w:val="004A1F13"/>
    <w:rsid w:val="004A7007"/>
    <w:rsid w:val="004A7621"/>
    <w:rsid w:val="004A78D8"/>
    <w:rsid w:val="004B2F45"/>
    <w:rsid w:val="004B3F66"/>
    <w:rsid w:val="004B48B1"/>
    <w:rsid w:val="004C066C"/>
    <w:rsid w:val="004C15A2"/>
    <w:rsid w:val="004C1622"/>
    <w:rsid w:val="004C1B48"/>
    <w:rsid w:val="004C3B14"/>
    <w:rsid w:val="004C4B99"/>
    <w:rsid w:val="004C4E7E"/>
    <w:rsid w:val="004C6A0F"/>
    <w:rsid w:val="004C79ED"/>
    <w:rsid w:val="004D21F4"/>
    <w:rsid w:val="004D2B74"/>
    <w:rsid w:val="004D31FC"/>
    <w:rsid w:val="004D3FDA"/>
    <w:rsid w:val="004D5F06"/>
    <w:rsid w:val="004D72A8"/>
    <w:rsid w:val="004D7DDB"/>
    <w:rsid w:val="004E1715"/>
    <w:rsid w:val="004E1909"/>
    <w:rsid w:val="004E4E4A"/>
    <w:rsid w:val="004E7813"/>
    <w:rsid w:val="004E78F3"/>
    <w:rsid w:val="004F3D38"/>
    <w:rsid w:val="004F5880"/>
    <w:rsid w:val="00500416"/>
    <w:rsid w:val="00502F8E"/>
    <w:rsid w:val="0050432B"/>
    <w:rsid w:val="00510A1B"/>
    <w:rsid w:val="00511139"/>
    <w:rsid w:val="00511223"/>
    <w:rsid w:val="00511B98"/>
    <w:rsid w:val="005144A1"/>
    <w:rsid w:val="00515B1A"/>
    <w:rsid w:val="00516180"/>
    <w:rsid w:val="00516383"/>
    <w:rsid w:val="00520FED"/>
    <w:rsid w:val="00525958"/>
    <w:rsid w:val="00526588"/>
    <w:rsid w:val="00527A54"/>
    <w:rsid w:val="005311B7"/>
    <w:rsid w:val="00533752"/>
    <w:rsid w:val="00534505"/>
    <w:rsid w:val="005346E9"/>
    <w:rsid w:val="0053487F"/>
    <w:rsid w:val="00535F9E"/>
    <w:rsid w:val="00536337"/>
    <w:rsid w:val="00537226"/>
    <w:rsid w:val="005406A2"/>
    <w:rsid w:val="005409FE"/>
    <w:rsid w:val="00541778"/>
    <w:rsid w:val="00542BC4"/>
    <w:rsid w:val="0054461A"/>
    <w:rsid w:val="0055168E"/>
    <w:rsid w:val="00553806"/>
    <w:rsid w:val="00553EDB"/>
    <w:rsid w:val="00554982"/>
    <w:rsid w:val="00555B0F"/>
    <w:rsid w:val="005565CF"/>
    <w:rsid w:val="00557361"/>
    <w:rsid w:val="00557457"/>
    <w:rsid w:val="005602F9"/>
    <w:rsid w:val="005645E4"/>
    <w:rsid w:val="00564AE9"/>
    <w:rsid w:val="005668C2"/>
    <w:rsid w:val="00566F7C"/>
    <w:rsid w:val="00567737"/>
    <w:rsid w:val="0057258C"/>
    <w:rsid w:val="005725A1"/>
    <w:rsid w:val="005733FF"/>
    <w:rsid w:val="005771D5"/>
    <w:rsid w:val="00577B08"/>
    <w:rsid w:val="00577DD7"/>
    <w:rsid w:val="00585EDC"/>
    <w:rsid w:val="005914D4"/>
    <w:rsid w:val="00592E62"/>
    <w:rsid w:val="00593FC5"/>
    <w:rsid w:val="00596C36"/>
    <w:rsid w:val="00596D89"/>
    <w:rsid w:val="005A5719"/>
    <w:rsid w:val="005B0D3C"/>
    <w:rsid w:val="005B1544"/>
    <w:rsid w:val="005B16EC"/>
    <w:rsid w:val="005B20A9"/>
    <w:rsid w:val="005B481B"/>
    <w:rsid w:val="005B59FB"/>
    <w:rsid w:val="005B692D"/>
    <w:rsid w:val="005B7833"/>
    <w:rsid w:val="005B7C1F"/>
    <w:rsid w:val="005C1970"/>
    <w:rsid w:val="005C1C8C"/>
    <w:rsid w:val="005C214B"/>
    <w:rsid w:val="005C352A"/>
    <w:rsid w:val="005C4852"/>
    <w:rsid w:val="005C6F0E"/>
    <w:rsid w:val="005C7EFF"/>
    <w:rsid w:val="005D024F"/>
    <w:rsid w:val="005D09F6"/>
    <w:rsid w:val="005D0B1E"/>
    <w:rsid w:val="005E0C6E"/>
    <w:rsid w:val="005E1B48"/>
    <w:rsid w:val="005E1DBB"/>
    <w:rsid w:val="005E42C9"/>
    <w:rsid w:val="005E47EE"/>
    <w:rsid w:val="005E4E5B"/>
    <w:rsid w:val="005E6829"/>
    <w:rsid w:val="005E714B"/>
    <w:rsid w:val="005F3B3F"/>
    <w:rsid w:val="005F47EB"/>
    <w:rsid w:val="005F4A79"/>
    <w:rsid w:val="005F5D17"/>
    <w:rsid w:val="005F75D1"/>
    <w:rsid w:val="00600DB4"/>
    <w:rsid w:val="00605271"/>
    <w:rsid w:val="00611CD2"/>
    <w:rsid w:val="006126BC"/>
    <w:rsid w:val="006132C7"/>
    <w:rsid w:val="00613354"/>
    <w:rsid w:val="0061379B"/>
    <w:rsid w:val="0061533F"/>
    <w:rsid w:val="00615613"/>
    <w:rsid w:val="00620481"/>
    <w:rsid w:val="006204E6"/>
    <w:rsid w:val="00620D6B"/>
    <w:rsid w:val="00623596"/>
    <w:rsid w:val="00625D00"/>
    <w:rsid w:val="0063152F"/>
    <w:rsid w:val="00631743"/>
    <w:rsid w:val="0063660F"/>
    <w:rsid w:val="00636668"/>
    <w:rsid w:val="00636897"/>
    <w:rsid w:val="006400DA"/>
    <w:rsid w:val="00647E6F"/>
    <w:rsid w:val="00651531"/>
    <w:rsid w:val="0065182C"/>
    <w:rsid w:val="00651D18"/>
    <w:rsid w:val="006626D9"/>
    <w:rsid w:val="00662DE0"/>
    <w:rsid w:val="00667196"/>
    <w:rsid w:val="0067412B"/>
    <w:rsid w:val="00685577"/>
    <w:rsid w:val="006863F1"/>
    <w:rsid w:val="00686DCF"/>
    <w:rsid w:val="00687E3C"/>
    <w:rsid w:val="006915FA"/>
    <w:rsid w:val="006969A7"/>
    <w:rsid w:val="006A0E3A"/>
    <w:rsid w:val="006A17F3"/>
    <w:rsid w:val="006A1B6C"/>
    <w:rsid w:val="006A1E01"/>
    <w:rsid w:val="006A32FC"/>
    <w:rsid w:val="006A37C4"/>
    <w:rsid w:val="006A47DE"/>
    <w:rsid w:val="006A71C3"/>
    <w:rsid w:val="006B1A14"/>
    <w:rsid w:val="006B7465"/>
    <w:rsid w:val="006C0407"/>
    <w:rsid w:val="006C209E"/>
    <w:rsid w:val="006C2A38"/>
    <w:rsid w:val="006C33C1"/>
    <w:rsid w:val="006C3422"/>
    <w:rsid w:val="006C503E"/>
    <w:rsid w:val="006C5B34"/>
    <w:rsid w:val="006C5B74"/>
    <w:rsid w:val="006C5C27"/>
    <w:rsid w:val="006C5E79"/>
    <w:rsid w:val="006C6574"/>
    <w:rsid w:val="006C6841"/>
    <w:rsid w:val="006C7552"/>
    <w:rsid w:val="006D1911"/>
    <w:rsid w:val="006D2D60"/>
    <w:rsid w:val="006D52BE"/>
    <w:rsid w:val="006D6E2D"/>
    <w:rsid w:val="006E084D"/>
    <w:rsid w:val="006E1AAA"/>
    <w:rsid w:val="006E6641"/>
    <w:rsid w:val="006E75CB"/>
    <w:rsid w:val="006E7BED"/>
    <w:rsid w:val="006F2F1E"/>
    <w:rsid w:val="006F4607"/>
    <w:rsid w:val="006F62D5"/>
    <w:rsid w:val="00700C77"/>
    <w:rsid w:val="00705FAC"/>
    <w:rsid w:val="007102B0"/>
    <w:rsid w:val="007104F2"/>
    <w:rsid w:val="0071365A"/>
    <w:rsid w:val="00714FEF"/>
    <w:rsid w:val="007150DD"/>
    <w:rsid w:val="007167C2"/>
    <w:rsid w:val="00716BCD"/>
    <w:rsid w:val="00720DC9"/>
    <w:rsid w:val="007248BD"/>
    <w:rsid w:val="007261F0"/>
    <w:rsid w:val="00726582"/>
    <w:rsid w:val="00730217"/>
    <w:rsid w:val="0073152D"/>
    <w:rsid w:val="007377AC"/>
    <w:rsid w:val="00740549"/>
    <w:rsid w:val="0074403B"/>
    <w:rsid w:val="00744D27"/>
    <w:rsid w:val="00744E74"/>
    <w:rsid w:val="00745307"/>
    <w:rsid w:val="0074557B"/>
    <w:rsid w:val="00745F1E"/>
    <w:rsid w:val="00747D03"/>
    <w:rsid w:val="00750C70"/>
    <w:rsid w:val="00752A7B"/>
    <w:rsid w:val="00757B82"/>
    <w:rsid w:val="007606FA"/>
    <w:rsid w:val="00761B5D"/>
    <w:rsid w:val="00761F96"/>
    <w:rsid w:val="00763738"/>
    <w:rsid w:val="00763B06"/>
    <w:rsid w:val="007658DA"/>
    <w:rsid w:val="00765C2F"/>
    <w:rsid w:val="0076751C"/>
    <w:rsid w:val="0077246A"/>
    <w:rsid w:val="00774306"/>
    <w:rsid w:val="007754F0"/>
    <w:rsid w:val="00777B4A"/>
    <w:rsid w:val="0078230E"/>
    <w:rsid w:val="00783F67"/>
    <w:rsid w:val="00784546"/>
    <w:rsid w:val="00785212"/>
    <w:rsid w:val="00787970"/>
    <w:rsid w:val="00791698"/>
    <w:rsid w:val="0079478A"/>
    <w:rsid w:val="00795820"/>
    <w:rsid w:val="00795FDF"/>
    <w:rsid w:val="007A0691"/>
    <w:rsid w:val="007A0DB2"/>
    <w:rsid w:val="007A32B0"/>
    <w:rsid w:val="007A3E49"/>
    <w:rsid w:val="007A4753"/>
    <w:rsid w:val="007A6475"/>
    <w:rsid w:val="007A782D"/>
    <w:rsid w:val="007B0203"/>
    <w:rsid w:val="007B34BE"/>
    <w:rsid w:val="007B5FE5"/>
    <w:rsid w:val="007C01F7"/>
    <w:rsid w:val="007C2862"/>
    <w:rsid w:val="007C29A4"/>
    <w:rsid w:val="007C2E24"/>
    <w:rsid w:val="007C32EB"/>
    <w:rsid w:val="007C3E76"/>
    <w:rsid w:val="007C499A"/>
    <w:rsid w:val="007C5323"/>
    <w:rsid w:val="007C6242"/>
    <w:rsid w:val="007C6D3F"/>
    <w:rsid w:val="007D530B"/>
    <w:rsid w:val="007D55E5"/>
    <w:rsid w:val="007D5669"/>
    <w:rsid w:val="007D5B7F"/>
    <w:rsid w:val="007E112A"/>
    <w:rsid w:val="007E20B3"/>
    <w:rsid w:val="007E2519"/>
    <w:rsid w:val="007E3019"/>
    <w:rsid w:val="007E3985"/>
    <w:rsid w:val="007E5D90"/>
    <w:rsid w:val="007E7EEB"/>
    <w:rsid w:val="007F1A33"/>
    <w:rsid w:val="007F30CA"/>
    <w:rsid w:val="007F3D2C"/>
    <w:rsid w:val="007F46FD"/>
    <w:rsid w:val="007F5007"/>
    <w:rsid w:val="007F6161"/>
    <w:rsid w:val="007F6B38"/>
    <w:rsid w:val="007F7CA9"/>
    <w:rsid w:val="008001F0"/>
    <w:rsid w:val="00800604"/>
    <w:rsid w:val="00801552"/>
    <w:rsid w:val="00801C62"/>
    <w:rsid w:val="00801FA5"/>
    <w:rsid w:val="008022DC"/>
    <w:rsid w:val="00802978"/>
    <w:rsid w:val="008029C0"/>
    <w:rsid w:val="00802A3F"/>
    <w:rsid w:val="00806166"/>
    <w:rsid w:val="008068DA"/>
    <w:rsid w:val="008148C1"/>
    <w:rsid w:val="00814B01"/>
    <w:rsid w:val="00821102"/>
    <w:rsid w:val="008220C2"/>
    <w:rsid w:val="008312E9"/>
    <w:rsid w:val="00833CED"/>
    <w:rsid w:val="0083630E"/>
    <w:rsid w:val="00837A69"/>
    <w:rsid w:val="00837D60"/>
    <w:rsid w:val="00841107"/>
    <w:rsid w:val="00841F01"/>
    <w:rsid w:val="0084217C"/>
    <w:rsid w:val="00843525"/>
    <w:rsid w:val="00845671"/>
    <w:rsid w:val="008456D8"/>
    <w:rsid w:val="00845B7B"/>
    <w:rsid w:val="00846049"/>
    <w:rsid w:val="008464D1"/>
    <w:rsid w:val="00847796"/>
    <w:rsid w:val="00851B95"/>
    <w:rsid w:val="00852AE9"/>
    <w:rsid w:val="0085394C"/>
    <w:rsid w:val="00855365"/>
    <w:rsid w:val="008565E7"/>
    <w:rsid w:val="0085775E"/>
    <w:rsid w:val="00857A96"/>
    <w:rsid w:val="00861484"/>
    <w:rsid w:val="00862B7D"/>
    <w:rsid w:val="0086362C"/>
    <w:rsid w:val="00865663"/>
    <w:rsid w:val="008666E7"/>
    <w:rsid w:val="00871AA9"/>
    <w:rsid w:val="00871B1A"/>
    <w:rsid w:val="00872823"/>
    <w:rsid w:val="008738AD"/>
    <w:rsid w:val="0087716F"/>
    <w:rsid w:val="008773EE"/>
    <w:rsid w:val="008775B6"/>
    <w:rsid w:val="00881D92"/>
    <w:rsid w:val="008830FE"/>
    <w:rsid w:val="008833CF"/>
    <w:rsid w:val="00883489"/>
    <w:rsid w:val="00884C86"/>
    <w:rsid w:val="0088504B"/>
    <w:rsid w:val="00885123"/>
    <w:rsid w:val="00886482"/>
    <w:rsid w:val="0088707E"/>
    <w:rsid w:val="008912B3"/>
    <w:rsid w:val="00892507"/>
    <w:rsid w:val="00895230"/>
    <w:rsid w:val="00896B45"/>
    <w:rsid w:val="008A0719"/>
    <w:rsid w:val="008A1A2D"/>
    <w:rsid w:val="008A214D"/>
    <w:rsid w:val="008A3646"/>
    <w:rsid w:val="008A5B58"/>
    <w:rsid w:val="008B2733"/>
    <w:rsid w:val="008B4681"/>
    <w:rsid w:val="008B5189"/>
    <w:rsid w:val="008B5995"/>
    <w:rsid w:val="008C0FED"/>
    <w:rsid w:val="008C3265"/>
    <w:rsid w:val="008C4A24"/>
    <w:rsid w:val="008C5A7A"/>
    <w:rsid w:val="008C767C"/>
    <w:rsid w:val="008C7D9C"/>
    <w:rsid w:val="008D5524"/>
    <w:rsid w:val="008D7E4C"/>
    <w:rsid w:val="008E4C73"/>
    <w:rsid w:val="008E7DE5"/>
    <w:rsid w:val="008F0F01"/>
    <w:rsid w:val="008F146B"/>
    <w:rsid w:val="008F28AF"/>
    <w:rsid w:val="008F549B"/>
    <w:rsid w:val="00903455"/>
    <w:rsid w:val="009056D3"/>
    <w:rsid w:val="0091114C"/>
    <w:rsid w:val="009131FC"/>
    <w:rsid w:val="00917A32"/>
    <w:rsid w:val="009241DC"/>
    <w:rsid w:val="00925CD9"/>
    <w:rsid w:val="00926B3F"/>
    <w:rsid w:val="00932195"/>
    <w:rsid w:val="00936894"/>
    <w:rsid w:val="009415A6"/>
    <w:rsid w:val="009428E2"/>
    <w:rsid w:val="00942EE9"/>
    <w:rsid w:val="009444AF"/>
    <w:rsid w:val="00945401"/>
    <w:rsid w:val="00945C66"/>
    <w:rsid w:val="009475FD"/>
    <w:rsid w:val="00950470"/>
    <w:rsid w:val="009508B1"/>
    <w:rsid w:val="00951547"/>
    <w:rsid w:val="00955EB0"/>
    <w:rsid w:val="009563CF"/>
    <w:rsid w:val="009603EF"/>
    <w:rsid w:val="009643A7"/>
    <w:rsid w:val="00964722"/>
    <w:rsid w:val="00965EDE"/>
    <w:rsid w:val="00965FE5"/>
    <w:rsid w:val="00966A3C"/>
    <w:rsid w:val="00966CE9"/>
    <w:rsid w:val="009703AB"/>
    <w:rsid w:val="00970AEC"/>
    <w:rsid w:val="00971056"/>
    <w:rsid w:val="009724D4"/>
    <w:rsid w:val="00975F18"/>
    <w:rsid w:val="00982745"/>
    <w:rsid w:val="00982F56"/>
    <w:rsid w:val="0098426D"/>
    <w:rsid w:val="00992F9A"/>
    <w:rsid w:val="00995146"/>
    <w:rsid w:val="009951B7"/>
    <w:rsid w:val="00996C21"/>
    <w:rsid w:val="009A0B69"/>
    <w:rsid w:val="009A3DF3"/>
    <w:rsid w:val="009B748F"/>
    <w:rsid w:val="009C1FA5"/>
    <w:rsid w:val="009C3876"/>
    <w:rsid w:val="009C4FBD"/>
    <w:rsid w:val="009C5DFB"/>
    <w:rsid w:val="009D2FF8"/>
    <w:rsid w:val="009D434F"/>
    <w:rsid w:val="009D5871"/>
    <w:rsid w:val="009D63EE"/>
    <w:rsid w:val="009E055C"/>
    <w:rsid w:val="009E078A"/>
    <w:rsid w:val="009E09E1"/>
    <w:rsid w:val="009E19DB"/>
    <w:rsid w:val="009E200C"/>
    <w:rsid w:val="009E211F"/>
    <w:rsid w:val="009E232F"/>
    <w:rsid w:val="009E4311"/>
    <w:rsid w:val="009E766D"/>
    <w:rsid w:val="009E797C"/>
    <w:rsid w:val="009F048F"/>
    <w:rsid w:val="009F11C0"/>
    <w:rsid w:val="009F2E27"/>
    <w:rsid w:val="009F5225"/>
    <w:rsid w:val="00A004FB"/>
    <w:rsid w:val="00A02C64"/>
    <w:rsid w:val="00A035CA"/>
    <w:rsid w:val="00A0372E"/>
    <w:rsid w:val="00A052FB"/>
    <w:rsid w:val="00A12926"/>
    <w:rsid w:val="00A138DA"/>
    <w:rsid w:val="00A159C7"/>
    <w:rsid w:val="00A1705C"/>
    <w:rsid w:val="00A2012C"/>
    <w:rsid w:val="00A213D1"/>
    <w:rsid w:val="00A21476"/>
    <w:rsid w:val="00A23357"/>
    <w:rsid w:val="00A2766B"/>
    <w:rsid w:val="00A3028A"/>
    <w:rsid w:val="00A303FC"/>
    <w:rsid w:val="00A313BF"/>
    <w:rsid w:val="00A35C38"/>
    <w:rsid w:val="00A35EAD"/>
    <w:rsid w:val="00A3772B"/>
    <w:rsid w:val="00A37D53"/>
    <w:rsid w:val="00A40376"/>
    <w:rsid w:val="00A422D6"/>
    <w:rsid w:val="00A44EEF"/>
    <w:rsid w:val="00A450BD"/>
    <w:rsid w:val="00A5128D"/>
    <w:rsid w:val="00A54D12"/>
    <w:rsid w:val="00A5653F"/>
    <w:rsid w:val="00A565B0"/>
    <w:rsid w:val="00A56640"/>
    <w:rsid w:val="00A56938"/>
    <w:rsid w:val="00A61173"/>
    <w:rsid w:val="00A61D32"/>
    <w:rsid w:val="00A65EC8"/>
    <w:rsid w:val="00A672EF"/>
    <w:rsid w:val="00A73359"/>
    <w:rsid w:val="00A81BE6"/>
    <w:rsid w:val="00A82415"/>
    <w:rsid w:val="00A83BCC"/>
    <w:rsid w:val="00A85320"/>
    <w:rsid w:val="00A85BB5"/>
    <w:rsid w:val="00A90968"/>
    <w:rsid w:val="00A91FC4"/>
    <w:rsid w:val="00A93FD7"/>
    <w:rsid w:val="00A95FBE"/>
    <w:rsid w:val="00AA3C11"/>
    <w:rsid w:val="00AA750A"/>
    <w:rsid w:val="00AB0013"/>
    <w:rsid w:val="00AB050C"/>
    <w:rsid w:val="00AB105E"/>
    <w:rsid w:val="00AB292E"/>
    <w:rsid w:val="00AB535B"/>
    <w:rsid w:val="00AB6523"/>
    <w:rsid w:val="00AC33FF"/>
    <w:rsid w:val="00AC6180"/>
    <w:rsid w:val="00AD1235"/>
    <w:rsid w:val="00AD35D4"/>
    <w:rsid w:val="00AD75F6"/>
    <w:rsid w:val="00AE0D64"/>
    <w:rsid w:val="00AE2531"/>
    <w:rsid w:val="00AE2D7D"/>
    <w:rsid w:val="00AE49E8"/>
    <w:rsid w:val="00AE62BD"/>
    <w:rsid w:val="00AF03F8"/>
    <w:rsid w:val="00B00171"/>
    <w:rsid w:val="00B002C8"/>
    <w:rsid w:val="00B010B1"/>
    <w:rsid w:val="00B024F9"/>
    <w:rsid w:val="00B02B1B"/>
    <w:rsid w:val="00B03E12"/>
    <w:rsid w:val="00B0559F"/>
    <w:rsid w:val="00B06A79"/>
    <w:rsid w:val="00B06E3A"/>
    <w:rsid w:val="00B10AA1"/>
    <w:rsid w:val="00B11CBB"/>
    <w:rsid w:val="00B11EB7"/>
    <w:rsid w:val="00B12B3E"/>
    <w:rsid w:val="00B13F21"/>
    <w:rsid w:val="00B14110"/>
    <w:rsid w:val="00B15101"/>
    <w:rsid w:val="00B153F4"/>
    <w:rsid w:val="00B17BDD"/>
    <w:rsid w:val="00B209CC"/>
    <w:rsid w:val="00B223D7"/>
    <w:rsid w:val="00B250B8"/>
    <w:rsid w:val="00B26034"/>
    <w:rsid w:val="00B26203"/>
    <w:rsid w:val="00B313DF"/>
    <w:rsid w:val="00B33F2F"/>
    <w:rsid w:val="00B3559C"/>
    <w:rsid w:val="00B35781"/>
    <w:rsid w:val="00B40693"/>
    <w:rsid w:val="00B4165D"/>
    <w:rsid w:val="00B42653"/>
    <w:rsid w:val="00B431EC"/>
    <w:rsid w:val="00B45D6D"/>
    <w:rsid w:val="00B47429"/>
    <w:rsid w:val="00B47E25"/>
    <w:rsid w:val="00B520FB"/>
    <w:rsid w:val="00B52BA8"/>
    <w:rsid w:val="00B52F67"/>
    <w:rsid w:val="00B5373B"/>
    <w:rsid w:val="00B63EAD"/>
    <w:rsid w:val="00B6425A"/>
    <w:rsid w:val="00B66C8D"/>
    <w:rsid w:val="00B72AAA"/>
    <w:rsid w:val="00B73A49"/>
    <w:rsid w:val="00B74F8E"/>
    <w:rsid w:val="00B75CAD"/>
    <w:rsid w:val="00B82EF1"/>
    <w:rsid w:val="00B82F23"/>
    <w:rsid w:val="00B82FB1"/>
    <w:rsid w:val="00B83A90"/>
    <w:rsid w:val="00B84246"/>
    <w:rsid w:val="00B845E0"/>
    <w:rsid w:val="00B91BFA"/>
    <w:rsid w:val="00B9233D"/>
    <w:rsid w:val="00B94093"/>
    <w:rsid w:val="00B95FA6"/>
    <w:rsid w:val="00B96C93"/>
    <w:rsid w:val="00B97535"/>
    <w:rsid w:val="00B97A8E"/>
    <w:rsid w:val="00BA1976"/>
    <w:rsid w:val="00BA4B37"/>
    <w:rsid w:val="00BA5216"/>
    <w:rsid w:val="00BA5315"/>
    <w:rsid w:val="00BA5D09"/>
    <w:rsid w:val="00BA6265"/>
    <w:rsid w:val="00BB04C8"/>
    <w:rsid w:val="00BB0CC5"/>
    <w:rsid w:val="00BB2591"/>
    <w:rsid w:val="00BB284F"/>
    <w:rsid w:val="00BB5DED"/>
    <w:rsid w:val="00BB6BAF"/>
    <w:rsid w:val="00BC01B7"/>
    <w:rsid w:val="00BC36A3"/>
    <w:rsid w:val="00BC3C51"/>
    <w:rsid w:val="00BC60FA"/>
    <w:rsid w:val="00BC64A8"/>
    <w:rsid w:val="00BD11B8"/>
    <w:rsid w:val="00BD4359"/>
    <w:rsid w:val="00BD4B28"/>
    <w:rsid w:val="00BD4E6B"/>
    <w:rsid w:val="00BD5BB6"/>
    <w:rsid w:val="00BD6283"/>
    <w:rsid w:val="00BD6FA1"/>
    <w:rsid w:val="00BE06C6"/>
    <w:rsid w:val="00BE274B"/>
    <w:rsid w:val="00BE4654"/>
    <w:rsid w:val="00BF0886"/>
    <w:rsid w:val="00BF6D4A"/>
    <w:rsid w:val="00BF7232"/>
    <w:rsid w:val="00C00794"/>
    <w:rsid w:val="00C0092E"/>
    <w:rsid w:val="00C01798"/>
    <w:rsid w:val="00C0233C"/>
    <w:rsid w:val="00C04E6C"/>
    <w:rsid w:val="00C052C5"/>
    <w:rsid w:val="00C07951"/>
    <w:rsid w:val="00C11565"/>
    <w:rsid w:val="00C16D40"/>
    <w:rsid w:val="00C17069"/>
    <w:rsid w:val="00C20E6E"/>
    <w:rsid w:val="00C238AA"/>
    <w:rsid w:val="00C25120"/>
    <w:rsid w:val="00C261E2"/>
    <w:rsid w:val="00C30AFC"/>
    <w:rsid w:val="00C31F1E"/>
    <w:rsid w:val="00C32B48"/>
    <w:rsid w:val="00C33354"/>
    <w:rsid w:val="00C33677"/>
    <w:rsid w:val="00C34A31"/>
    <w:rsid w:val="00C34EA8"/>
    <w:rsid w:val="00C35900"/>
    <w:rsid w:val="00C42AA4"/>
    <w:rsid w:val="00C42BA2"/>
    <w:rsid w:val="00C443DB"/>
    <w:rsid w:val="00C448FE"/>
    <w:rsid w:val="00C44B92"/>
    <w:rsid w:val="00C47A87"/>
    <w:rsid w:val="00C50314"/>
    <w:rsid w:val="00C51D93"/>
    <w:rsid w:val="00C5260B"/>
    <w:rsid w:val="00C52C7B"/>
    <w:rsid w:val="00C610C5"/>
    <w:rsid w:val="00C6160E"/>
    <w:rsid w:val="00C65550"/>
    <w:rsid w:val="00C66D2C"/>
    <w:rsid w:val="00C6741C"/>
    <w:rsid w:val="00C72CCA"/>
    <w:rsid w:val="00C73276"/>
    <w:rsid w:val="00C735E3"/>
    <w:rsid w:val="00C77705"/>
    <w:rsid w:val="00C77AE2"/>
    <w:rsid w:val="00C77F43"/>
    <w:rsid w:val="00C800E3"/>
    <w:rsid w:val="00C80AC1"/>
    <w:rsid w:val="00C856D1"/>
    <w:rsid w:val="00C86D55"/>
    <w:rsid w:val="00C86FBF"/>
    <w:rsid w:val="00C87877"/>
    <w:rsid w:val="00C87EB5"/>
    <w:rsid w:val="00C9022F"/>
    <w:rsid w:val="00C90973"/>
    <w:rsid w:val="00C90AE2"/>
    <w:rsid w:val="00C92626"/>
    <w:rsid w:val="00C92D25"/>
    <w:rsid w:val="00C94E26"/>
    <w:rsid w:val="00C97C2C"/>
    <w:rsid w:val="00CA3C14"/>
    <w:rsid w:val="00CA4816"/>
    <w:rsid w:val="00CA4AF9"/>
    <w:rsid w:val="00CA5797"/>
    <w:rsid w:val="00CA7830"/>
    <w:rsid w:val="00CB29D2"/>
    <w:rsid w:val="00CB30C3"/>
    <w:rsid w:val="00CB3DEA"/>
    <w:rsid w:val="00CB4170"/>
    <w:rsid w:val="00CB48C2"/>
    <w:rsid w:val="00CB65FE"/>
    <w:rsid w:val="00CB692D"/>
    <w:rsid w:val="00CB6F54"/>
    <w:rsid w:val="00CB7C43"/>
    <w:rsid w:val="00CC0E23"/>
    <w:rsid w:val="00CC29E2"/>
    <w:rsid w:val="00CC3758"/>
    <w:rsid w:val="00CC40B4"/>
    <w:rsid w:val="00CC670D"/>
    <w:rsid w:val="00CD107D"/>
    <w:rsid w:val="00CD16EC"/>
    <w:rsid w:val="00CD22AB"/>
    <w:rsid w:val="00CD2366"/>
    <w:rsid w:val="00CD3D55"/>
    <w:rsid w:val="00CD48C3"/>
    <w:rsid w:val="00CD5AF6"/>
    <w:rsid w:val="00CD6020"/>
    <w:rsid w:val="00CE1DED"/>
    <w:rsid w:val="00CE3A31"/>
    <w:rsid w:val="00CE4D8A"/>
    <w:rsid w:val="00CE6B06"/>
    <w:rsid w:val="00CE729D"/>
    <w:rsid w:val="00CF353C"/>
    <w:rsid w:val="00CF611E"/>
    <w:rsid w:val="00D02C8A"/>
    <w:rsid w:val="00D066FB"/>
    <w:rsid w:val="00D07BB8"/>
    <w:rsid w:val="00D1062A"/>
    <w:rsid w:val="00D204ED"/>
    <w:rsid w:val="00D22286"/>
    <w:rsid w:val="00D225AF"/>
    <w:rsid w:val="00D23A79"/>
    <w:rsid w:val="00D252D2"/>
    <w:rsid w:val="00D26B42"/>
    <w:rsid w:val="00D26DEF"/>
    <w:rsid w:val="00D30415"/>
    <w:rsid w:val="00D31003"/>
    <w:rsid w:val="00D3506C"/>
    <w:rsid w:val="00D35607"/>
    <w:rsid w:val="00D36618"/>
    <w:rsid w:val="00D41651"/>
    <w:rsid w:val="00D45064"/>
    <w:rsid w:val="00D47099"/>
    <w:rsid w:val="00D502AF"/>
    <w:rsid w:val="00D50705"/>
    <w:rsid w:val="00D52185"/>
    <w:rsid w:val="00D53823"/>
    <w:rsid w:val="00D53E5F"/>
    <w:rsid w:val="00D5403B"/>
    <w:rsid w:val="00D6046E"/>
    <w:rsid w:val="00D606A8"/>
    <w:rsid w:val="00D60ACD"/>
    <w:rsid w:val="00D6100D"/>
    <w:rsid w:val="00D6111C"/>
    <w:rsid w:val="00D62CFC"/>
    <w:rsid w:val="00D63797"/>
    <w:rsid w:val="00D63A5C"/>
    <w:rsid w:val="00D6468F"/>
    <w:rsid w:val="00D65E72"/>
    <w:rsid w:val="00D678EF"/>
    <w:rsid w:val="00D70080"/>
    <w:rsid w:val="00D707CC"/>
    <w:rsid w:val="00D745A2"/>
    <w:rsid w:val="00D74A06"/>
    <w:rsid w:val="00D74CD6"/>
    <w:rsid w:val="00D756A1"/>
    <w:rsid w:val="00D75BF8"/>
    <w:rsid w:val="00D8055E"/>
    <w:rsid w:val="00D81C5F"/>
    <w:rsid w:val="00D82C48"/>
    <w:rsid w:val="00D8338B"/>
    <w:rsid w:val="00D846B8"/>
    <w:rsid w:val="00D85A28"/>
    <w:rsid w:val="00D86D16"/>
    <w:rsid w:val="00D90D6D"/>
    <w:rsid w:val="00D91D40"/>
    <w:rsid w:val="00D93697"/>
    <w:rsid w:val="00D937C0"/>
    <w:rsid w:val="00D968FD"/>
    <w:rsid w:val="00D970E9"/>
    <w:rsid w:val="00D97C97"/>
    <w:rsid w:val="00DA0EEF"/>
    <w:rsid w:val="00DA5610"/>
    <w:rsid w:val="00DB0834"/>
    <w:rsid w:val="00DB0CB7"/>
    <w:rsid w:val="00DB33EA"/>
    <w:rsid w:val="00DB346F"/>
    <w:rsid w:val="00DB6F14"/>
    <w:rsid w:val="00DC10DC"/>
    <w:rsid w:val="00DC192F"/>
    <w:rsid w:val="00DC3CCF"/>
    <w:rsid w:val="00DC4519"/>
    <w:rsid w:val="00DC47AE"/>
    <w:rsid w:val="00DC491D"/>
    <w:rsid w:val="00DC56BC"/>
    <w:rsid w:val="00DC66F7"/>
    <w:rsid w:val="00DD23EE"/>
    <w:rsid w:val="00DD2985"/>
    <w:rsid w:val="00DD41B1"/>
    <w:rsid w:val="00DD46C5"/>
    <w:rsid w:val="00DD4D28"/>
    <w:rsid w:val="00DD52B4"/>
    <w:rsid w:val="00DD69A3"/>
    <w:rsid w:val="00DD7FC3"/>
    <w:rsid w:val="00DE31D5"/>
    <w:rsid w:val="00DE4177"/>
    <w:rsid w:val="00DE45AE"/>
    <w:rsid w:val="00DE5F24"/>
    <w:rsid w:val="00DE62AA"/>
    <w:rsid w:val="00DE672F"/>
    <w:rsid w:val="00DE7037"/>
    <w:rsid w:val="00DF23C0"/>
    <w:rsid w:val="00DF5928"/>
    <w:rsid w:val="00DF628B"/>
    <w:rsid w:val="00E019B4"/>
    <w:rsid w:val="00E04A69"/>
    <w:rsid w:val="00E10211"/>
    <w:rsid w:val="00E16552"/>
    <w:rsid w:val="00E16C07"/>
    <w:rsid w:val="00E21887"/>
    <w:rsid w:val="00E2189A"/>
    <w:rsid w:val="00E21E00"/>
    <w:rsid w:val="00E306E9"/>
    <w:rsid w:val="00E31230"/>
    <w:rsid w:val="00E32F3A"/>
    <w:rsid w:val="00E343D7"/>
    <w:rsid w:val="00E34641"/>
    <w:rsid w:val="00E34FE9"/>
    <w:rsid w:val="00E35128"/>
    <w:rsid w:val="00E405A7"/>
    <w:rsid w:val="00E40E1A"/>
    <w:rsid w:val="00E41C63"/>
    <w:rsid w:val="00E45C9B"/>
    <w:rsid w:val="00E5317C"/>
    <w:rsid w:val="00E54349"/>
    <w:rsid w:val="00E561C4"/>
    <w:rsid w:val="00E61AA7"/>
    <w:rsid w:val="00E61DC5"/>
    <w:rsid w:val="00E648D6"/>
    <w:rsid w:val="00E66B02"/>
    <w:rsid w:val="00E70991"/>
    <w:rsid w:val="00E732EF"/>
    <w:rsid w:val="00E74D43"/>
    <w:rsid w:val="00E80D66"/>
    <w:rsid w:val="00E82464"/>
    <w:rsid w:val="00E8451C"/>
    <w:rsid w:val="00E8478C"/>
    <w:rsid w:val="00E84BE9"/>
    <w:rsid w:val="00E868D3"/>
    <w:rsid w:val="00E90C3C"/>
    <w:rsid w:val="00E93680"/>
    <w:rsid w:val="00E95A49"/>
    <w:rsid w:val="00E970F2"/>
    <w:rsid w:val="00EA050B"/>
    <w:rsid w:val="00EA07B3"/>
    <w:rsid w:val="00EA09D2"/>
    <w:rsid w:val="00EA1C3D"/>
    <w:rsid w:val="00EA2A9A"/>
    <w:rsid w:val="00EA3123"/>
    <w:rsid w:val="00EA7F2A"/>
    <w:rsid w:val="00EB1FD9"/>
    <w:rsid w:val="00EB4C65"/>
    <w:rsid w:val="00EB7E91"/>
    <w:rsid w:val="00EC1011"/>
    <w:rsid w:val="00EC5E5C"/>
    <w:rsid w:val="00EC646A"/>
    <w:rsid w:val="00EC72B6"/>
    <w:rsid w:val="00EC7CA1"/>
    <w:rsid w:val="00ED0985"/>
    <w:rsid w:val="00ED45C9"/>
    <w:rsid w:val="00ED594C"/>
    <w:rsid w:val="00EE01F6"/>
    <w:rsid w:val="00EE24E2"/>
    <w:rsid w:val="00EE30FA"/>
    <w:rsid w:val="00EE32F5"/>
    <w:rsid w:val="00EE387F"/>
    <w:rsid w:val="00EE4882"/>
    <w:rsid w:val="00EE4D3C"/>
    <w:rsid w:val="00EE777D"/>
    <w:rsid w:val="00EF262B"/>
    <w:rsid w:val="00EF330E"/>
    <w:rsid w:val="00EF58E9"/>
    <w:rsid w:val="00EF6334"/>
    <w:rsid w:val="00F002E8"/>
    <w:rsid w:val="00F00BFE"/>
    <w:rsid w:val="00F0302D"/>
    <w:rsid w:val="00F10F1D"/>
    <w:rsid w:val="00F115A4"/>
    <w:rsid w:val="00F12696"/>
    <w:rsid w:val="00F14656"/>
    <w:rsid w:val="00F16C2C"/>
    <w:rsid w:val="00F16FE9"/>
    <w:rsid w:val="00F17CBB"/>
    <w:rsid w:val="00F17DC9"/>
    <w:rsid w:val="00F221BB"/>
    <w:rsid w:val="00F240CF"/>
    <w:rsid w:val="00F24551"/>
    <w:rsid w:val="00F25470"/>
    <w:rsid w:val="00F301A4"/>
    <w:rsid w:val="00F30322"/>
    <w:rsid w:val="00F3049F"/>
    <w:rsid w:val="00F3372A"/>
    <w:rsid w:val="00F470EF"/>
    <w:rsid w:val="00F51992"/>
    <w:rsid w:val="00F5415F"/>
    <w:rsid w:val="00F552E6"/>
    <w:rsid w:val="00F55952"/>
    <w:rsid w:val="00F56742"/>
    <w:rsid w:val="00F616E3"/>
    <w:rsid w:val="00F62B5A"/>
    <w:rsid w:val="00F62D4D"/>
    <w:rsid w:val="00F64423"/>
    <w:rsid w:val="00F649B9"/>
    <w:rsid w:val="00F65D9C"/>
    <w:rsid w:val="00F67BAD"/>
    <w:rsid w:val="00F703B2"/>
    <w:rsid w:val="00F72E54"/>
    <w:rsid w:val="00F730D3"/>
    <w:rsid w:val="00F81A3A"/>
    <w:rsid w:val="00F8248C"/>
    <w:rsid w:val="00F8255C"/>
    <w:rsid w:val="00F832F0"/>
    <w:rsid w:val="00F85A7B"/>
    <w:rsid w:val="00F85F05"/>
    <w:rsid w:val="00F86909"/>
    <w:rsid w:val="00F87C06"/>
    <w:rsid w:val="00F90C37"/>
    <w:rsid w:val="00F9197B"/>
    <w:rsid w:val="00F92265"/>
    <w:rsid w:val="00F923CC"/>
    <w:rsid w:val="00F92DDD"/>
    <w:rsid w:val="00F93F09"/>
    <w:rsid w:val="00F963EE"/>
    <w:rsid w:val="00F972BA"/>
    <w:rsid w:val="00FA0526"/>
    <w:rsid w:val="00FA0FE0"/>
    <w:rsid w:val="00FA2E98"/>
    <w:rsid w:val="00FA4240"/>
    <w:rsid w:val="00FA5074"/>
    <w:rsid w:val="00FA5CDF"/>
    <w:rsid w:val="00FB120C"/>
    <w:rsid w:val="00FB14AE"/>
    <w:rsid w:val="00FB269A"/>
    <w:rsid w:val="00FC0217"/>
    <w:rsid w:val="00FC0A05"/>
    <w:rsid w:val="00FC26DE"/>
    <w:rsid w:val="00FC7569"/>
    <w:rsid w:val="00FD10F4"/>
    <w:rsid w:val="00FD1B10"/>
    <w:rsid w:val="00FD57D1"/>
    <w:rsid w:val="00FD6DE1"/>
    <w:rsid w:val="00FE040F"/>
    <w:rsid w:val="00FE16E5"/>
    <w:rsid w:val="00FE1F52"/>
    <w:rsid w:val="00FE29B0"/>
    <w:rsid w:val="00FE54EA"/>
    <w:rsid w:val="00FF1DD0"/>
    <w:rsid w:val="00FF2EF1"/>
    <w:rsid w:val="00FF3000"/>
    <w:rsid w:val="00FF3B3A"/>
    <w:rsid w:val="00FF4F7B"/>
    <w:rsid w:val="00FF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9EBF1B"/>
  <w15:docId w15:val="{DE86796F-A7F4-43EF-8386-C0C26AD1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46F"/>
    <w:rPr>
      <w:sz w:val="24"/>
      <w:szCs w:val="24"/>
    </w:rPr>
  </w:style>
  <w:style w:type="paragraph" w:styleId="Heading1">
    <w:name w:val="heading 1"/>
    <w:basedOn w:val="Normal"/>
    <w:next w:val="Normal"/>
    <w:link w:val="Heading1Char"/>
    <w:qFormat/>
    <w:rsid w:val="002537A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41651"/>
    <w:rPr>
      <w:color w:val="0000FF"/>
      <w:u w:val="single"/>
    </w:rPr>
  </w:style>
  <w:style w:type="table" w:styleId="TableGrid">
    <w:name w:val="Table Grid"/>
    <w:basedOn w:val="TableNormal"/>
    <w:rsid w:val="00A05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F19C4"/>
    <w:rPr>
      <w:b/>
      <w:bCs/>
    </w:rPr>
  </w:style>
  <w:style w:type="paragraph" w:styleId="NormalWeb">
    <w:name w:val="Normal (Web)"/>
    <w:basedOn w:val="Normal"/>
    <w:rsid w:val="00B84246"/>
    <w:pPr>
      <w:spacing w:before="100" w:beforeAutospacing="1" w:after="100" w:afterAutospacing="1"/>
    </w:pPr>
  </w:style>
  <w:style w:type="paragraph" w:styleId="ListParagraph">
    <w:name w:val="List Paragraph"/>
    <w:basedOn w:val="Normal"/>
    <w:uiPriority w:val="34"/>
    <w:qFormat/>
    <w:rsid w:val="00B82FB1"/>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D22286"/>
    <w:rPr>
      <w:rFonts w:ascii="Tahoma" w:hAnsi="Tahoma" w:cs="Tahoma"/>
      <w:sz w:val="16"/>
      <w:szCs w:val="16"/>
    </w:rPr>
  </w:style>
  <w:style w:type="character" w:customStyle="1" w:styleId="BalloonTextChar">
    <w:name w:val="Balloon Text Char"/>
    <w:basedOn w:val="DefaultParagraphFont"/>
    <w:link w:val="BalloonText"/>
    <w:rsid w:val="00D22286"/>
    <w:rPr>
      <w:rFonts w:ascii="Tahoma" w:hAnsi="Tahoma" w:cs="Tahoma"/>
      <w:sz w:val="16"/>
      <w:szCs w:val="16"/>
    </w:rPr>
  </w:style>
  <w:style w:type="paragraph" w:styleId="Header">
    <w:name w:val="header"/>
    <w:basedOn w:val="Normal"/>
    <w:link w:val="HeaderChar"/>
    <w:rsid w:val="00B845E0"/>
    <w:pPr>
      <w:tabs>
        <w:tab w:val="center" w:pos="4680"/>
        <w:tab w:val="right" w:pos="9360"/>
      </w:tabs>
    </w:pPr>
  </w:style>
  <w:style w:type="character" w:customStyle="1" w:styleId="HeaderChar">
    <w:name w:val="Header Char"/>
    <w:basedOn w:val="DefaultParagraphFont"/>
    <w:link w:val="Header"/>
    <w:rsid w:val="00B845E0"/>
    <w:rPr>
      <w:sz w:val="24"/>
      <w:szCs w:val="24"/>
    </w:rPr>
  </w:style>
  <w:style w:type="paragraph" w:styleId="Footer">
    <w:name w:val="footer"/>
    <w:basedOn w:val="Normal"/>
    <w:link w:val="FooterChar"/>
    <w:uiPriority w:val="99"/>
    <w:rsid w:val="00B845E0"/>
    <w:pPr>
      <w:tabs>
        <w:tab w:val="center" w:pos="4680"/>
        <w:tab w:val="right" w:pos="9360"/>
      </w:tabs>
    </w:pPr>
  </w:style>
  <w:style w:type="character" w:customStyle="1" w:styleId="FooterChar">
    <w:name w:val="Footer Char"/>
    <w:basedOn w:val="DefaultParagraphFont"/>
    <w:link w:val="Footer"/>
    <w:uiPriority w:val="99"/>
    <w:rsid w:val="00B845E0"/>
    <w:rPr>
      <w:sz w:val="24"/>
      <w:szCs w:val="24"/>
    </w:rPr>
  </w:style>
  <w:style w:type="character" w:customStyle="1" w:styleId="Heading1Char">
    <w:name w:val="Heading 1 Char"/>
    <w:basedOn w:val="DefaultParagraphFont"/>
    <w:link w:val="Heading1"/>
    <w:rsid w:val="002537A8"/>
    <w:rPr>
      <w:rFonts w:ascii="Arial" w:hAnsi="Arial" w:cs="Arial"/>
      <w:b/>
      <w:bCs/>
      <w:kern w:val="32"/>
      <w:sz w:val="32"/>
      <w:szCs w:val="32"/>
    </w:rPr>
  </w:style>
  <w:style w:type="character" w:customStyle="1" w:styleId="apple-converted-space">
    <w:name w:val="apple-converted-space"/>
    <w:basedOn w:val="DefaultParagraphFont"/>
    <w:rsid w:val="00CB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7196">
      <w:bodyDiv w:val="1"/>
      <w:marLeft w:val="0"/>
      <w:marRight w:val="0"/>
      <w:marTop w:val="0"/>
      <w:marBottom w:val="0"/>
      <w:divBdr>
        <w:top w:val="none" w:sz="0" w:space="0" w:color="auto"/>
        <w:left w:val="none" w:sz="0" w:space="0" w:color="auto"/>
        <w:bottom w:val="none" w:sz="0" w:space="0" w:color="auto"/>
        <w:right w:val="none" w:sz="0" w:space="0" w:color="auto"/>
      </w:divBdr>
    </w:div>
    <w:div w:id="311495505">
      <w:bodyDiv w:val="1"/>
      <w:marLeft w:val="0"/>
      <w:marRight w:val="0"/>
      <w:marTop w:val="0"/>
      <w:marBottom w:val="0"/>
      <w:divBdr>
        <w:top w:val="none" w:sz="0" w:space="0" w:color="auto"/>
        <w:left w:val="none" w:sz="0" w:space="0" w:color="auto"/>
        <w:bottom w:val="none" w:sz="0" w:space="0" w:color="auto"/>
        <w:right w:val="none" w:sz="0" w:space="0" w:color="auto"/>
      </w:divBdr>
    </w:div>
    <w:div w:id="479734101">
      <w:bodyDiv w:val="1"/>
      <w:marLeft w:val="0"/>
      <w:marRight w:val="0"/>
      <w:marTop w:val="0"/>
      <w:marBottom w:val="0"/>
      <w:divBdr>
        <w:top w:val="none" w:sz="0" w:space="0" w:color="auto"/>
        <w:left w:val="none" w:sz="0" w:space="0" w:color="auto"/>
        <w:bottom w:val="none" w:sz="0" w:space="0" w:color="auto"/>
        <w:right w:val="none" w:sz="0" w:space="0" w:color="auto"/>
      </w:divBdr>
      <w:divsChild>
        <w:div w:id="2040011641">
          <w:marLeft w:val="0"/>
          <w:marRight w:val="0"/>
          <w:marTop w:val="0"/>
          <w:marBottom w:val="0"/>
          <w:divBdr>
            <w:top w:val="none" w:sz="0" w:space="0" w:color="auto"/>
            <w:left w:val="none" w:sz="0" w:space="0" w:color="auto"/>
            <w:bottom w:val="none" w:sz="0" w:space="0" w:color="auto"/>
            <w:right w:val="none" w:sz="0" w:space="0" w:color="auto"/>
          </w:divBdr>
        </w:div>
        <w:div w:id="220530712">
          <w:marLeft w:val="720"/>
          <w:marRight w:val="0"/>
          <w:marTop w:val="280"/>
          <w:marBottom w:val="0"/>
          <w:divBdr>
            <w:top w:val="none" w:sz="0" w:space="0" w:color="auto"/>
            <w:left w:val="none" w:sz="0" w:space="0" w:color="auto"/>
            <w:bottom w:val="none" w:sz="0" w:space="0" w:color="auto"/>
            <w:right w:val="none" w:sz="0" w:space="0" w:color="auto"/>
          </w:divBdr>
        </w:div>
      </w:divsChild>
    </w:div>
    <w:div w:id="783889195">
      <w:bodyDiv w:val="1"/>
      <w:marLeft w:val="0"/>
      <w:marRight w:val="0"/>
      <w:marTop w:val="0"/>
      <w:marBottom w:val="0"/>
      <w:divBdr>
        <w:top w:val="none" w:sz="0" w:space="0" w:color="auto"/>
        <w:left w:val="none" w:sz="0" w:space="0" w:color="auto"/>
        <w:bottom w:val="none" w:sz="0" w:space="0" w:color="auto"/>
        <w:right w:val="none" w:sz="0" w:space="0" w:color="auto"/>
      </w:divBdr>
      <w:divsChild>
        <w:div w:id="1310940238">
          <w:marLeft w:val="0"/>
          <w:marRight w:val="0"/>
          <w:marTop w:val="0"/>
          <w:marBottom w:val="0"/>
          <w:divBdr>
            <w:top w:val="none" w:sz="0" w:space="0" w:color="auto"/>
            <w:left w:val="none" w:sz="0" w:space="0" w:color="auto"/>
            <w:bottom w:val="none" w:sz="0" w:space="0" w:color="auto"/>
            <w:right w:val="none" w:sz="0" w:space="0" w:color="auto"/>
          </w:divBdr>
        </w:div>
        <w:div w:id="847139660">
          <w:marLeft w:val="720"/>
          <w:marRight w:val="0"/>
          <w:marTop w:val="280"/>
          <w:marBottom w:val="0"/>
          <w:divBdr>
            <w:top w:val="none" w:sz="0" w:space="0" w:color="auto"/>
            <w:left w:val="none" w:sz="0" w:space="0" w:color="auto"/>
            <w:bottom w:val="none" w:sz="0" w:space="0" w:color="auto"/>
            <w:right w:val="none" w:sz="0" w:space="0" w:color="auto"/>
          </w:divBdr>
        </w:div>
        <w:div w:id="975528717">
          <w:marLeft w:val="720"/>
          <w:marRight w:val="0"/>
          <w:marTop w:val="280"/>
          <w:marBottom w:val="0"/>
          <w:divBdr>
            <w:top w:val="none" w:sz="0" w:space="0" w:color="auto"/>
            <w:left w:val="none" w:sz="0" w:space="0" w:color="auto"/>
            <w:bottom w:val="none" w:sz="0" w:space="0" w:color="auto"/>
            <w:right w:val="none" w:sz="0" w:space="0" w:color="auto"/>
          </w:divBdr>
        </w:div>
        <w:div w:id="452479770">
          <w:marLeft w:val="720"/>
          <w:marRight w:val="0"/>
          <w:marTop w:val="0"/>
          <w:marBottom w:val="0"/>
          <w:divBdr>
            <w:top w:val="none" w:sz="0" w:space="0" w:color="auto"/>
            <w:left w:val="none" w:sz="0" w:space="0" w:color="auto"/>
            <w:bottom w:val="none" w:sz="0" w:space="0" w:color="auto"/>
            <w:right w:val="none" w:sz="0" w:space="0" w:color="auto"/>
          </w:divBdr>
        </w:div>
        <w:div w:id="1296643277">
          <w:marLeft w:val="720"/>
          <w:marRight w:val="0"/>
          <w:marTop w:val="280"/>
          <w:marBottom w:val="0"/>
          <w:divBdr>
            <w:top w:val="none" w:sz="0" w:space="0" w:color="auto"/>
            <w:left w:val="none" w:sz="0" w:space="0" w:color="auto"/>
            <w:bottom w:val="none" w:sz="0" w:space="0" w:color="auto"/>
            <w:right w:val="none" w:sz="0" w:space="0" w:color="auto"/>
          </w:divBdr>
        </w:div>
        <w:div w:id="1047022712">
          <w:marLeft w:val="720"/>
          <w:marRight w:val="0"/>
          <w:marTop w:val="280"/>
          <w:marBottom w:val="0"/>
          <w:divBdr>
            <w:top w:val="none" w:sz="0" w:space="0" w:color="auto"/>
            <w:left w:val="none" w:sz="0" w:space="0" w:color="auto"/>
            <w:bottom w:val="none" w:sz="0" w:space="0" w:color="auto"/>
            <w:right w:val="none" w:sz="0" w:space="0" w:color="auto"/>
          </w:divBdr>
        </w:div>
        <w:div w:id="647364613">
          <w:marLeft w:val="0"/>
          <w:marRight w:val="0"/>
          <w:marTop w:val="0"/>
          <w:marBottom w:val="0"/>
          <w:divBdr>
            <w:top w:val="none" w:sz="0" w:space="0" w:color="auto"/>
            <w:left w:val="none" w:sz="0" w:space="0" w:color="auto"/>
            <w:bottom w:val="none" w:sz="0" w:space="0" w:color="auto"/>
            <w:right w:val="none" w:sz="0" w:space="0" w:color="auto"/>
          </w:divBdr>
        </w:div>
        <w:div w:id="1189366803">
          <w:marLeft w:val="0"/>
          <w:marRight w:val="0"/>
          <w:marTop w:val="0"/>
          <w:marBottom w:val="0"/>
          <w:divBdr>
            <w:top w:val="none" w:sz="0" w:space="0" w:color="auto"/>
            <w:left w:val="none" w:sz="0" w:space="0" w:color="auto"/>
            <w:bottom w:val="none" w:sz="0" w:space="0" w:color="auto"/>
            <w:right w:val="none" w:sz="0" w:space="0" w:color="auto"/>
          </w:divBdr>
        </w:div>
        <w:div w:id="276907948">
          <w:marLeft w:val="0"/>
          <w:marRight w:val="0"/>
          <w:marTop w:val="0"/>
          <w:marBottom w:val="0"/>
          <w:divBdr>
            <w:top w:val="none" w:sz="0" w:space="0" w:color="auto"/>
            <w:left w:val="none" w:sz="0" w:space="0" w:color="auto"/>
            <w:bottom w:val="none" w:sz="0" w:space="0" w:color="auto"/>
            <w:right w:val="none" w:sz="0" w:space="0" w:color="auto"/>
          </w:divBdr>
        </w:div>
        <w:div w:id="923147127">
          <w:marLeft w:val="0"/>
          <w:marRight w:val="0"/>
          <w:marTop w:val="0"/>
          <w:marBottom w:val="0"/>
          <w:divBdr>
            <w:top w:val="none" w:sz="0" w:space="0" w:color="auto"/>
            <w:left w:val="none" w:sz="0" w:space="0" w:color="auto"/>
            <w:bottom w:val="none" w:sz="0" w:space="0" w:color="auto"/>
            <w:right w:val="none" w:sz="0" w:space="0" w:color="auto"/>
          </w:divBdr>
        </w:div>
        <w:div w:id="1084299281">
          <w:marLeft w:val="0"/>
          <w:marRight w:val="0"/>
          <w:marTop w:val="0"/>
          <w:marBottom w:val="0"/>
          <w:divBdr>
            <w:top w:val="none" w:sz="0" w:space="0" w:color="auto"/>
            <w:left w:val="none" w:sz="0" w:space="0" w:color="auto"/>
            <w:bottom w:val="none" w:sz="0" w:space="0" w:color="auto"/>
            <w:right w:val="none" w:sz="0" w:space="0" w:color="auto"/>
          </w:divBdr>
        </w:div>
        <w:div w:id="1427727943">
          <w:marLeft w:val="0"/>
          <w:marRight w:val="0"/>
          <w:marTop w:val="0"/>
          <w:marBottom w:val="0"/>
          <w:divBdr>
            <w:top w:val="none" w:sz="0" w:space="0" w:color="auto"/>
            <w:left w:val="none" w:sz="0" w:space="0" w:color="auto"/>
            <w:bottom w:val="none" w:sz="0" w:space="0" w:color="auto"/>
            <w:right w:val="none" w:sz="0" w:space="0" w:color="auto"/>
          </w:divBdr>
        </w:div>
        <w:div w:id="1162161344">
          <w:marLeft w:val="720"/>
          <w:marRight w:val="0"/>
          <w:marTop w:val="280"/>
          <w:marBottom w:val="0"/>
          <w:divBdr>
            <w:top w:val="none" w:sz="0" w:space="0" w:color="auto"/>
            <w:left w:val="none" w:sz="0" w:space="0" w:color="auto"/>
            <w:bottom w:val="none" w:sz="0" w:space="0" w:color="auto"/>
            <w:right w:val="none" w:sz="0" w:space="0" w:color="auto"/>
          </w:divBdr>
        </w:div>
        <w:div w:id="1440905097">
          <w:marLeft w:val="0"/>
          <w:marRight w:val="0"/>
          <w:marTop w:val="0"/>
          <w:marBottom w:val="0"/>
          <w:divBdr>
            <w:top w:val="none" w:sz="0" w:space="0" w:color="auto"/>
            <w:left w:val="none" w:sz="0" w:space="0" w:color="auto"/>
            <w:bottom w:val="none" w:sz="0" w:space="0" w:color="auto"/>
            <w:right w:val="none" w:sz="0" w:space="0" w:color="auto"/>
          </w:divBdr>
        </w:div>
        <w:div w:id="1672835462">
          <w:marLeft w:val="0"/>
          <w:marRight w:val="0"/>
          <w:marTop w:val="0"/>
          <w:marBottom w:val="0"/>
          <w:divBdr>
            <w:top w:val="none" w:sz="0" w:space="0" w:color="auto"/>
            <w:left w:val="none" w:sz="0" w:space="0" w:color="auto"/>
            <w:bottom w:val="none" w:sz="0" w:space="0" w:color="auto"/>
            <w:right w:val="none" w:sz="0" w:space="0" w:color="auto"/>
          </w:divBdr>
        </w:div>
        <w:div w:id="1370301509">
          <w:marLeft w:val="0"/>
          <w:marRight w:val="0"/>
          <w:marTop w:val="0"/>
          <w:marBottom w:val="0"/>
          <w:divBdr>
            <w:top w:val="none" w:sz="0" w:space="0" w:color="auto"/>
            <w:left w:val="none" w:sz="0" w:space="0" w:color="auto"/>
            <w:bottom w:val="none" w:sz="0" w:space="0" w:color="auto"/>
            <w:right w:val="none" w:sz="0" w:space="0" w:color="auto"/>
          </w:divBdr>
        </w:div>
        <w:div w:id="1812286529">
          <w:marLeft w:val="0"/>
          <w:marRight w:val="0"/>
          <w:marTop w:val="0"/>
          <w:marBottom w:val="0"/>
          <w:divBdr>
            <w:top w:val="none" w:sz="0" w:space="0" w:color="auto"/>
            <w:left w:val="none" w:sz="0" w:space="0" w:color="auto"/>
            <w:bottom w:val="none" w:sz="0" w:space="0" w:color="auto"/>
            <w:right w:val="none" w:sz="0" w:space="0" w:color="auto"/>
          </w:divBdr>
        </w:div>
        <w:div w:id="1931960499">
          <w:marLeft w:val="0"/>
          <w:marRight w:val="0"/>
          <w:marTop w:val="0"/>
          <w:marBottom w:val="0"/>
          <w:divBdr>
            <w:top w:val="none" w:sz="0" w:space="0" w:color="auto"/>
            <w:left w:val="none" w:sz="0" w:space="0" w:color="auto"/>
            <w:bottom w:val="none" w:sz="0" w:space="0" w:color="auto"/>
            <w:right w:val="none" w:sz="0" w:space="0" w:color="auto"/>
          </w:divBdr>
        </w:div>
        <w:div w:id="1208101842">
          <w:marLeft w:val="0"/>
          <w:marRight w:val="0"/>
          <w:marTop w:val="0"/>
          <w:marBottom w:val="0"/>
          <w:divBdr>
            <w:top w:val="none" w:sz="0" w:space="0" w:color="auto"/>
            <w:left w:val="none" w:sz="0" w:space="0" w:color="auto"/>
            <w:bottom w:val="none" w:sz="0" w:space="0" w:color="auto"/>
            <w:right w:val="none" w:sz="0" w:space="0" w:color="auto"/>
          </w:divBdr>
        </w:div>
        <w:div w:id="1036269692">
          <w:marLeft w:val="0"/>
          <w:marRight w:val="0"/>
          <w:marTop w:val="0"/>
          <w:marBottom w:val="0"/>
          <w:divBdr>
            <w:top w:val="none" w:sz="0" w:space="0" w:color="auto"/>
            <w:left w:val="none" w:sz="0" w:space="0" w:color="auto"/>
            <w:bottom w:val="none" w:sz="0" w:space="0" w:color="auto"/>
            <w:right w:val="none" w:sz="0" w:space="0" w:color="auto"/>
          </w:divBdr>
        </w:div>
      </w:divsChild>
    </w:div>
    <w:div w:id="791218015">
      <w:bodyDiv w:val="1"/>
      <w:marLeft w:val="0"/>
      <w:marRight w:val="0"/>
      <w:marTop w:val="0"/>
      <w:marBottom w:val="0"/>
      <w:divBdr>
        <w:top w:val="none" w:sz="0" w:space="0" w:color="auto"/>
        <w:left w:val="none" w:sz="0" w:space="0" w:color="auto"/>
        <w:bottom w:val="none" w:sz="0" w:space="0" w:color="auto"/>
        <w:right w:val="none" w:sz="0" w:space="0" w:color="auto"/>
      </w:divBdr>
    </w:div>
    <w:div w:id="1131020342">
      <w:bodyDiv w:val="1"/>
      <w:marLeft w:val="0"/>
      <w:marRight w:val="0"/>
      <w:marTop w:val="0"/>
      <w:marBottom w:val="0"/>
      <w:divBdr>
        <w:top w:val="none" w:sz="0" w:space="0" w:color="auto"/>
        <w:left w:val="none" w:sz="0" w:space="0" w:color="auto"/>
        <w:bottom w:val="none" w:sz="0" w:space="0" w:color="auto"/>
        <w:right w:val="none" w:sz="0" w:space="0" w:color="auto"/>
      </w:divBdr>
      <w:divsChild>
        <w:div w:id="1155099911">
          <w:marLeft w:val="0"/>
          <w:marRight w:val="0"/>
          <w:marTop w:val="0"/>
          <w:marBottom w:val="0"/>
          <w:divBdr>
            <w:top w:val="none" w:sz="0" w:space="0" w:color="auto"/>
            <w:left w:val="none" w:sz="0" w:space="0" w:color="auto"/>
            <w:bottom w:val="none" w:sz="0" w:space="0" w:color="auto"/>
            <w:right w:val="none" w:sz="0" w:space="0" w:color="auto"/>
          </w:divBdr>
        </w:div>
        <w:div w:id="1266230016">
          <w:marLeft w:val="0"/>
          <w:marRight w:val="0"/>
          <w:marTop w:val="0"/>
          <w:marBottom w:val="0"/>
          <w:divBdr>
            <w:top w:val="none" w:sz="0" w:space="0" w:color="auto"/>
            <w:left w:val="none" w:sz="0" w:space="0" w:color="auto"/>
            <w:bottom w:val="none" w:sz="0" w:space="0" w:color="auto"/>
            <w:right w:val="none" w:sz="0" w:space="0" w:color="auto"/>
          </w:divBdr>
        </w:div>
        <w:div w:id="1512912398">
          <w:marLeft w:val="0"/>
          <w:marRight w:val="0"/>
          <w:marTop w:val="0"/>
          <w:marBottom w:val="0"/>
          <w:divBdr>
            <w:top w:val="none" w:sz="0" w:space="0" w:color="auto"/>
            <w:left w:val="none" w:sz="0" w:space="0" w:color="auto"/>
            <w:bottom w:val="none" w:sz="0" w:space="0" w:color="auto"/>
            <w:right w:val="none" w:sz="0" w:space="0" w:color="auto"/>
          </w:divBdr>
        </w:div>
        <w:div w:id="1377004999">
          <w:marLeft w:val="0"/>
          <w:marRight w:val="0"/>
          <w:marTop w:val="0"/>
          <w:marBottom w:val="0"/>
          <w:divBdr>
            <w:top w:val="none" w:sz="0" w:space="0" w:color="auto"/>
            <w:left w:val="none" w:sz="0" w:space="0" w:color="auto"/>
            <w:bottom w:val="none" w:sz="0" w:space="0" w:color="auto"/>
            <w:right w:val="none" w:sz="0" w:space="0" w:color="auto"/>
          </w:divBdr>
        </w:div>
        <w:div w:id="236549636">
          <w:marLeft w:val="0"/>
          <w:marRight w:val="0"/>
          <w:marTop w:val="0"/>
          <w:marBottom w:val="0"/>
          <w:divBdr>
            <w:top w:val="none" w:sz="0" w:space="0" w:color="auto"/>
            <w:left w:val="none" w:sz="0" w:space="0" w:color="auto"/>
            <w:bottom w:val="none" w:sz="0" w:space="0" w:color="auto"/>
            <w:right w:val="none" w:sz="0" w:space="0" w:color="auto"/>
          </w:divBdr>
        </w:div>
        <w:div w:id="389235445">
          <w:marLeft w:val="0"/>
          <w:marRight w:val="0"/>
          <w:marTop w:val="0"/>
          <w:marBottom w:val="0"/>
          <w:divBdr>
            <w:top w:val="none" w:sz="0" w:space="0" w:color="auto"/>
            <w:left w:val="none" w:sz="0" w:space="0" w:color="auto"/>
            <w:bottom w:val="none" w:sz="0" w:space="0" w:color="auto"/>
            <w:right w:val="none" w:sz="0" w:space="0" w:color="auto"/>
          </w:divBdr>
        </w:div>
      </w:divsChild>
    </w:div>
    <w:div w:id="1229338296">
      <w:bodyDiv w:val="1"/>
      <w:marLeft w:val="0"/>
      <w:marRight w:val="0"/>
      <w:marTop w:val="0"/>
      <w:marBottom w:val="0"/>
      <w:divBdr>
        <w:top w:val="none" w:sz="0" w:space="0" w:color="auto"/>
        <w:left w:val="none" w:sz="0" w:space="0" w:color="auto"/>
        <w:bottom w:val="none" w:sz="0" w:space="0" w:color="auto"/>
        <w:right w:val="none" w:sz="0" w:space="0" w:color="auto"/>
      </w:divBdr>
      <w:divsChild>
        <w:div w:id="803079281">
          <w:marLeft w:val="720"/>
          <w:marRight w:val="0"/>
          <w:marTop w:val="280"/>
          <w:marBottom w:val="0"/>
          <w:divBdr>
            <w:top w:val="none" w:sz="0" w:space="0" w:color="auto"/>
            <w:left w:val="none" w:sz="0" w:space="0" w:color="auto"/>
            <w:bottom w:val="none" w:sz="0" w:space="0" w:color="auto"/>
            <w:right w:val="none" w:sz="0" w:space="0" w:color="auto"/>
          </w:divBdr>
        </w:div>
        <w:div w:id="1746492401">
          <w:marLeft w:val="0"/>
          <w:marRight w:val="0"/>
          <w:marTop w:val="0"/>
          <w:marBottom w:val="0"/>
          <w:divBdr>
            <w:top w:val="none" w:sz="0" w:space="0" w:color="auto"/>
            <w:left w:val="none" w:sz="0" w:space="0" w:color="auto"/>
            <w:bottom w:val="none" w:sz="0" w:space="0" w:color="auto"/>
            <w:right w:val="none" w:sz="0" w:space="0" w:color="auto"/>
          </w:divBdr>
        </w:div>
      </w:divsChild>
    </w:div>
    <w:div w:id="1359938373">
      <w:bodyDiv w:val="1"/>
      <w:marLeft w:val="0"/>
      <w:marRight w:val="0"/>
      <w:marTop w:val="0"/>
      <w:marBottom w:val="0"/>
      <w:divBdr>
        <w:top w:val="none" w:sz="0" w:space="0" w:color="auto"/>
        <w:left w:val="none" w:sz="0" w:space="0" w:color="auto"/>
        <w:bottom w:val="none" w:sz="0" w:space="0" w:color="auto"/>
        <w:right w:val="none" w:sz="0" w:space="0" w:color="auto"/>
      </w:divBdr>
      <w:divsChild>
        <w:div w:id="1491629390">
          <w:marLeft w:val="0"/>
          <w:marRight w:val="0"/>
          <w:marTop w:val="0"/>
          <w:marBottom w:val="0"/>
          <w:divBdr>
            <w:top w:val="none" w:sz="0" w:space="0" w:color="auto"/>
            <w:left w:val="none" w:sz="0" w:space="0" w:color="auto"/>
            <w:bottom w:val="none" w:sz="0" w:space="0" w:color="auto"/>
            <w:right w:val="none" w:sz="0" w:space="0" w:color="auto"/>
          </w:divBdr>
        </w:div>
        <w:div w:id="1783761776">
          <w:marLeft w:val="720"/>
          <w:marRight w:val="0"/>
          <w:marTop w:val="0"/>
          <w:marBottom w:val="0"/>
          <w:divBdr>
            <w:top w:val="none" w:sz="0" w:space="0" w:color="auto"/>
            <w:left w:val="none" w:sz="0" w:space="0" w:color="auto"/>
            <w:bottom w:val="none" w:sz="0" w:space="0" w:color="auto"/>
            <w:right w:val="none" w:sz="0" w:space="0" w:color="auto"/>
          </w:divBdr>
        </w:div>
      </w:divsChild>
    </w:div>
    <w:div w:id="1738363361">
      <w:bodyDiv w:val="1"/>
      <w:marLeft w:val="0"/>
      <w:marRight w:val="0"/>
      <w:marTop w:val="0"/>
      <w:marBottom w:val="0"/>
      <w:divBdr>
        <w:top w:val="none" w:sz="0" w:space="0" w:color="auto"/>
        <w:left w:val="none" w:sz="0" w:space="0" w:color="auto"/>
        <w:bottom w:val="none" w:sz="0" w:space="0" w:color="auto"/>
        <w:right w:val="none" w:sz="0" w:space="0" w:color="auto"/>
      </w:divBdr>
    </w:div>
    <w:div w:id="1880892506">
      <w:bodyDiv w:val="1"/>
      <w:marLeft w:val="0"/>
      <w:marRight w:val="0"/>
      <w:marTop w:val="0"/>
      <w:marBottom w:val="0"/>
      <w:divBdr>
        <w:top w:val="none" w:sz="0" w:space="0" w:color="auto"/>
        <w:left w:val="none" w:sz="0" w:space="0" w:color="auto"/>
        <w:bottom w:val="none" w:sz="0" w:space="0" w:color="auto"/>
        <w:right w:val="none" w:sz="0" w:space="0" w:color="auto"/>
      </w:divBdr>
      <w:divsChild>
        <w:div w:id="229076533">
          <w:marLeft w:val="720"/>
          <w:marRight w:val="0"/>
          <w:marTop w:val="0"/>
          <w:marBottom w:val="0"/>
          <w:divBdr>
            <w:top w:val="none" w:sz="0" w:space="0" w:color="auto"/>
            <w:left w:val="none" w:sz="0" w:space="0" w:color="auto"/>
            <w:bottom w:val="none" w:sz="0" w:space="0" w:color="auto"/>
            <w:right w:val="none" w:sz="0" w:space="0" w:color="auto"/>
          </w:divBdr>
        </w:div>
        <w:div w:id="2100060958">
          <w:marLeft w:val="720"/>
          <w:marRight w:val="0"/>
          <w:marTop w:val="0"/>
          <w:marBottom w:val="0"/>
          <w:divBdr>
            <w:top w:val="none" w:sz="0" w:space="0" w:color="auto"/>
            <w:left w:val="none" w:sz="0" w:space="0" w:color="auto"/>
            <w:bottom w:val="none" w:sz="0" w:space="0" w:color="auto"/>
            <w:right w:val="none" w:sz="0" w:space="0" w:color="auto"/>
          </w:divBdr>
        </w:div>
        <w:div w:id="282882939">
          <w:marLeft w:val="720"/>
          <w:marRight w:val="0"/>
          <w:marTop w:val="0"/>
          <w:marBottom w:val="0"/>
          <w:divBdr>
            <w:top w:val="none" w:sz="0" w:space="0" w:color="auto"/>
            <w:left w:val="none" w:sz="0" w:space="0" w:color="auto"/>
            <w:bottom w:val="none" w:sz="0" w:space="0" w:color="auto"/>
            <w:right w:val="none" w:sz="0" w:space="0" w:color="auto"/>
          </w:divBdr>
        </w:div>
      </w:divsChild>
    </w:div>
    <w:div w:id="18830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il.cscc.edu/student/index.html" TargetMode="External"/><Relationship Id="rId4" Type="http://schemas.openxmlformats.org/officeDocument/2006/relationships/settings" Target="settings.xml"/><Relationship Id="rId9" Type="http://schemas.openxmlformats.org/officeDocument/2006/relationships/hyperlink" Target="mailto:kking83@cs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mcgrath\LOCALS~1\Temp\XPgrpwise\S2S%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A7BF8-15B7-4184-95BD-F9A02862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S2S Syllabus Template.DOT</Template>
  <TotalTime>161</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Columbus State Community College</vt:lpstr>
    </vt:vector>
  </TitlesOfParts>
  <Company>Columbus State Community College</Company>
  <LinksUpToDate>false</LinksUpToDate>
  <CharactersWithSpaces>10323</CharactersWithSpaces>
  <SharedDoc>false</SharedDoc>
  <HLinks>
    <vt:vector size="54" baseType="variant">
      <vt:variant>
        <vt:i4>6946878</vt:i4>
      </vt:variant>
      <vt:variant>
        <vt:i4>24</vt:i4>
      </vt:variant>
      <vt:variant>
        <vt:i4>0</vt:i4>
      </vt:variant>
      <vt:variant>
        <vt:i4>5</vt:i4>
      </vt:variant>
      <vt:variant>
        <vt:lpwstr>http://en.wikipedia.org/wiki/AGDLP</vt:lpwstr>
      </vt:variant>
      <vt:variant>
        <vt:lpwstr/>
      </vt:variant>
      <vt:variant>
        <vt:i4>2424842</vt:i4>
      </vt:variant>
      <vt:variant>
        <vt:i4>21</vt:i4>
      </vt:variant>
      <vt:variant>
        <vt:i4>0</vt:i4>
      </vt:variant>
      <vt:variant>
        <vt:i4>5</vt:i4>
      </vt:variant>
      <vt:variant>
        <vt:lpwstr>mailto:pcarswel@cscc.edu</vt:lpwstr>
      </vt:variant>
      <vt:variant>
        <vt:lpwstr/>
      </vt:variant>
      <vt:variant>
        <vt:i4>3080208</vt:i4>
      </vt:variant>
      <vt:variant>
        <vt:i4>18</vt:i4>
      </vt:variant>
      <vt:variant>
        <vt:i4>0</vt:i4>
      </vt:variant>
      <vt:variant>
        <vt:i4>5</vt:i4>
      </vt:variant>
      <vt:variant>
        <vt:lpwstr>mailto:jvallejo@cscc.edu</vt:lpwstr>
      </vt:variant>
      <vt:variant>
        <vt:lpwstr/>
      </vt:variant>
      <vt:variant>
        <vt:i4>2359321</vt:i4>
      </vt:variant>
      <vt:variant>
        <vt:i4>15</vt:i4>
      </vt:variant>
      <vt:variant>
        <vt:i4>0</vt:i4>
      </vt:variant>
      <vt:variant>
        <vt:i4>5</vt:i4>
      </vt:variant>
      <vt:variant>
        <vt:lpwstr>mailto:zdzicko@cscc.edu</vt:lpwstr>
      </vt:variant>
      <vt:variant>
        <vt:lpwstr/>
      </vt:variant>
      <vt:variant>
        <vt:i4>5570660</vt:i4>
      </vt:variant>
      <vt:variant>
        <vt:i4>12</vt:i4>
      </vt:variant>
      <vt:variant>
        <vt:i4>0</vt:i4>
      </vt:variant>
      <vt:variant>
        <vt:i4>5</vt:i4>
      </vt:variant>
      <vt:variant>
        <vt:lpwstr>mailto:tfogle@cscc.edu</vt:lpwstr>
      </vt:variant>
      <vt:variant>
        <vt:lpwstr/>
      </vt:variant>
      <vt:variant>
        <vt:i4>4980839</vt:i4>
      </vt:variant>
      <vt:variant>
        <vt:i4>9</vt:i4>
      </vt:variant>
      <vt:variant>
        <vt:i4>0</vt:i4>
      </vt:variant>
      <vt:variant>
        <vt:i4>5</vt:i4>
      </vt:variant>
      <vt:variant>
        <vt:lpwstr>mailto:popong@cscc.edu</vt:lpwstr>
      </vt:variant>
      <vt:variant>
        <vt:lpwstr/>
      </vt:variant>
      <vt:variant>
        <vt:i4>3211267</vt:i4>
      </vt:variant>
      <vt:variant>
        <vt:i4>6</vt:i4>
      </vt:variant>
      <vt:variant>
        <vt:i4>0</vt:i4>
      </vt:variant>
      <vt:variant>
        <vt:i4>5</vt:i4>
      </vt:variant>
      <vt:variant>
        <vt:lpwstr>mailto:grogiers@cscc.edu</vt:lpwstr>
      </vt:variant>
      <vt:variant>
        <vt:lpwstr/>
      </vt:variant>
      <vt:variant>
        <vt:i4>2424852</vt:i4>
      </vt:variant>
      <vt:variant>
        <vt:i4>3</vt:i4>
      </vt:variant>
      <vt:variant>
        <vt:i4>0</vt:i4>
      </vt:variant>
      <vt:variant>
        <vt:i4>5</vt:i4>
      </vt:variant>
      <vt:variant>
        <vt:lpwstr>mailto:minsabel@cscc.edu</vt:lpwstr>
      </vt:variant>
      <vt:variant>
        <vt:lpwstr/>
      </vt:variant>
      <vt:variant>
        <vt:i4>5111901</vt:i4>
      </vt:variant>
      <vt:variant>
        <vt:i4>0</vt:i4>
      </vt:variant>
      <vt:variant>
        <vt:i4>0</vt:i4>
      </vt:variant>
      <vt:variant>
        <vt:i4>5</vt:i4>
      </vt:variant>
      <vt:variant>
        <vt:lpwstr>http://www.cscc.edu/delaware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State Community College</dc:title>
  <dc:creator>CSCC</dc:creator>
  <cp:lastModifiedBy>King, Kent</cp:lastModifiedBy>
  <cp:revision>35</cp:revision>
  <cp:lastPrinted>2018-04-10T17:06:00Z</cp:lastPrinted>
  <dcterms:created xsi:type="dcterms:W3CDTF">2018-05-29T00:51:00Z</dcterms:created>
  <dcterms:modified xsi:type="dcterms:W3CDTF">2018-07-03T17:08:00Z</dcterms:modified>
</cp:coreProperties>
</file>