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CD" w:rsidRDefault="008210CD">
      <w:pPr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8210CD" w:rsidRDefault="008210CD">
      <w:pPr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8210CD" w:rsidRDefault="008210CD">
      <w:pPr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8210CD" w:rsidRDefault="008210CD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8210CD">
        <w:rPr>
          <w:rFonts w:ascii="Times New Roman" w:hAnsi="Times New Roman" w:cs="Times New Roman"/>
          <w:b/>
          <w:sz w:val="72"/>
          <w:szCs w:val="72"/>
          <w:lang w:val="en-US"/>
        </w:rPr>
        <w:t>K- Means Clustering</w:t>
      </w:r>
    </w:p>
    <w:p w:rsidR="008210CD" w:rsidRPr="008210CD" w:rsidRDefault="008210C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210CD">
        <w:rPr>
          <w:rFonts w:ascii="Times New Roman" w:hAnsi="Times New Roman" w:cs="Times New Roman"/>
          <w:sz w:val="36"/>
          <w:szCs w:val="36"/>
          <w:lang w:val="en-US"/>
        </w:rPr>
        <w:t>Clustering for data analysis</w:t>
      </w:r>
    </w:p>
    <w:p w:rsidR="008210CD" w:rsidRDefault="008210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3C3A85" w:rsidRPr="008210CD" w:rsidRDefault="003C3A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0C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Introduction</w:t>
      </w:r>
    </w:p>
    <w:p w:rsidR="00B05133" w:rsidRPr="008210CD" w:rsidRDefault="00B05133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 xml:space="preserve">This assignment was focused on the subject of K-means clustering, a way of analyzing data and discovering patterns between all given objects. </w:t>
      </w:r>
      <w:r w:rsidR="003D4633" w:rsidRPr="008210CD">
        <w:rPr>
          <w:rFonts w:ascii="Times New Roman" w:hAnsi="Times New Roman" w:cs="Times New Roman"/>
          <w:lang w:val="en-US"/>
        </w:rPr>
        <w:t>The data in this case is a set of 178 different wines, categorized into 3 different cultivars. Each wine has some statistical information, e.g. Alcohol, color intensity, hue etc. These will be used to determine if the wines in for example cultivar 1 will all be clustered together, or if t</w:t>
      </w:r>
      <w:r w:rsidR="002910F9" w:rsidRPr="008210CD">
        <w:rPr>
          <w:rFonts w:ascii="Times New Roman" w:hAnsi="Times New Roman" w:cs="Times New Roman"/>
          <w:lang w:val="en-US"/>
        </w:rPr>
        <w:t xml:space="preserve">here will be deviations of the wines within each </w:t>
      </w:r>
      <w:r w:rsidR="003C3A85" w:rsidRPr="008210CD">
        <w:rPr>
          <w:rFonts w:ascii="Times New Roman" w:hAnsi="Times New Roman" w:cs="Times New Roman"/>
          <w:lang w:val="en-US"/>
        </w:rPr>
        <w:t>cluster</w:t>
      </w:r>
      <w:r w:rsidR="002910F9" w:rsidRPr="008210CD">
        <w:rPr>
          <w:rFonts w:ascii="Times New Roman" w:hAnsi="Times New Roman" w:cs="Times New Roman"/>
          <w:lang w:val="en-US"/>
        </w:rPr>
        <w:t xml:space="preserve">. This could as an example </w:t>
      </w:r>
      <w:r w:rsidR="003C3A85" w:rsidRPr="008210CD">
        <w:rPr>
          <w:rFonts w:ascii="Times New Roman" w:hAnsi="Times New Roman" w:cs="Times New Roman"/>
          <w:lang w:val="en-US"/>
        </w:rPr>
        <w:t>show</w:t>
      </w:r>
      <w:r w:rsidR="002910F9" w:rsidRPr="008210CD">
        <w:rPr>
          <w:rFonts w:ascii="Times New Roman" w:hAnsi="Times New Roman" w:cs="Times New Roman"/>
          <w:lang w:val="en-US"/>
        </w:rPr>
        <w:t xml:space="preserve"> that a manufacturer is doing something odd with </w:t>
      </w:r>
      <w:proofErr w:type="spellStart"/>
      <w:r w:rsidR="002910F9" w:rsidRPr="008210CD">
        <w:rPr>
          <w:rFonts w:ascii="Times New Roman" w:hAnsi="Times New Roman" w:cs="Times New Roman"/>
          <w:lang w:val="en-US"/>
        </w:rPr>
        <w:t>it’s</w:t>
      </w:r>
      <w:proofErr w:type="spellEnd"/>
      <w:r w:rsidR="002910F9" w:rsidRPr="008210CD">
        <w:rPr>
          <w:rFonts w:ascii="Times New Roman" w:hAnsi="Times New Roman" w:cs="Times New Roman"/>
          <w:lang w:val="en-US"/>
        </w:rPr>
        <w:t xml:space="preserve"> grapes, since the wine is more like that of a different cultivar than the one it’s supposed to belong to.</w:t>
      </w:r>
    </w:p>
    <w:p w:rsidR="001D575F" w:rsidRPr="008210CD" w:rsidRDefault="001D575F">
      <w:pPr>
        <w:rPr>
          <w:rFonts w:ascii="Times New Roman" w:hAnsi="Times New Roman" w:cs="Times New Roman"/>
          <w:lang w:val="en-US"/>
        </w:rPr>
      </w:pPr>
    </w:p>
    <w:p w:rsidR="002910F9" w:rsidRPr="008210CD" w:rsidRDefault="002910F9">
      <w:pPr>
        <w:rPr>
          <w:rFonts w:ascii="Times New Roman" w:hAnsi="Times New Roman" w:cs="Times New Roman"/>
          <w:lang w:val="en-US"/>
        </w:rPr>
      </w:pPr>
    </w:p>
    <w:p w:rsidR="001D575F" w:rsidRPr="008210CD" w:rsidRDefault="001D57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0CD">
        <w:rPr>
          <w:rFonts w:ascii="Times New Roman" w:hAnsi="Times New Roman" w:cs="Times New Roman"/>
          <w:b/>
          <w:sz w:val="28"/>
          <w:szCs w:val="28"/>
          <w:lang w:val="en-US"/>
        </w:rPr>
        <w:t>Data structures.</w:t>
      </w:r>
    </w:p>
    <w:p w:rsidR="00C01117" w:rsidRPr="008210CD" w:rsidRDefault="001D575F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>Looking at the problem, the first obvious problem to solve would be how to store the information about the wines in a structured way.</w:t>
      </w:r>
      <w:r w:rsidR="00C01117" w:rsidRPr="008210CD">
        <w:rPr>
          <w:rFonts w:ascii="Times New Roman" w:hAnsi="Times New Roman" w:cs="Times New Roman"/>
          <w:lang w:val="en-US"/>
        </w:rPr>
        <w:t xml:space="preserve"> As stated in the introduction, each wine has a series of attributes that will determine which cluster it will belong to in the end.</w:t>
      </w:r>
      <w:r w:rsidRPr="008210CD">
        <w:rPr>
          <w:rFonts w:ascii="Times New Roman" w:hAnsi="Times New Roman" w:cs="Times New Roman"/>
          <w:lang w:val="en-US"/>
        </w:rPr>
        <w:t xml:space="preserve"> </w:t>
      </w:r>
      <w:r w:rsidR="00C01117" w:rsidRPr="008210CD">
        <w:rPr>
          <w:rFonts w:ascii="Times New Roman" w:hAnsi="Times New Roman" w:cs="Times New Roman"/>
          <w:lang w:val="en-US"/>
        </w:rPr>
        <w:t>As it is simple to see each wine as an object with similar attributes, the Class structure was used.</w:t>
      </w:r>
    </w:p>
    <w:p w:rsidR="001D575F" w:rsidRPr="008210CD" w:rsidRDefault="001D575F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 xml:space="preserve">The next problem is to store all the </w:t>
      </w:r>
      <w:proofErr w:type="spellStart"/>
      <w:r w:rsidRPr="008210CD">
        <w:rPr>
          <w:rFonts w:ascii="Times New Roman" w:hAnsi="Times New Roman" w:cs="Times New Roman"/>
          <w:lang w:val="en-US"/>
        </w:rPr>
        <w:t>wineobjects</w:t>
      </w:r>
      <w:proofErr w:type="spellEnd"/>
      <w:r w:rsidRPr="008210CD">
        <w:rPr>
          <w:rFonts w:ascii="Times New Roman" w:hAnsi="Times New Roman" w:cs="Times New Roman"/>
          <w:lang w:val="en-US"/>
        </w:rPr>
        <w:t xml:space="preserve"> in a simple way. Since all </w:t>
      </w:r>
      <w:proofErr w:type="spellStart"/>
      <w:r w:rsidRPr="008210CD">
        <w:rPr>
          <w:rFonts w:ascii="Times New Roman" w:hAnsi="Times New Roman" w:cs="Times New Roman"/>
          <w:lang w:val="en-US"/>
        </w:rPr>
        <w:t>wineobjects</w:t>
      </w:r>
      <w:proofErr w:type="spellEnd"/>
      <w:r w:rsidRPr="008210CD">
        <w:rPr>
          <w:rFonts w:ascii="Times New Roman" w:hAnsi="Times New Roman" w:cs="Times New Roman"/>
          <w:lang w:val="en-US"/>
        </w:rPr>
        <w:t xml:space="preserve"> are individuals, we don’t want to store them as groups of some special kind straight away, as is the goal of the assignment, but rather just store them together </w:t>
      </w:r>
      <w:r w:rsidR="00B05133" w:rsidRPr="008210CD">
        <w:rPr>
          <w:rFonts w:ascii="Times New Roman" w:hAnsi="Times New Roman" w:cs="Times New Roman"/>
          <w:lang w:val="en-US"/>
        </w:rPr>
        <w:t>all in one single place. Therefore the List structure was used.</w:t>
      </w:r>
      <w:r w:rsidR="00C01117" w:rsidRPr="008210CD">
        <w:rPr>
          <w:rFonts w:ascii="Times New Roman" w:hAnsi="Times New Roman" w:cs="Times New Roman"/>
          <w:lang w:val="en-US"/>
        </w:rPr>
        <w:t xml:space="preserve"> This list will not be changed after all the wines has been added.</w:t>
      </w:r>
    </w:p>
    <w:p w:rsidR="00A74D60" w:rsidRPr="008210CD" w:rsidRDefault="00A74D60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 xml:space="preserve">The clusters </w:t>
      </w:r>
      <w:r w:rsidR="009414F0" w:rsidRPr="008210CD">
        <w:rPr>
          <w:rFonts w:ascii="Times New Roman" w:hAnsi="Times New Roman" w:cs="Times New Roman"/>
          <w:lang w:val="en-US"/>
        </w:rPr>
        <w:t xml:space="preserve">will have to keep track of which wines belong to them. </w:t>
      </w:r>
      <w:r w:rsidR="0026482B" w:rsidRPr="008210CD">
        <w:rPr>
          <w:rFonts w:ascii="Times New Roman" w:hAnsi="Times New Roman" w:cs="Times New Roman"/>
          <w:lang w:val="en-US"/>
        </w:rPr>
        <w:t>This would most easily be made with a list. Also, this list is probably going to change a bit during the course of the algorithm working, so some functionality to keep this simple would be preferred. A cluster could also keep track of one of the given centroids, and add functionality for it too. With all this in mind, the Class structure is the given choice.</w:t>
      </w:r>
    </w:p>
    <w:p w:rsidR="00B05133" w:rsidRPr="008210CD" w:rsidRDefault="002910F9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 xml:space="preserve">The wines are then to be stored within one of 3 clusters. </w:t>
      </w:r>
      <w:r w:rsidR="0026482B" w:rsidRPr="008210CD">
        <w:rPr>
          <w:rFonts w:ascii="Times New Roman" w:hAnsi="Times New Roman" w:cs="Times New Roman"/>
          <w:lang w:val="en-US"/>
        </w:rPr>
        <w:t>For this the dictionary is used, where the cluster number (</w:t>
      </w:r>
      <w:proofErr w:type="spellStart"/>
      <w:r w:rsidR="0026482B" w:rsidRPr="008210CD">
        <w:rPr>
          <w:rFonts w:ascii="Times New Roman" w:hAnsi="Times New Roman" w:cs="Times New Roman"/>
          <w:lang w:val="en-US"/>
        </w:rPr>
        <w:t>e.g</w:t>
      </w:r>
      <w:proofErr w:type="spellEnd"/>
      <w:r w:rsidR="0026482B" w:rsidRPr="008210CD">
        <w:rPr>
          <w:rFonts w:ascii="Times New Roman" w:hAnsi="Times New Roman" w:cs="Times New Roman"/>
          <w:lang w:val="en-US"/>
        </w:rPr>
        <w:t xml:space="preserve"> 1, 2, 3) is used as keys, and the value is the cluster itself.</w:t>
      </w:r>
    </w:p>
    <w:p w:rsidR="00C01117" w:rsidRPr="008210CD" w:rsidRDefault="00C01117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 xml:space="preserve">The centroids that will be used will also be stored within a list. These will then be used together with the </w:t>
      </w:r>
      <w:proofErr w:type="spellStart"/>
      <w:r w:rsidRPr="008210CD">
        <w:rPr>
          <w:rFonts w:ascii="Times New Roman" w:hAnsi="Times New Roman" w:cs="Times New Roman"/>
          <w:lang w:val="en-US"/>
        </w:rPr>
        <w:t>wineslist</w:t>
      </w:r>
      <w:proofErr w:type="spellEnd"/>
      <w:r w:rsidRPr="008210CD">
        <w:rPr>
          <w:rFonts w:ascii="Times New Roman" w:hAnsi="Times New Roman" w:cs="Times New Roman"/>
          <w:lang w:val="en-US"/>
        </w:rPr>
        <w:t xml:space="preserve"> in order to calculate the distance between each</w:t>
      </w:r>
      <w:r w:rsidR="00A74D60" w:rsidRPr="008210CD">
        <w:rPr>
          <w:rFonts w:ascii="Times New Roman" w:hAnsi="Times New Roman" w:cs="Times New Roman"/>
          <w:lang w:val="en-US"/>
        </w:rPr>
        <w:t xml:space="preserve"> wine with every centroid. The closest centroid </w:t>
      </w:r>
    </w:p>
    <w:p w:rsidR="00975024" w:rsidRPr="008210CD" w:rsidRDefault="00975024">
      <w:pPr>
        <w:rPr>
          <w:rFonts w:ascii="Times New Roman" w:hAnsi="Times New Roman" w:cs="Times New Roman"/>
          <w:lang w:val="en-US"/>
        </w:rPr>
      </w:pPr>
    </w:p>
    <w:p w:rsidR="00975024" w:rsidRPr="008210CD" w:rsidRDefault="0049612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0CD">
        <w:rPr>
          <w:rFonts w:ascii="Times New Roman" w:hAnsi="Times New Roman" w:cs="Times New Roman"/>
          <w:b/>
          <w:sz w:val="28"/>
          <w:szCs w:val="28"/>
          <w:lang w:val="en-US"/>
        </w:rPr>
        <w:t>The cluster class</w:t>
      </w:r>
    </w:p>
    <w:p w:rsidR="008210CD" w:rsidRPr="008210CD" w:rsidRDefault="00496124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 xml:space="preserve">The functionality of the cluster class will have to be a bit more clarified. As stated in above, the cluster class will take care of a number of things. First of all the wines that at the moment of the current iteration have the given centroid as </w:t>
      </w:r>
      <w:proofErr w:type="spellStart"/>
      <w:r w:rsidRPr="008210CD">
        <w:rPr>
          <w:rFonts w:ascii="Times New Roman" w:hAnsi="Times New Roman" w:cs="Times New Roman"/>
          <w:lang w:val="en-US"/>
        </w:rPr>
        <w:t>it’s</w:t>
      </w:r>
      <w:proofErr w:type="spellEnd"/>
      <w:r w:rsidRPr="008210CD">
        <w:rPr>
          <w:rFonts w:ascii="Times New Roman" w:hAnsi="Times New Roman" w:cs="Times New Roman"/>
          <w:lang w:val="en-US"/>
        </w:rPr>
        <w:t xml:space="preserve"> closest centroid will be saved within a cluster object. These wines will also be used when calculating the clusters future centroid position, which is also a function within the cluster class. This </w:t>
      </w:r>
      <w:proofErr w:type="spellStart"/>
      <w:r w:rsidRPr="008210CD">
        <w:rPr>
          <w:rFonts w:ascii="Times New Roman" w:hAnsi="Times New Roman" w:cs="Times New Roman"/>
          <w:lang w:val="en-US"/>
        </w:rPr>
        <w:t>wineslist</w:t>
      </w:r>
      <w:proofErr w:type="spellEnd"/>
      <w:r w:rsidRPr="008210CD">
        <w:rPr>
          <w:rFonts w:ascii="Times New Roman" w:hAnsi="Times New Roman" w:cs="Times New Roman"/>
          <w:lang w:val="en-US"/>
        </w:rPr>
        <w:t xml:space="preserve"> will, after the newly calculated centroid, then be cle</w:t>
      </w:r>
      <w:r w:rsidR="008210CD" w:rsidRPr="008210CD">
        <w:rPr>
          <w:rFonts w:ascii="Times New Roman" w:hAnsi="Times New Roman" w:cs="Times New Roman"/>
          <w:lang w:val="en-US"/>
        </w:rPr>
        <w:t>ared of all entries and</w:t>
      </w:r>
      <w:r w:rsidRPr="008210CD">
        <w:rPr>
          <w:rFonts w:ascii="Times New Roman" w:hAnsi="Times New Roman" w:cs="Times New Roman"/>
          <w:lang w:val="en-US"/>
        </w:rPr>
        <w:t xml:space="preserve"> assigned wines once more.</w:t>
      </w:r>
    </w:p>
    <w:p w:rsidR="00496124" w:rsidRPr="008210CD" w:rsidRDefault="008210CD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>Since there is a need to see what’s inside a cluster there are also a couple of print functions inside which will help tell the result of the algorithms work.</w:t>
      </w:r>
      <w:r w:rsidR="00496124" w:rsidRPr="008210CD">
        <w:rPr>
          <w:rFonts w:ascii="Times New Roman" w:hAnsi="Times New Roman" w:cs="Times New Roman"/>
          <w:lang w:val="en-US"/>
        </w:rPr>
        <w:t xml:space="preserve"> </w:t>
      </w:r>
    </w:p>
    <w:p w:rsidR="007031E7" w:rsidRDefault="007031E7">
      <w:pPr>
        <w:rPr>
          <w:rFonts w:ascii="Times New Roman" w:hAnsi="Times New Roman" w:cs="Times New Roman"/>
          <w:lang w:val="en-US"/>
        </w:rPr>
      </w:pPr>
    </w:p>
    <w:p w:rsidR="008210CD" w:rsidRPr="008210CD" w:rsidRDefault="008210CD">
      <w:pPr>
        <w:rPr>
          <w:rFonts w:ascii="Times New Roman" w:hAnsi="Times New Roman" w:cs="Times New Roman"/>
          <w:lang w:val="en-US"/>
        </w:rPr>
      </w:pPr>
    </w:p>
    <w:p w:rsidR="007031E7" w:rsidRPr="008210CD" w:rsidRDefault="007031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10C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 Sequence Diagram</w:t>
      </w:r>
    </w:p>
    <w:p w:rsidR="007031E7" w:rsidRPr="008210CD" w:rsidRDefault="007031E7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noProof/>
          <w:lang w:eastAsia="sv-SE"/>
        </w:rPr>
        <w:drawing>
          <wp:inline distT="0" distB="0" distL="0" distR="0">
            <wp:extent cx="5749925" cy="4718050"/>
            <wp:effectExtent l="0" t="0" r="3175" b="6350"/>
            <wp:docPr id="3" name="Picture 3" descr="C:\Users\Robin Andersson\Dropbox\Dataingenjör\AI\Lab 3\UML sekven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 Andersson\Dropbox\Dataingenjör\AI\Lab 3\UML sekvens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E7" w:rsidRPr="008210CD" w:rsidRDefault="007031E7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>In the diagram above the overall process of the algorithm is presented.</w:t>
      </w:r>
    </w:p>
    <w:p w:rsidR="007031E7" w:rsidRPr="008210CD" w:rsidRDefault="007031E7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 xml:space="preserve">At first the initial centroids are created, which in turn are used by the wines in the </w:t>
      </w:r>
      <w:proofErr w:type="spellStart"/>
      <w:r w:rsidRPr="008210CD">
        <w:rPr>
          <w:rFonts w:ascii="Times New Roman" w:hAnsi="Times New Roman" w:cs="Times New Roman"/>
          <w:lang w:val="en-US"/>
        </w:rPr>
        <w:t>wineslist</w:t>
      </w:r>
      <w:proofErr w:type="spellEnd"/>
      <w:r w:rsidRPr="008210CD">
        <w:rPr>
          <w:rFonts w:ascii="Times New Roman" w:hAnsi="Times New Roman" w:cs="Times New Roman"/>
          <w:lang w:val="en-US"/>
        </w:rPr>
        <w:t xml:space="preserve"> to calculate which centroid each wine is closest to. This function then returns a dictionary where </w:t>
      </w:r>
      <w:r w:rsidR="004400E8" w:rsidRPr="008210CD">
        <w:rPr>
          <w:rFonts w:ascii="Times New Roman" w:hAnsi="Times New Roman" w:cs="Times New Roman"/>
          <w:lang w:val="en-US"/>
        </w:rPr>
        <w:t>the wines which are closest to the first centroid are all stored in the dictionary with key = 1, and so on.</w:t>
      </w:r>
    </w:p>
    <w:p w:rsidR="004400E8" w:rsidRPr="008210CD" w:rsidRDefault="004400E8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>After this the algorithm enters a loop stage, where the above process continues, with some differences:</w:t>
      </w:r>
    </w:p>
    <w:p w:rsidR="004400E8" w:rsidRPr="008210CD" w:rsidRDefault="004400E8" w:rsidP="00440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>The centroids are recalculated based on the wines that are paired with it.</w:t>
      </w:r>
    </w:p>
    <w:p w:rsidR="004400E8" w:rsidRPr="008210CD" w:rsidRDefault="004400E8" w:rsidP="00440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 xml:space="preserve">After this calculation a test is performed to see whether the centroids has moved or not. If not, the algorithm has finished </w:t>
      </w:r>
      <w:proofErr w:type="spellStart"/>
      <w:proofErr w:type="gramStart"/>
      <w:r w:rsidRPr="008210CD">
        <w:rPr>
          <w:rFonts w:ascii="Times New Roman" w:hAnsi="Times New Roman" w:cs="Times New Roman"/>
          <w:lang w:val="en-US"/>
        </w:rPr>
        <w:t>it’s</w:t>
      </w:r>
      <w:proofErr w:type="spellEnd"/>
      <w:proofErr w:type="gramEnd"/>
      <w:r w:rsidRPr="008210CD">
        <w:rPr>
          <w:rFonts w:ascii="Times New Roman" w:hAnsi="Times New Roman" w:cs="Times New Roman"/>
          <w:lang w:val="en-US"/>
        </w:rPr>
        <w:t xml:space="preserve"> job.</w:t>
      </w:r>
    </w:p>
    <w:p w:rsidR="004400E8" w:rsidRPr="008210CD" w:rsidRDefault="004400E8" w:rsidP="00440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>If the Equal function is false, the clustered wines are cleared from the clusters.</w:t>
      </w:r>
    </w:p>
    <w:p w:rsidR="004400E8" w:rsidRPr="008210CD" w:rsidRDefault="004400E8" w:rsidP="00440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>Recalculate distance from wines to centroids (as before)</w:t>
      </w:r>
    </w:p>
    <w:p w:rsidR="004400E8" w:rsidRPr="008210CD" w:rsidRDefault="004400E8" w:rsidP="004400E8">
      <w:pPr>
        <w:rPr>
          <w:rFonts w:ascii="Times New Roman" w:hAnsi="Times New Roman" w:cs="Times New Roman"/>
          <w:lang w:val="en-US"/>
        </w:rPr>
      </w:pPr>
      <w:r w:rsidRPr="008210CD">
        <w:rPr>
          <w:rFonts w:ascii="Times New Roman" w:hAnsi="Times New Roman" w:cs="Times New Roman"/>
          <w:lang w:val="en-US"/>
        </w:rPr>
        <w:t>After the algorithm finishes the clusters are printed in the format of:</w:t>
      </w:r>
    </w:p>
    <w:p w:rsidR="004400E8" w:rsidRPr="008210CD" w:rsidRDefault="004400E8" w:rsidP="004400E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10CD">
        <w:rPr>
          <w:rFonts w:ascii="Times New Roman" w:hAnsi="Times New Roman" w:cs="Times New Roman"/>
          <w:sz w:val="20"/>
          <w:szCs w:val="20"/>
          <w:lang w:val="en-US"/>
        </w:rPr>
        <w:t>Cluster 1</w:t>
      </w:r>
    </w:p>
    <w:p w:rsidR="004400E8" w:rsidRPr="008210CD" w:rsidRDefault="004400E8" w:rsidP="004400E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10CD">
        <w:rPr>
          <w:rFonts w:ascii="Times New Roman" w:hAnsi="Times New Roman" w:cs="Times New Roman"/>
          <w:sz w:val="20"/>
          <w:szCs w:val="20"/>
          <w:lang w:val="en-US"/>
        </w:rPr>
        <w:t>Cultivar1: # of wines</w:t>
      </w:r>
    </w:p>
    <w:p w:rsidR="004400E8" w:rsidRPr="008210CD" w:rsidRDefault="004400E8" w:rsidP="004400E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10CD">
        <w:rPr>
          <w:rFonts w:ascii="Times New Roman" w:hAnsi="Times New Roman" w:cs="Times New Roman"/>
          <w:sz w:val="20"/>
          <w:szCs w:val="20"/>
          <w:lang w:val="en-US"/>
        </w:rPr>
        <w:t>Cultivar 2: # of wines</w:t>
      </w:r>
    </w:p>
    <w:p w:rsidR="004400E8" w:rsidRPr="008210CD" w:rsidRDefault="004400E8" w:rsidP="004400E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10CD">
        <w:rPr>
          <w:rFonts w:ascii="Times New Roman" w:hAnsi="Times New Roman" w:cs="Times New Roman"/>
          <w:sz w:val="20"/>
          <w:szCs w:val="20"/>
          <w:lang w:val="en-US"/>
        </w:rPr>
        <w:t>Cultivar 3: # of wines</w:t>
      </w:r>
    </w:p>
    <w:p w:rsidR="004400E8" w:rsidRPr="008210CD" w:rsidRDefault="004400E8" w:rsidP="004400E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10CD">
        <w:rPr>
          <w:rFonts w:ascii="Times New Roman" w:hAnsi="Times New Roman" w:cs="Times New Roman"/>
          <w:sz w:val="20"/>
          <w:szCs w:val="20"/>
          <w:lang w:val="en-US"/>
        </w:rPr>
        <w:t>Cluster 2</w:t>
      </w:r>
    </w:p>
    <w:p w:rsidR="007031E7" w:rsidRPr="008210CD" w:rsidRDefault="004400E8" w:rsidP="003C3A85">
      <w:pPr>
        <w:spacing w:after="0"/>
        <w:rPr>
          <w:rFonts w:cstheme="minorHAnsi"/>
          <w:sz w:val="20"/>
          <w:szCs w:val="20"/>
          <w:lang w:val="en-US"/>
        </w:rPr>
      </w:pPr>
      <w:r w:rsidRPr="008210CD">
        <w:rPr>
          <w:rFonts w:cstheme="minorHAnsi"/>
          <w:sz w:val="20"/>
          <w:szCs w:val="20"/>
          <w:lang w:val="en-US"/>
        </w:rPr>
        <w:t>…</w:t>
      </w:r>
      <w:bookmarkStart w:id="0" w:name="_GoBack"/>
      <w:bookmarkEnd w:id="0"/>
    </w:p>
    <w:sectPr w:rsidR="007031E7" w:rsidRPr="008210C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523" w:rsidRDefault="00FC4523" w:rsidP="008210CD">
      <w:pPr>
        <w:spacing w:after="0" w:line="240" w:lineRule="auto"/>
      </w:pPr>
      <w:r>
        <w:separator/>
      </w:r>
    </w:p>
  </w:endnote>
  <w:endnote w:type="continuationSeparator" w:id="0">
    <w:p w:rsidR="00FC4523" w:rsidRDefault="00FC4523" w:rsidP="0082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0CD" w:rsidRPr="008210CD" w:rsidRDefault="008210CD">
    <w:pPr>
      <w:pStyle w:val="Footer"/>
      <w:rPr>
        <w:lang w:val="en-US"/>
      </w:rPr>
    </w:pPr>
    <w:r w:rsidRPr="008210CD">
      <w:rPr>
        <w:lang w:val="en-US"/>
      </w:rPr>
      <w:t>Robin Andersson</w:t>
    </w:r>
    <w:r>
      <w:ptab w:relativeTo="margin" w:alignment="center" w:leader="none"/>
    </w:r>
    <w:r>
      <w:ptab w:relativeTo="margin" w:alignment="right" w:leader="none"/>
    </w:r>
    <w:r>
      <w:t>2016-01-17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523" w:rsidRDefault="00FC4523" w:rsidP="008210CD">
      <w:pPr>
        <w:spacing w:after="0" w:line="240" w:lineRule="auto"/>
      </w:pPr>
      <w:r>
        <w:separator/>
      </w:r>
    </w:p>
  </w:footnote>
  <w:footnote w:type="continuationSeparator" w:id="0">
    <w:p w:rsidR="00FC4523" w:rsidRDefault="00FC4523" w:rsidP="00821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236DE"/>
    <w:multiLevelType w:val="hybridMultilevel"/>
    <w:tmpl w:val="5B541C10"/>
    <w:lvl w:ilvl="0" w:tplc="23586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61A1D"/>
    <w:multiLevelType w:val="hybridMultilevel"/>
    <w:tmpl w:val="DAD828CA"/>
    <w:lvl w:ilvl="0" w:tplc="6246A4C6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41"/>
    <w:rsid w:val="001D575F"/>
    <w:rsid w:val="00201C41"/>
    <w:rsid w:val="0026482B"/>
    <w:rsid w:val="002910F9"/>
    <w:rsid w:val="003C3A85"/>
    <w:rsid w:val="003D4633"/>
    <w:rsid w:val="004400E8"/>
    <w:rsid w:val="00496124"/>
    <w:rsid w:val="007031E7"/>
    <w:rsid w:val="008210CD"/>
    <w:rsid w:val="009414F0"/>
    <w:rsid w:val="00975024"/>
    <w:rsid w:val="00A74D60"/>
    <w:rsid w:val="00AA5C85"/>
    <w:rsid w:val="00B05133"/>
    <w:rsid w:val="00B0666F"/>
    <w:rsid w:val="00C01117"/>
    <w:rsid w:val="00E175D0"/>
    <w:rsid w:val="00FC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792EF-E6A0-41FB-90D8-E8ED44CC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CD"/>
  </w:style>
  <w:style w:type="paragraph" w:styleId="Footer">
    <w:name w:val="footer"/>
    <w:basedOn w:val="Normal"/>
    <w:link w:val="FooterChar"/>
    <w:uiPriority w:val="99"/>
    <w:unhideWhenUsed/>
    <w:rsid w:val="00821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650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Andersson</dc:creator>
  <cp:keywords/>
  <dc:description/>
  <cp:lastModifiedBy>Robin Andersson</cp:lastModifiedBy>
  <cp:revision>3</cp:revision>
  <dcterms:created xsi:type="dcterms:W3CDTF">2016-01-02T12:14:00Z</dcterms:created>
  <dcterms:modified xsi:type="dcterms:W3CDTF">2016-01-17T21:15:00Z</dcterms:modified>
</cp:coreProperties>
</file>