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BF4" w:rsidRDefault="00A0274F" w:rsidP="00537BF4">
      <w:pPr>
        <w:pStyle w:val="Author"/>
        <w:framePr w:w="9072" w:hSpace="187" w:vSpace="187" w:wrap="notBeside" w:vAnchor="text" w:hAnchor="page" w:x="1574" w:y="823"/>
        <w:rPr>
          <w:rFonts w:eastAsia="MS Mincho"/>
          <w:b/>
        </w:rPr>
      </w:pPr>
      <w:r>
        <w:rPr>
          <w:rFonts w:eastAsia="MS Mincho"/>
          <w:b/>
        </w:rPr>
        <w:t>CE888 – Assignment 2</w:t>
      </w:r>
    </w:p>
    <w:p w:rsidR="00537BF4" w:rsidRPr="002D6E3C" w:rsidRDefault="00A0274F" w:rsidP="00537BF4">
      <w:pPr>
        <w:pStyle w:val="Author"/>
        <w:framePr w:w="9072" w:hSpace="187" w:vSpace="187" w:wrap="notBeside" w:vAnchor="text" w:hAnchor="page" w:x="1574" w:y="823"/>
        <w:rPr>
          <w:rFonts w:eastAsia="MS Mincho"/>
          <w:b/>
          <w:noProof w:val="0"/>
          <w:lang w:val="en-GB"/>
        </w:rPr>
      </w:pPr>
      <w:r>
        <w:rPr>
          <w:rFonts w:eastAsia="MS Mincho"/>
        </w:rPr>
        <w:t>Osama Rahman</w:t>
      </w:r>
    </w:p>
    <w:p w:rsidR="00537BF4" w:rsidRDefault="00A0274F" w:rsidP="00537BF4">
      <w:pPr>
        <w:pStyle w:val="Affiliation"/>
        <w:framePr w:w="9072" w:hSpace="187" w:vSpace="187" w:wrap="notBeside" w:vAnchor="text" w:hAnchor="page" w:x="1574" w:y="823"/>
        <w:rPr>
          <w:rFonts w:eastAsia="MS Mincho"/>
        </w:rPr>
      </w:pPr>
      <w:r>
        <w:rPr>
          <w:rFonts w:eastAsia="MS Mincho"/>
        </w:rPr>
        <w:t>School of Computer Science and Electronic Engineering</w:t>
      </w:r>
      <w:r>
        <w:rPr>
          <w:rFonts w:eastAsia="MS Mincho"/>
        </w:rPr>
        <w:tab/>
      </w:r>
    </w:p>
    <w:p w:rsidR="00537BF4" w:rsidRDefault="0036312E" w:rsidP="00537BF4">
      <w:pPr>
        <w:pStyle w:val="Affiliation"/>
        <w:framePr w:w="9072" w:hSpace="187" w:vSpace="187" w:wrap="notBeside" w:vAnchor="text" w:hAnchor="page" w:x="1574" w:y="823"/>
        <w:rPr>
          <w:rFonts w:eastAsia="MS Mincho"/>
        </w:rPr>
      </w:pPr>
      <w:r>
        <w:rPr>
          <w:rFonts w:eastAsia="MS Mincho"/>
        </w:rPr>
        <w:t>University</w:t>
      </w:r>
      <w:r w:rsidR="00A0274F">
        <w:rPr>
          <w:rFonts w:eastAsia="MS Mincho"/>
        </w:rPr>
        <w:t xml:space="preserve"> of Essex</w:t>
      </w:r>
    </w:p>
    <w:p w:rsidR="00537BF4" w:rsidRDefault="00A0274F" w:rsidP="00537BF4">
      <w:pPr>
        <w:pStyle w:val="Affiliation"/>
        <w:framePr w:w="9072" w:hSpace="187" w:vSpace="187" w:wrap="notBeside" w:vAnchor="text" w:hAnchor="page" w:x="1574" w:y="823"/>
        <w:rPr>
          <w:rFonts w:eastAsia="MS Mincho"/>
        </w:rPr>
      </w:pPr>
      <w:r>
        <w:rPr>
          <w:rFonts w:eastAsia="MS Mincho"/>
        </w:rPr>
        <w:t>Colchester, England</w:t>
      </w:r>
    </w:p>
    <w:p w:rsidR="00537BF4" w:rsidRDefault="00A0274F" w:rsidP="00537BF4">
      <w:pPr>
        <w:pStyle w:val="Affiliation"/>
        <w:framePr w:w="9072" w:hSpace="187" w:vSpace="187" w:wrap="notBeside" w:vAnchor="text" w:hAnchor="page" w:x="1574" w:y="823"/>
        <w:rPr>
          <w:rFonts w:eastAsia="MS Mincho"/>
        </w:rPr>
      </w:pPr>
      <w:r>
        <w:rPr>
          <w:rFonts w:eastAsia="MS Mincho"/>
        </w:rPr>
        <w:t xml:space="preserve">orahmab@essex.ac.uk </w:t>
      </w:r>
    </w:p>
    <w:p w:rsidR="00A0274F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730C7D" w:rsidRPr="002D6E3C" w:rsidRDefault="002D6E3C" w:rsidP="00730C7D">
      <w:pPr>
        <w:pStyle w:val="papertitle"/>
        <w:framePr w:w="9360" w:hSpace="187" w:vSpace="187" w:wrap="notBeside" w:vAnchor="text" w:hAnchor="page" w:xAlign="center" w:y="1"/>
        <w:rPr>
          <w:rFonts w:eastAsia="MS Mincho"/>
          <w:lang w:val="en-GB"/>
        </w:rPr>
      </w:pPr>
      <w:r>
        <w:rPr>
          <w:rFonts w:eastAsia="MS Mincho"/>
        </w:rPr>
        <w:t>Reinforcem</w:t>
      </w:r>
      <w:r>
        <w:rPr>
          <w:rFonts w:eastAsia="MS Mincho"/>
          <w:lang w:val="en-GB"/>
        </w:rPr>
        <w:t>ent Learning and Interpretability</w:t>
      </w:r>
    </w:p>
    <w:p w:rsidR="00A0274F" w:rsidRDefault="00A0274F" w:rsidP="00537BF4">
      <w:pPr>
        <w:pStyle w:val="Abstract"/>
        <w:rPr>
          <w:i/>
          <w:iCs/>
        </w:rPr>
      </w:pPr>
    </w:p>
    <w:p w:rsidR="00E97402" w:rsidRDefault="00E97402" w:rsidP="00537BF4">
      <w:pPr>
        <w:pStyle w:val="Abstract"/>
      </w:pPr>
      <w:r>
        <w:rPr>
          <w:i/>
          <w:iCs/>
        </w:rPr>
        <w:t>Abstract</w:t>
      </w:r>
      <w:r>
        <w:t>—</w:t>
      </w:r>
      <w:bookmarkStart w:id="0" w:name="PointTmp"/>
      <w:r w:rsidR="00537BF4" w:rsidRPr="00537BF4">
        <w:t xml:space="preserve"> </w:t>
      </w:r>
    </w:p>
    <w:bookmarkEnd w:id="0"/>
    <w:p w:rsidR="00C46155" w:rsidRDefault="00C46155" w:rsidP="00537BF4">
      <w:pPr>
        <w:ind w:firstLine="288"/>
      </w:pPr>
    </w:p>
    <w:p w:rsidR="00537BF4" w:rsidRDefault="00537BF4" w:rsidP="00537BF4"/>
    <w:p w:rsidR="00A0274F" w:rsidRDefault="002D6E3C" w:rsidP="00A0274F">
      <w:pPr>
        <w:pStyle w:val="Heading1"/>
      </w:pPr>
      <w:r>
        <w:t>Introduction</w:t>
      </w:r>
    </w:p>
    <w:p w:rsidR="00A0274F" w:rsidRDefault="00A0274F" w:rsidP="00A0274F"/>
    <w:p w:rsidR="00A0274F" w:rsidRDefault="00BF787C" w:rsidP="00BF787C">
      <w:pPr>
        <w:pStyle w:val="Heading1"/>
      </w:pPr>
      <w:r>
        <w:t>Background</w:t>
      </w:r>
    </w:p>
    <w:p w:rsidR="0096555C" w:rsidRDefault="0096555C" w:rsidP="0096555C">
      <w:bookmarkStart w:id="1" w:name="_GoBack"/>
      <w:bookmarkEnd w:id="1"/>
    </w:p>
    <w:p w:rsidR="0096555C" w:rsidRPr="0096555C" w:rsidRDefault="0096555C" w:rsidP="0096555C"/>
    <w:p w:rsidR="002844D5" w:rsidRDefault="002844D5" w:rsidP="002844D5">
      <w:pPr>
        <w:pStyle w:val="Heading1"/>
      </w:pPr>
      <w:r>
        <w:t>Analysis and Methods</w:t>
      </w:r>
    </w:p>
    <w:p w:rsidR="002844D5" w:rsidRDefault="002844D5" w:rsidP="002844D5">
      <w:pPr>
        <w:pStyle w:val="Heading1"/>
      </w:pPr>
      <w:r>
        <w:t xml:space="preserve">Experiments </w:t>
      </w:r>
    </w:p>
    <w:p w:rsidR="002844D5" w:rsidRDefault="002844D5" w:rsidP="002844D5">
      <w:pPr>
        <w:pStyle w:val="Heading1"/>
      </w:pPr>
      <w:r>
        <w:t>Evaluation</w:t>
      </w:r>
    </w:p>
    <w:p w:rsidR="002844D5" w:rsidRDefault="002844D5" w:rsidP="002844D5">
      <w:pPr>
        <w:pStyle w:val="Heading1"/>
      </w:pPr>
      <w:r>
        <w:t>Conclusion</w:t>
      </w:r>
    </w:p>
    <w:p w:rsidR="0096555C" w:rsidRDefault="0096555C" w:rsidP="0096555C"/>
    <w:p w:rsidR="0096555C" w:rsidRPr="0096555C" w:rsidRDefault="0096555C" w:rsidP="0096555C"/>
    <w:p w:rsidR="00140756" w:rsidRDefault="00140756" w:rsidP="00A0274F">
      <w:r>
        <w:br w:type="page"/>
      </w:r>
    </w:p>
    <w:p w:rsidR="00541CE1" w:rsidRDefault="00541CE1" w:rsidP="00F52008">
      <w:pPr>
        <w:ind w:firstLine="202"/>
      </w:pPr>
    </w:p>
    <w:sdt>
      <w:sdtPr>
        <w:id w:val="111145805"/>
        <w:showingPlcHdr/>
        <w:bibliography/>
      </w:sdtPr>
      <w:sdtEndPr/>
      <w:sdtContent>
        <w:p w:rsidR="00541CE1" w:rsidRPr="006B4193" w:rsidRDefault="004130F9" w:rsidP="004130F9">
          <w:pPr>
            <w:pStyle w:val="Heading1"/>
            <w:numPr>
              <w:ilvl w:val="0"/>
              <w:numId w:val="0"/>
            </w:numPr>
          </w:pPr>
          <w:r>
            <w:t xml:space="preserve">     </w:t>
          </w:r>
        </w:p>
      </w:sdtContent>
    </w:sdt>
    <w:sectPr w:rsidR="00541CE1" w:rsidRPr="006B4193" w:rsidSect="00143F2E">
      <w:headerReference w:type="default" r:id="rId8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E3C" w:rsidRDefault="002D6E3C">
      <w:r>
        <w:separator/>
      </w:r>
    </w:p>
  </w:endnote>
  <w:endnote w:type="continuationSeparator" w:id="0">
    <w:p w:rsidR="002D6E3C" w:rsidRDefault="002D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E3C" w:rsidRDefault="002D6E3C"/>
  </w:footnote>
  <w:footnote w:type="continuationSeparator" w:id="0">
    <w:p w:rsidR="002D6E3C" w:rsidRDefault="002D6E3C">
      <w:r>
        <w:continuationSeparator/>
      </w:r>
    </w:p>
  </w:footnote>
  <w:footnote w:id="1">
    <w:p w:rsidR="00085EA2" w:rsidRDefault="00085EA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EA2" w:rsidRDefault="00085EA2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085EA2" w:rsidRDefault="00085EA2">
    <w:pPr>
      <w:ind w:right="360"/>
    </w:pPr>
  </w:p>
  <w:p w:rsidR="00085EA2" w:rsidRDefault="00085E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0C833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01C17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07070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860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00AEC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EC036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EA0F6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F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62C7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38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1F82476"/>
    <w:multiLevelType w:val="hybridMultilevel"/>
    <w:tmpl w:val="EC58A8CE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3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1D07F4"/>
    <w:multiLevelType w:val="hybridMultilevel"/>
    <w:tmpl w:val="B5AACBF6"/>
    <w:lvl w:ilvl="0" w:tplc="04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5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6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9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1"/>
  </w:num>
  <w:num w:numId="13">
    <w:abstractNumId w:val="15"/>
  </w:num>
  <w:num w:numId="14">
    <w:abstractNumId w:val="27"/>
  </w:num>
  <w:num w:numId="15">
    <w:abstractNumId w:val="26"/>
  </w:num>
  <w:num w:numId="16">
    <w:abstractNumId w:val="33"/>
  </w:num>
  <w:num w:numId="17">
    <w:abstractNumId w:val="17"/>
  </w:num>
  <w:num w:numId="18">
    <w:abstractNumId w:val="16"/>
  </w:num>
  <w:num w:numId="19">
    <w:abstractNumId w:val="28"/>
  </w:num>
  <w:num w:numId="20">
    <w:abstractNumId w:val="2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1"/>
  </w:num>
  <w:num w:numId="24">
    <w:abstractNumId w:val="25"/>
  </w:num>
  <w:num w:numId="25">
    <w:abstractNumId w:val="30"/>
  </w:num>
  <w:num w:numId="26">
    <w:abstractNumId w:val="13"/>
  </w:num>
  <w:num w:numId="27">
    <w:abstractNumId w:val="29"/>
  </w:num>
  <w:num w:numId="28">
    <w:abstractNumId w:val="19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0"/>
  </w:num>
  <w:num w:numId="42">
    <w:abstractNumId w:val="1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3C"/>
    <w:rsid w:val="0000357B"/>
    <w:rsid w:val="00036256"/>
    <w:rsid w:val="000379A9"/>
    <w:rsid w:val="00037FB4"/>
    <w:rsid w:val="00042E13"/>
    <w:rsid w:val="00043D09"/>
    <w:rsid w:val="000450A0"/>
    <w:rsid w:val="00056B6F"/>
    <w:rsid w:val="00062C22"/>
    <w:rsid w:val="0006731B"/>
    <w:rsid w:val="00070AF2"/>
    <w:rsid w:val="0007190A"/>
    <w:rsid w:val="000815FC"/>
    <w:rsid w:val="000846DD"/>
    <w:rsid w:val="00085EA2"/>
    <w:rsid w:val="00093BC7"/>
    <w:rsid w:val="00094FF7"/>
    <w:rsid w:val="000A0C2F"/>
    <w:rsid w:val="000A168B"/>
    <w:rsid w:val="000B294A"/>
    <w:rsid w:val="000B64C0"/>
    <w:rsid w:val="000B7446"/>
    <w:rsid w:val="000C0818"/>
    <w:rsid w:val="000D02C9"/>
    <w:rsid w:val="000D2BDE"/>
    <w:rsid w:val="000D46D0"/>
    <w:rsid w:val="000F2602"/>
    <w:rsid w:val="000F5054"/>
    <w:rsid w:val="00100B04"/>
    <w:rsid w:val="00104BB0"/>
    <w:rsid w:val="0010794E"/>
    <w:rsid w:val="00110F54"/>
    <w:rsid w:val="001124C0"/>
    <w:rsid w:val="001129F3"/>
    <w:rsid w:val="00113F26"/>
    <w:rsid w:val="00122E53"/>
    <w:rsid w:val="001256E2"/>
    <w:rsid w:val="00125CCD"/>
    <w:rsid w:val="0012622F"/>
    <w:rsid w:val="0013354F"/>
    <w:rsid w:val="001339F4"/>
    <w:rsid w:val="001350D9"/>
    <w:rsid w:val="00140756"/>
    <w:rsid w:val="00142161"/>
    <w:rsid w:val="00142575"/>
    <w:rsid w:val="00142605"/>
    <w:rsid w:val="00143F2E"/>
    <w:rsid w:val="00144D19"/>
    <w:rsid w:val="00144E72"/>
    <w:rsid w:val="00150FAA"/>
    <w:rsid w:val="00152CE9"/>
    <w:rsid w:val="00163590"/>
    <w:rsid w:val="00174474"/>
    <w:rsid w:val="00174DA6"/>
    <w:rsid w:val="001751CC"/>
    <w:rsid w:val="00175C69"/>
    <w:rsid w:val="001768FF"/>
    <w:rsid w:val="001940E3"/>
    <w:rsid w:val="001A4869"/>
    <w:rsid w:val="001A4B2F"/>
    <w:rsid w:val="001A60B1"/>
    <w:rsid w:val="001A7A60"/>
    <w:rsid w:val="001B2686"/>
    <w:rsid w:val="001B36B1"/>
    <w:rsid w:val="001E7B7A"/>
    <w:rsid w:val="001F3AF4"/>
    <w:rsid w:val="001F4C5C"/>
    <w:rsid w:val="00202CAA"/>
    <w:rsid w:val="00204478"/>
    <w:rsid w:val="00214E2E"/>
    <w:rsid w:val="00216141"/>
    <w:rsid w:val="00217186"/>
    <w:rsid w:val="002350E8"/>
    <w:rsid w:val="002434A1"/>
    <w:rsid w:val="00247607"/>
    <w:rsid w:val="0026129B"/>
    <w:rsid w:val="002618F9"/>
    <w:rsid w:val="00263943"/>
    <w:rsid w:val="00267B35"/>
    <w:rsid w:val="00274224"/>
    <w:rsid w:val="00276B4B"/>
    <w:rsid w:val="00277897"/>
    <w:rsid w:val="00280FE6"/>
    <w:rsid w:val="00282A4B"/>
    <w:rsid w:val="002844D5"/>
    <w:rsid w:val="00287BBF"/>
    <w:rsid w:val="002916F4"/>
    <w:rsid w:val="00296DBA"/>
    <w:rsid w:val="002A05F7"/>
    <w:rsid w:val="002A17C1"/>
    <w:rsid w:val="002B5C27"/>
    <w:rsid w:val="002C5727"/>
    <w:rsid w:val="002D24C3"/>
    <w:rsid w:val="002D2CF7"/>
    <w:rsid w:val="002D6E3C"/>
    <w:rsid w:val="002E1F95"/>
    <w:rsid w:val="002F13F5"/>
    <w:rsid w:val="002F1A23"/>
    <w:rsid w:val="002F767B"/>
    <w:rsid w:val="002F7910"/>
    <w:rsid w:val="00307079"/>
    <w:rsid w:val="00310291"/>
    <w:rsid w:val="00314F82"/>
    <w:rsid w:val="00323DF6"/>
    <w:rsid w:val="003361FB"/>
    <w:rsid w:val="00341429"/>
    <w:rsid w:val="003427CE"/>
    <w:rsid w:val="00342BE1"/>
    <w:rsid w:val="00344C1F"/>
    <w:rsid w:val="003461E8"/>
    <w:rsid w:val="00350A63"/>
    <w:rsid w:val="00355C5F"/>
    <w:rsid w:val="00360269"/>
    <w:rsid w:val="0036312E"/>
    <w:rsid w:val="00365CD7"/>
    <w:rsid w:val="0037551B"/>
    <w:rsid w:val="003827EF"/>
    <w:rsid w:val="003843D9"/>
    <w:rsid w:val="00386C8C"/>
    <w:rsid w:val="003874BA"/>
    <w:rsid w:val="00390423"/>
    <w:rsid w:val="00392DBA"/>
    <w:rsid w:val="003B1AC2"/>
    <w:rsid w:val="003B2543"/>
    <w:rsid w:val="003B44B1"/>
    <w:rsid w:val="003C027A"/>
    <w:rsid w:val="003C2D72"/>
    <w:rsid w:val="003C3322"/>
    <w:rsid w:val="003C68C2"/>
    <w:rsid w:val="003C7E95"/>
    <w:rsid w:val="003D1EBF"/>
    <w:rsid w:val="003D4704"/>
    <w:rsid w:val="003D4CAE"/>
    <w:rsid w:val="003F26BD"/>
    <w:rsid w:val="003F52AD"/>
    <w:rsid w:val="003F56C0"/>
    <w:rsid w:val="00401969"/>
    <w:rsid w:val="00402476"/>
    <w:rsid w:val="00404091"/>
    <w:rsid w:val="00405D6C"/>
    <w:rsid w:val="00406FE3"/>
    <w:rsid w:val="004130F9"/>
    <w:rsid w:val="00430258"/>
    <w:rsid w:val="0043144F"/>
    <w:rsid w:val="00431BFA"/>
    <w:rsid w:val="004333C2"/>
    <w:rsid w:val="004353CF"/>
    <w:rsid w:val="00436179"/>
    <w:rsid w:val="00441C3A"/>
    <w:rsid w:val="004420CA"/>
    <w:rsid w:val="00454DB8"/>
    <w:rsid w:val="004631BC"/>
    <w:rsid w:val="0047246C"/>
    <w:rsid w:val="0047516B"/>
    <w:rsid w:val="00482360"/>
    <w:rsid w:val="00484737"/>
    <w:rsid w:val="00484761"/>
    <w:rsid w:val="00484DD5"/>
    <w:rsid w:val="00496341"/>
    <w:rsid w:val="00496F6E"/>
    <w:rsid w:val="004A340D"/>
    <w:rsid w:val="004A49CC"/>
    <w:rsid w:val="004B558A"/>
    <w:rsid w:val="004B76CD"/>
    <w:rsid w:val="004C1E16"/>
    <w:rsid w:val="004C2543"/>
    <w:rsid w:val="004C5EC5"/>
    <w:rsid w:val="004D15CA"/>
    <w:rsid w:val="004E3AD1"/>
    <w:rsid w:val="004E3E4C"/>
    <w:rsid w:val="004F1E40"/>
    <w:rsid w:val="004F23A0"/>
    <w:rsid w:val="004F35F7"/>
    <w:rsid w:val="004F4CEF"/>
    <w:rsid w:val="005003E3"/>
    <w:rsid w:val="005052CD"/>
    <w:rsid w:val="0051090D"/>
    <w:rsid w:val="00512753"/>
    <w:rsid w:val="005168E0"/>
    <w:rsid w:val="00523010"/>
    <w:rsid w:val="00524075"/>
    <w:rsid w:val="00532B74"/>
    <w:rsid w:val="00535307"/>
    <w:rsid w:val="00537BF4"/>
    <w:rsid w:val="00541B8B"/>
    <w:rsid w:val="00541CE1"/>
    <w:rsid w:val="00547F6F"/>
    <w:rsid w:val="00550A26"/>
    <w:rsid w:val="00550BF5"/>
    <w:rsid w:val="005611E8"/>
    <w:rsid w:val="00567A70"/>
    <w:rsid w:val="0057214B"/>
    <w:rsid w:val="00574427"/>
    <w:rsid w:val="00575111"/>
    <w:rsid w:val="00582D3A"/>
    <w:rsid w:val="0058322C"/>
    <w:rsid w:val="00587F37"/>
    <w:rsid w:val="00592EFE"/>
    <w:rsid w:val="005948C5"/>
    <w:rsid w:val="00595D8B"/>
    <w:rsid w:val="005A2A15"/>
    <w:rsid w:val="005A5B48"/>
    <w:rsid w:val="005B21D2"/>
    <w:rsid w:val="005C5050"/>
    <w:rsid w:val="005C6EA6"/>
    <w:rsid w:val="005D1B15"/>
    <w:rsid w:val="005D2824"/>
    <w:rsid w:val="005D4F1A"/>
    <w:rsid w:val="005D72BB"/>
    <w:rsid w:val="005E1C0C"/>
    <w:rsid w:val="005E1FF6"/>
    <w:rsid w:val="005E5E7D"/>
    <w:rsid w:val="005E692F"/>
    <w:rsid w:val="005F3397"/>
    <w:rsid w:val="005F5F42"/>
    <w:rsid w:val="00600850"/>
    <w:rsid w:val="00614E33"/>
    <w:rsid w:val="00620063"/>
    <w:rsid w:val="0062114B"/>
    <w:rsid w:val="00623698"/>
    <w:rsid w:val="00625E96"/>
    <w:rsid w:val="00626390"/>
    <w:rsid w:val="006404DD"/>
    <w:rsid w:val="006447E3"/>
    <w:rsid w:val="00647C09"/>
    <w:rsid w:val="00651F2C"/>
    <w:rsid w:val="00653B25"/>
    <w:rsid w:val="0066068F"/>
    <w:rsid w:val="0067581B"/>
    <w:rsid w:val="00676281"/>
    <w:rsid w:val="00677C22"/>
    <w:rsid w:val="00680B1C"/>
    <w:rsid w:val="0068313A"/>
    <w:rsid w:val="00685D0E"/>
    <w:rsid w:val="00691BC1"/>
    <w:rsid w:val="00693D5D"/>
    <w:rsid w:val="00695DC9"/>
    <w:rsid w:val="006A38BD"/>
    <w:rsid w:val="006A70E7"/>
    <w:rsid w:val="006B19DA"/>
    <w:rsid w:val="006B4193"/>
    <w:rsid w:val="006B7F03"/>
    <w:rsid w:val="006C0A33"/>
    <w:rsid w:val="006C174F"/>
    <w:rsid w:val="006C7307"/>
    <w:rsid w:val="006C74E5"/>
    <w:rsid w:val="006D10B9"/>
    <w:rsid w:val="006F08B7"/>
    <w:rsid w:val="006F1BC8"/>
    <w:rsid w:val="006F2A4D"/>
    <w:rsid w:val="006F6F71"/>
    <w:rsid w:val="00703F1A"/>
    <w:rsid w:val="00716A94"/>
    <w:rsid w:val="00724A3A"/>
    <w:rsid w:val="007259C0"/>
    <w:rsid w:val="00725B45"/>
    <w:rsid w:val="00730C7D"/>
    <w:rsid w:val="00735879"/>
    <w:rsid w:val="00745CA9"/>
    <w:rsid w:val="00751D1A"/>
    <w:rsid w:val="007530A3"/>
    <w:rsid w:val="00753902"/>
    <w:rsid w:val="007613C9"/>
    <w:rsid w:val="0076355A"/>
    <w:rsid w:val="00766562"/>
    <w:rsid w:val="007707AB"/>
    <w:rsid w:val="00790807"/>
    <w:rsid w:val="007913FF"/>
    <w:rsid w:val="007936B5"/>
    <w:rsid w:val="00794599"/>
    <w:rsid w:val="0079547E"/>
    <w:rsid w:val="007A0FD4"/>
    <w:rsid w:val="007A7D60"/>
    <w:rsid w:val="007C021C"/>
    <w:rsid w:val="007C1479"/>
    <w:rsid w:val="007C4336"/>
    <w:rsid w:val="007C4F8B"/>
    <w:rsid w:val="007D6E6E"/>
    <w:rsid w:val="007E1FE6"/>
    <w:rsid w:val="007E2BA0"/>
    <w:rsid w:val="007E4272"/>
    <w:rsid w:val="007F70CE"/>
    <w:rsid w:val="007F7AA6"/>
    <w:rsid w:val="00800F64"/>
    <w:rsid w:val="00815F6E"/>
    <w:rsid w:val="0081663F"/>
    <w:rsid w:val="00823624"/>
    <w:rsid w:val="00825C91"/>
    <w:rsid w:val="0083281C"/>
    <w:rsid w:val="00837E47"/>
    <w:rsid w:val="008518FE"/>
    <w:rsid w:val="0085648C"/>
    <w:rsid w:val="0085659C"/>
    <w:rsid w:val="00864212"/>
    <w:rsid w:val="0086626E"/>
    <w:rsid w:val="00872026"/>
    <w:rsid w:val="0087786C"/>
    <w:rsid w:val="0087792E"/>
    <w:rsid w:val="00883EAF"/>
    <w:rsid w:val="00885258"/>
    <w:rsid w:val="008A1DA9"/>
    <w:rsid w:val="008A30C3"/>
    <w:rsid w:val="008A3C23"/>
    <w:rsid w:val="008B7F76"/>
    <w:rsid w:val="008C49CC"/>
    <w:rsid w:val="008D339B"/>
    <w:rsid w:val="008D69E9"/>
    <w:rsid w:val="008E0645"/>
    <w:rsid w:val="008E5EB9"/>
    <w:rsid w:val="008E64A0"/>
    <w:rsid w:val="008F594A"/>
    <w:rsid w:val="00900606"/>
    <w:rsid w:val="00901965"/>
    <w:rsid w:val="00903552"/>
    <w:rsid w:val="00904C7E"/>
    <w:rsid w:val="0091035B"/>
    <w:rsid w:val="00912FAB"/>
    <w:rsid w:val="0091387D"/>
    <w:rsid w:val="0091599A"/>
    <w:rsid w:val="00916BF3"/>
    <w:rsid w:val="00916F75"/>
    <w:rsid w:val="00923EC1"/>
    <w:rsid w:val="00934113"/>
    <w:rsid w:val="00934AF8"/>
    <w:rsid w:val="0095109F"/>
    <w:rsid w:val="0095258B"/>
    <w:rsid w:val="00960585"/>
    <w:rsid w:val="00961891"/>
    <w:rsid w:val="0096555C"/>
    <w:rsid w:val="009A1E7F"/>
    <w:rsid w:val="009A1F6E"/>
    <w:rsid w:val="009C2CC5"/>
    <w:rsid w:val="009C3167"/>
    <w:rsid w:val="009C394B"/>
    <w:rsid w:val="009C7D17"/>
    <w:rsid w:val="009E484E"/>
    <w:rsid w:val="009E52D0"/>
    <w:rsid w:val="009F40FB"/>
    <w:rsid w:val="009F4B45"/>
    <w:rsid w:val="00A0274F"/>
    <w:rsid w:val="00A0303C"/>
    <w:rsid w:val="00A14C55"/>
    <w:rsid w:val="00A22FCB"/>
    <w:rsid w:val="00A25B3B"/>
    <w:rsid w:val="00A3146C"/>
    <w:rsid w:val="00A32483"/>
    <w:rsid w:val="00A375D6"/>
    <w:rsid w:val="00A40127"/>
    <w:rsid w:val="00A45632"/>
    <w:rsid w:val="00A472F1"/>
    <w:rsid w:val="00A47663"/>
    <w:rsid w:val="00A51081"/>
    <w:rsid w:val="00A5237D"/>
    <w:rsid w:val="00A554A3"/>
    <w:rsid w:val="00A57D25"/>
    <w:rsid w:val="00A6396E"/>
    <w:rsid w:val="00A67652"/>
    <w:rsid w:val="00A758EA"/>
    <w:rsid w:val="00A8548B"/>
    <w:rsid w:val="00A91937"/>
    <w:rsid w:val="00A933F8"/>
    <w:rsid w:val="00A9434E"/>
    <w:rsid w:val="00A95C50"/>
    <w:rsid w:val="00A9727C"/>
    <w:rsid w:val="00AA10CC"/>
    <w:rsid w:val="00AA76E2"/>
    <w:rsid w:val="00AB79A6"/>
    <w:rsid w:val="00AC26BA"/>
    <w:rsid w:val="00AC4850"/>
    <w:rsid w:val="00AD0CBF"/>
    <w:rsid w:val="00AD3317"/>
    <w:rsid w:val="00AD47C7"/>
    <w:rsid w:val="00AE1365"/>
    <w:rsid w:val="00AE27A9"/>
    <w:rsid w:val="00AE3F92"/>
    <w:rsid w:val="00AE5710"/>
    <w:rsid w:val="00AE5806"/>
    <w:rsid w:val="00AF10DF"/>
    <w:rsid w:val="00AF17B3"/>
    <w:rsid w:val="00AF2D00"/>
    <w:rsid w:val="00AF3144"/>
    <w:rsid w:val="00B020D3"/>
    <w:rsid w:val="00B0563F"/>
    <w:rsid w:val="00B16DB5"/>
    <w:rsid w:val="00B23EF1"/>
    <w:rsid w:val="00B25972"/>
    <w:rsid w:val="00B304B3"/>
    <w:rsid w:val="00B30671"/>
    <w:rsid w:val="00B30B21"/>
    <w:rsid w:val="00B35A8C"/>
    <w:rsid w:val="00B365CE"/>
    <w:rsid w:val="00B4523C"/>
    <w:rsid w:val="00B46459"/>
    <w:rsid w:val="00B47B59"/>
    <w:rsid w:val="00B53F81"/>
    <w:rsid w:val="00B5608B"/>
    <w:rsid w:val="00B56C2B"/>
    <w:rsid w:val="00B65BD3"/>
    <w:rsid w:val="00B6731C"/>
    <w:rsid w:val="00B70469"/>
    <w:rsid w:val="00B72DD8"/>
    <w:rsid w:val="00B72E09"/>
    <w:rsid w:val="00B72F78"/>
    <w:rsid w:val="00B8061B"/>
    <w:rsid w:val="00B845CC"/>
    <w:rsid w:val="00B875A1"/>
    <w:rsid w:val="00BA6E08"/>
    <w:rsid w:val="00BB3EDE"/>
    <w:rsid w:val="00BB4303"/>
    <w:rsid w:val="00BC14B0"/>
    <w:rsid w:val="00BC1D8E"/>
    <w:rsid w:val="00BC25AE"/>
    <w:rsid w:val="00BC2B96"/>
    <w:rsid w:val="00BC4BC9"/>
    <w:rsid w:val="00BD574D"/>
    <w:rsid w:val="00BE3F04"/>
    <w:rsid w:val="00BE643E"/>
    <w:rsid w:val="00BE66C2"/>
    <w:rsid w:val="00BF0C69"/>
    <w:rsid w:val="00BF4C63"/>
    <w:rsid w:val="00BF629B"/>
    <w:rsid w:val="00BF655C"/>
    <w:rsid w:val="00BF787C"/>
    <w:rsid w:val="00C04A43"/>
    <w:rsid w:val="00C075EF"/>
    <w:rsid w:val="00C112B0"/>
    <w:rsid w:val="00C11E83"/>
    <w:rsid w:val="00C11FDD"/>
    <w:rsid w:val="00C227F6"/>
    <w:rsid w:val="00C2378A"/>
    <w:rsid w:val="00C31F04"/>
    <w:rsid w:val="00C373E6"/>
    <w:rsid w:val="00C378A1"/>
    <w:rsid w:val="00C46155"/>
    <w:rsid w:val="00C53B82"/>
    <w:rsid w:val="00C619C3"/>
    <w:rsid w:val="00C621D6"/>
    <w:rsid w:val="00C634D8"/>
    <w:rsid w:val="00C63673"/>
    <w:rsid w:val="00C6697E"/>
    <w:rsid w:val="00C67181"/>
    <w:rsid w:val="00C715A2"/>
    <w:rsid w:val="00C75907"/>
    <w:rsid w:val="00C76087"/>
    <w:rsid w:val="00C806FF"/>
    <w:rsid w:val="00C82D86"/>
    <w:rsid w:val="00C907C9"/>
    <w:rsid w:val="00CA03FB"/>
    <w:rsid w:val="00CA3B56"/>
    <w:rsid w:val="00CB1025"/>
    <w:rsid w:val="00CB4B8D"/>
    <w:rsid w:val="00CC0DDA"/>
    <w:rsid w:val="00CC106B"/>
    <w:rsid w:val="00CC227A"/>
    <w:rsid w:val="00CC759A"/>
    <w:rsid w:val="00CD5C2E"/>
    <w:rsid w:val="00CD684F"/>
    <w:rsid w:val="00CF43EA"/>
    <w:rsid w:val="00CF480C"/>
    <w:rsid w:val="00D046AF"/>
    <w:rsid w:val="00D04B3D"/>
    <w:rsid w:val="00D06623"/>
    <w:rsid w:val="00D06C7E"/>
    <w:rsid w:val="00D1207C"/>
    <w:rsid w:val="00D14C6B"/>
    <w:rsid w:val="00D17DD2"/>
    <w:rsid w:val="00D23CAA"/>
    <w:rsid w:val="00D36A24"/>
    <w:rsid w:val="00D37F02"/>
    <w:rsid w:val="00D40DA4"/>
    <w:rsid w:val="00D42A36"/>
    <w:rsid w:val="00D46FA6"/>
    <w:rsid w:val="00D5536F"/>
    <w:rsid w:val="00D56935"/>
    <w:rsid w:val="00D57283"/>
    <w:rsid w:val="00D63E31"/>
    <w:rsid w:val="00D67848"/>
    <w:rsid w:val="00D716BA"/>
    <w:rsid w:val="00D758C6"/>
    <w:rsid w:val="00D7612F"/>
    <w:rsid w:val="00D80649"/>
    <w:rsid w:val="00D90C10"/>
    <w:rsid w:val="00D91CA0"/>
    <w:rsid w:val="00D92E96"/>
    <w:rsid w:val="00DA258C"/>
    <w:rsid w:val="00DA4345"/>
    <w:rsid w:val="00DA7650"/>
    <w:rsid w:val="00DC02A7"/>
    <w:rsid w:val="00DC1E6D"/>
    <w:rsid w:val="00DC387F"/>
    <w:rsid w:val="00DC41F1"/>
    <w:rsid w:val="00DD3358"/>
    <w:rsid w:val="00DD6A0B"/>
    <w:rsid w:val="00DE07FA"/>
    <w:rsid w:val="00DE20DB"/>
    <w:rsid w:val="00DE3EC6"/>
    <w:rsid w:val="00DF2C05"/>
    <w:rsid w:val="00DF2DDE"/>
    <w:rsid w:val="00DF5BE9"/>
    <w:rsid w:val="00DF77C8"/>
    <w:rsid w:val="00E01667"/>
    <w:rsid w:val="00E120B9"/>
    <w:rsid w:val="00E15D7B"/>
    <w:rsid w:val="00E1692C"/>
    <w:rsid w:val="00E36209"/>
    <w:rsid w:val="00E37AF9"/>
    <w:rsid w:val="00E420BB"/>
    <w:rsid w:val="00E50DF6"/>
    <w:rsid w:val="00E53275"/>
    <w:rsid w:val="00E5606F"/>
    <w:rsid w:val="00E57BDD"/>
    <w:rsid w:val="00E6336D"/>
    <w:rsid w:val="00E6366C"/>
    <w:rsid w:val="00E80FE5"/>
    <w:rsid w:val="00E86FB1"/>
    <w:rsid w:val="00E873C1"/>
    <w:rsid w:val="00E965C5"/>
    <w:rsid w:val="00E96A3A"/>
    <w:rsid w:val="00E97402"/>
    <w:rsid w:val="00E97B99"/>
    <w:rsid w:val="00EB2E9D"/>
    <w:rsid w:val="00EB5C94"/>
    <w:rsid w:val="00EC10CA"/>
    <w:rsid w:val="00EC37F6"/>
    <w:rsid w:val="00ED1E14"/>
    <w:rsid w:val="00EE29E5"/>
    <w:rsid w:val="00EE6FFC"/>
    <w:rsid w:val="00EF10AC"/>
    <w:rsid w:val="00EF1BBB"/>
    <w:rsid w:val="00EF4701"/>
    <w:rsid w:val="00EF564E"/>
    <w:rsid w:val="00F0137B"/>
    <w:rsid w:val="00F0707C"/>
    <w:rsid w:val="00F12F4E"/>
    <w:rsid w:val="00F13161"/>
    <w:rsid w:val="00F22198"/>
    <w:rsid w:val="00F22537"/>
    <w:rsid w:val="00F33D49"/>
    <w:rsid w:val="00F347FB"/>
    <w:rsid w:val="00F3481E"/>
    <w:rsid w:val="00F42E22"/>
    <w:rsid w:val="00F50A5E"/>
    <w:rsid w:val="00F52008"/>
    <w:rsid w:val="00F53D24"/>
    <w:rsid w:val="00F551EB"/>
    <w:rsid w:val="00F577F6"/>
    <w:rsid w:val="00F616D1"/>
    <w:rsid w:val="00F61746"/>
    <w:rsid w:val="00F65266"/>
    <w:rsid w:val="00F65355"/>
    <w:rsid w:val="00F751E1"/>
    <w:rsid w:val="00F821DA"/>
    <w:rsid w:val="00F84744"/>
    <w:rsid w:val="00F932B6"/>
    <w:rsid w:val="00FA67A7"/>
    <w:rsid w:val="00FA6CF0"/>
    <w:rsid w:val="00FB2E4B"/>
    <w:rsid w:val="00FB3A37"/>
    <w:rsid w:val="00FC0B7B"/>
    <w:rsid w:val="00FC14B4"/>
    <w:rsid w:val="00FC222F"/>
    <w:rsid w:val="00FC4627"/>
    <w:rsid w:val="00FC68DB"/>
    <w:rsid w:val="00FD347F"/>
    <w:rsid w:val="00FF1646"/>
    <w:rsid w:val="00FF24C8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825196"/>
  <w15:chartTrackingRefBased/>
  <w15:docId w15:val="{FC93403F-E663-D440-B186-B644A1E0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2753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87C"/>
    <w:pPr>
      <w:keepNext/>
      <w:numPr>
        <w:numId w:val="1"/>
      </w:numPr>
      <w:spacing w:before="240" w:after="80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BF787C"/>
  </w:style>
  <w:style w:type="character" w:customStyle="1" w:styleId="Heading1Char">
    <w:name w:val="Heading 1 Char"/>
    <w:link w:val="Heading1"/>
    <w:uiPriority w:val="9"/>
    <w:rsid w:val="00BF787C"/>
    <w:rPr>
      <w:smallCaps/>
      <w:kern w:val="28"/>
      <w:lang w:val="en-GB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BF787C"/>
    <w:rPr>
      <w:smallCaps/>
      <w:kern w:val="28"/>
      <w:lang w:val="en-GB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customStyle="1" w:styleId="papertitle">
    <w:name w:val="paper title"/>
    <w:uiPriority w:val="99"/>
    <w:rsid w:val="00537BF4"/>
    <w:pPr>
      <w:spacing w:after="120"/>
      <w:jc w:val="center"/>
    </w:pPr>
    <w:rPr>
      <w:bCs/>
      <w:noProof/>
      <w:sz w:val="48"/>
      <w:szCs w:val="48"/>
    </w:rPr>
  </w:style>
  <w:style w:type="paragraph" w:customStyle="1" w:styleId="Affiliation">
    <w:name w:val="Affiliation"/>
    <w:uiPriority w:val="99"/>
    <w:rsid w:val="00537BF4"/>
    <w:pPr>
      <w:jc w:val="center"/>
    </w:pPr>
  </w:style>
  <w:style w:type="paragraph" w:customStyle="1" w:styleId="Author">
    <w:name w:val="Author"/>
    <w:uiPriority w:val="99"/>
    <w:rsid w:val="00537BF4"/>
    <w:pPr>
      <w:spacing w:before="360" w:after="40"/>
      <w:jc w:val="center"/>
    </w:pPr>
    <w:rPr>
      <w:noProof/>
      <w:sz w:val="22"/>
      <w:szCs w:val="22"/>
    </w:rPr>
  </w:style>
  <w:style w:type="paragraph" w:customStyle="1" w:styleId="bulletlist">
    <w:name w:val="bullet list"/>
    <w:basedOn w:val="BodyText"/>
    <w:rsid w:val="00537BF4"/>
    <w:pPr>
      <w:numPr>
        <w:numId w:val="41"/>
      </w:numPr>
      <w:tabs>
        <w:tab w:val="clear" w:pos="648"/>
        <w:tab w:val="left" w:pos="288"/>
      </w:tabs>
      <w:spacing w:line="228" w:lineRule="auto"/>
      <w:ind w:left="576" w:hanging="288"/>
    </w:pPr>
    <w:rPr>
      <w:rFonts w:eastAsia="MS Mincho"/>
      <w:spacing w:val="-1"/>
    </w:rPr>
  </w:style>
  <w:style w:type="paragraph" w:styleId="BodyText">
    <w:name w:val="Body Text"/>
    <w:basedOn w:val="Normal"/>
    <w:link w:val="BodyTextChar"/>
    <w:rsid w:val="00537BF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37BF4"/>
  </w:style>
  <w:style w:type="paragraph" w:styleId="TOCHeading">
    <w:name w:val="TOC Heading"/>
    <w:basedOn w:val="Heading1"/>
    <w:next w:val="Normal"/>
    <w:uiPriority w:val="39"/>
    <w:unhideWhenUsed/>
    <w:qFormat/>
    <w:rsid w:val="00F347F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smallCaps w:val="0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F347F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347FB"/>
    <w:pPr>
      <w:spacing w:after="100"/>
      <w:ind w:left="200"/>
    </w:pPr>
  </w:style>
  <w:style w:type="paragraph" w:styleId="Caption">
    <w:name w:val="caption"/>
    <w:basedOn w:val="Normal"/>
    <w:next w:val="Normal"/>
    <w:unhideWhenUsed/>
    <w:qFormat/>
    <w:rsid w:val="00BE66C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semiHidden/>
    <w:rsid w:val="007F70CE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0379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379A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paragraph" w:styleId="Bibliography">
    <w:name w:val="Bibliography"/>
    <w:basedOn w:val="Normal"/>
    <w:next w:val="Normal"/>
    <w:uiPriority w:val="70"/>
    <w:unhideWhenUsed/>
    <w:rsid w:val="00CC759A"/>
  </w:style>
  <w:style w:type="character" w:styleId="Emphasis">
    <w:name w:val="Emphasis"/>
    <w:basedOn w:val="DefaultParagraphFont"/>
    <w:qFormat/>
    <w:rsid w:val="001A4869"/>
    <w:rPr>
      <w:i/>
      <w:iCs/>
    </w:rPr>
  </w:style>
  <w:style w:type="paragraph" w:styleId="ListParagraph">
    <w:name w:val="List Paragraph"/>
    <w:basedOn w:val="Normal"/>
    <w:uiPriority w:val="72"/>
    <w:qFormat/>
    <w:rsid w:val="008A1DA9"/>
    <w:pPr>
      <w:ind w:left="720"/>
      <w:contextualSpacing/>
    </w:pPr>
  </w:style>
  <w:style w:type="table" w:styleId="TableGrid">
    <w:name w:val="Table Grid"/>
    <w:basedOn w:val="TableNormal"/>
    <w:rsid w:val="00436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27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sama/Library/Group%20Containers/UBF8T346G9.Office/User%20Content.localized/Templates.localized/Two%20Coloum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Jer172</b:Tag>
    <b:SourceType>ConferenceProceedings</b:SourceType>
    <b:Guid>{DF42A957-AE21-7A40-A73C-69AC6930D1BB}</b:Guid>
    <b:Author>
      <b:Author>
        <b:NameList>
          <b:Person>
            <b:Last>Jerzy Korczak</b:Last>
            <b:First>Marcin</b:First>
            <b:Middle>Hernes</b:Middle>
          </b:Person>
        </b:NameList>
      </b:Author>
    </b:Author>
    <b:Title>Deep Learning for Financial Time Series Forecasting in A-Trader System</b:Title>
    <b:ConferenceName>Computer Science and Information Systems</b:ConferenceName>
    <b:Year>20117</b:Year>
    <b:RefOrder>1</b:RefOrder>
  </b:Source>
  <b:Source>
    <b:Tag>Zha18</b:Tag>
    <b:SourceType>JournalArticle</b:SourceType>
    <b:Guid>{8D24A753-1CFD-2B42-BEDF-DDEC287B2124}</b:Guid>
    <b:Title>An Efficient Deep Learning Model to Predict Cloud Workload for Industry Informatics</b:Title>
    <b:Year>2018</b:Year>
    <b:JournalName>IEEE Transactions on Industrial Informatics</b:JournalName>
    <b:Author>
      <b:Author>
        <b:NameList>
          <b:Person>
            <b:Last>Zhang</b:Last>
            <b:First>Qingchen</b:First>
          </b:Person>
          <b:Person>
            <b:Last>Yang</b:Last>
            <b:Middle>T.</b:Middle>
            <b:First>Laurence</b:First>
          </b:Person>
          <b:Person>
            <b:Last>Yan</b:Last>
            <b:First>Zheng</b:First>
          </b:Person>
          <b:Person>
            <b:Last>Chen</b:Last>
            <b:First>Zhikui</b:First>
          </b:Person>
          <b:Person>
            <b:Last>Li</b:Last>
            <b:First>Peng</b:First>
          </b:Person>
        </b:NameList>
      </b:Author>
    </b:Author>
    <b:RefOrder>2</b:RefOrder>
  </b:Source>
  <b:Source>
    <b:Tag>Ngu15</b:Tag>
    <b:SourceType>Report</b:SourceType>
    <b:Guid>{DC190454-B5EF-FF48-AF9A-866A5C3D84B1}</b:Guid>
    <b:Title>Deep Neural Networks are Easily Fooled: High Confidence Predictions for Unrecognizable Images</b:Title>
    <b:Year>2015</b:Year>
    <b:Publisher>IEEE</b:Publisher>
    <b:Author>
      <b:Author>
        <b:NameList>
          <b:Person>
            <b:Last>Nguyen</b:Last>
            <b:First>Anh</b:First>
          </b:Person>
          <b:Person>
            <b:Last>Yosinski</b:Last>
            <b:First>Jason</b:First>
          </b:Person>
          <b:Person>
            <b:Last>Clune</b:Last>
            <b:First>Jess</b:First>
          </b:Person>
        </b:NameList>
      </b:Author>
    </b:Author>
    <b:RefOrder>3</b:RefOrder>
  </b:Source>
  <b:Source>
    <b:Tag>LeC15</b:Tag>
    <b:SourceType>Book</b:SourceType>
    <b:Guid>{65201C0B-314D-1043-BF5B-90AA20BFC2AF}</b:Guid>
    <b:Title>Deep Learning (Review)</b:Title>
    <b:Publisher>Macmilan Publishers</b:Publisher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RefOrder>4</b:RefOrder>
  </b:Source>
  <b:Source>
    <b:Tag>Goo16</b:Tag>
    <b:SourceType>Book</b:SourceType>
    <b:Guid>{EE6AAD15-640A-8446-9AED-7F084E42D1E6}</b:Guid>
    <b:Title>Deep Learning</b:Title>
    <b:Publisher>MIT Press</b:Publisher>
    <b:Year>2016</b:Year>
    <b:Author>
      <b:Author>
        <b:NameList>
          <b:Person>
            <b:Last>Goodfellow</b:Last>
            <b:First>Ian</b:First>
          </b:Person>
          <b:Person>
            <b:Last>Bengio</b:Last>
            <b:First>Yoshua</b:First>
          </b:Person>
          <b:Person>
            <b:Last>Courville</b:Last>
            <b:First>Aaron</b:First>
          </b:Person>
        </b:NameList>
      </b:Author>
    </b:Author>
    <b:RefOrder>5</b:RefOrder>
  </b:Source>
  <b:Source>
    <b:Tag>Bod</b:Tag>
    <b:SourceType>Report</b:SourceType>
    <b:Guid>{A4FAEFC8-E4C6-184C-B531-258B8B4E3D92}</b:Guid>
    <b:Author>
      <b:Author>
        <b:NameList>
          <b:Person>
            <b:Last>Bodén</b:Last>
            <b:First>Mikael</b:First>
          </b:Person>
        </b:NameList>
      </b:Author>
    </b:Author>
    <b:Title>A Guide to Recurrent Neural Networks and Backpropagation</b:Title>
    <b:Publisher>School of Information Science, Computer and Electrical Engineering Halmstad University.</b:Publisher>
    <b:Year>2001</b:Year>
    <b:RefOrder>6</b:RefOrder>
  </b:Source>
  <b:Source>
    <b:Tag>Yin10</b:Tag>
    <b:SourceType>JournalArticle</b:SourceType>
    <b:Guid>{7D4C2666-1695-334F-8663-6F3F7694F278}</b:Guid>
    <b:Title>Computational Finance</b:Title>
    <b:Year>2010</b:Year>
    <b:JournalName>Computing Now, IEEE</b:JournalName>
    <b:Author>
      <b:Author>
        <b:NameList>
          <b:Person>
            <b:Last>Yingsaeree</b:Last>
            <b:First>Chaiyakorn</b:First>
          </b:Person>
          <b:Person>
            <b:Last>Treleaven</b:Last>
            <b:First>Phillip</b:First>
          </b:Person>
          <b:Person>
            <b:Last>Giuseppe</b:Last>
            <b:First>Nuti</b:First>
          </b:Person>
        </b:NameList>
      </b:Author>
    </b:Author>
    <b:RefOrder>7</b:RefOrder>
  </b:Source>
  <b:Source>
    <b:Tag>Ahm10</b:Tag>
    <b:SourceType>JournalArticle</b:SourceType>
    <b:Guid>{826579EF-C226-774D-A1BF-0FB6FDDE51A4}</b:Guid>
    <b:Title>An Empirical Comparison of Machine Learning Models For Time Series Forecasting</b:Title>
    <b:JournalName>Econometric Reviews</b:JournalName>
    <b:Year>2010</b:Year>
    <b:Author>
      <b:Author>
        <b:NameList>
          <b:Person>
            <b:Last>Ahmed</b:Last>
            <b:Middle>K.</b:Middle>
            <b:First>Nesreen</b:First>
          </b:Person>
          <b:Person>
            <b:Last>Atiya</b:Last>
            <b:Middle>F</b:Middle>
            <b:First>Amir</b:First>
          </b:Person>
          <b:Person>
            <b:Last>Gayar</b:Last>
            <b:Middle>El</b:Middle>
            <b:First>Neamat</b:First>
          </b:Person>
          <b:Person>
            <b:Last>El-Shishiny</b:Last>
            <b:First>Hisham</b:First>
          </b:Person>
        </b:NameList>
      </b:Author>
    </b:Author>
    <b:RefOrder>8</b:RefOrder>
  </b:Source>
  <b:Source>
    <b:Tag>Kha17</b:Tag>
    <b:SourceType>ConferenceProceedings</b:SourceType>
    <b:Guid>{0BC51451-2B0E-DF4C-AB6F-16F1101144BB}</b:Guid>
    <b:Title>Short Term Stock Price Prediction Using Deep Learning</b:Title>
    <b:Year>2017</b:Year>
    <b:Author>
      <b:Author>
        <b:NameList>
          <b:Person>
            <b:Last>Khare</b:Last>
            <b:First>Kaustubh</b:First>
          </b:Person>
          <b:Person>
            <b:Last>Darekar</b:Last>
            <b:First>Omkar</b:First>
          </b:Person>
          <b:Person>
            <b:Last>Gupta</b:Last>
            <b:First>Prafull</b:First>
          </b:Person>
          <b:Person>
            <b:Last>Attar</b:Last>
            <b:First>Dr.</b:First>
            <b:Middle>V. Z.</b:Middle>
          </b:Person>
        </b:NameList>
      </b:Author>
    </b:Author>
    <b:ConferenceName>IEEE International Conference On Recent Trends in Electronics Information &amp; Communication Technology (RTEICT)</b:ConferenceName>
    <b:RefOrder>9</b:RefOrder>
  </b:Source>
  <b:Source>
    <b:Tag>Hee09</b:Tag>
    <b:SourceType>ConferenceProceedings</b:SourceType>
    <b:Guid>{8628D79E-CECC-B249-8189-C0DFC0745707}</b:Guid>
    <b:Title>Adaptive Ensemble Models of Extreme Learning Machines for Time Series Prediction</b:Title>
    <b:Year>2009</b:Year>
    <b:Author>
      <b:Author>
        <b:NameList>
          <b:Person>
            <b:Last>Heeswijk</b:Last>
            <b:Middle>Van</b:Middle>
            <b:First>Mark</b:First>
          </b:Person>
          <b:Person>
            <b:Last>Miche</b:Last>
            <b:First>Yoan</b:First>
          </b:Person>
          <b:Person>
            <b:Last>Hilbers</b:Last>
            <b:First>Peter</b:First>
          </b:Person>
          <b:Person>
            <b:Last>Honkela</b:Last>
            <b:First>Timo</b:First>
          </b:Person>
        </b:NameList>
      </b:Author>
    </b:Author>
    <b:RefOrder>10</b:RefOrder>
  </b:Source>
  <b:Source>
    <b:Tag>Wic</b:Tag>
    <b:SourceType>Report</b:SourceType>
    <b:Guid>{0FEBD693-C270-514F-BBF7-BCC61A9E4142}</b:Guid>
    <b:Title>Time Series Prediction with Ensemble Models</b:Title>
    <b:City>Kraków</b:City>
    <b:Author>
      <b:Author>
        <b:NameList>
          <b:Person>
            <b:Last>Wichard</b:Last>
            <b:Middle>D.</b:Middle>
            <b:First>Jörg</b:First>
          </b:Person>
          <b:Person>
            <b:Last>Ogorzałek</b:Last>
            <b:First>Maciej</b:First>
          </b:Person>
        </b:NameList>
      </b:Author>
    </b:Author>
    <b:RefOrder>11</b:RefOrder>
  </b:Source>
  <b:Source>
    <b:Tag>Tsa08</b:Tag>
    <b:SourceType>Report</b:SourceType>
    <b:Guid>{5AB5DD72-CA3B-7844-9F0D-2360921135A2}</b:Guid>
    <b:Title>Using neural network ensembles for bankruptcy prediction and credit scoring</b:Title>
    <b:Publisher>Department of Accounting and Information Technology, National Chung Cheng University</b:Publisher>
    <b:Year>2008</b:Year>
    <b:Author>
      <b:Author>
        <b:NameList>
          <b:Person>
            <b:Last>Tsai</b:Last>
            <b:First>Chih-Fong</b:First>
          </b:Person>
          <b:Person>
            <b:Last>Wu</b:Last>
            <b:First>Jhen-Wei</b:First>
          </b:Person>
        </b:NameList>
      </b:Author>
    </b:Author>
    <b:RefOrder>12</b:RefOrder>
  </b:Source>
  <b:Source>
    <b:Tag>Yad15</b:Tag>
    <b:SourceType>Report</b:SourceType>
    <b:Guid>{7F9BE355-1A77-BC4C-AE38-7C212BC34C5A}</b:Guid>
    <b:Title>Agile Methodology Over Iterative Approach of Software Development –A Review</b:Title>
    <b:Year>2015</b:Year>
    <b:Author>
      <b:Author>
        <b:NameList>
          <b:Person>
            <b:Last>Yadav</b:Last>
            <b:First>Monika</b:First>
          </b:Person>
          <b:Person>
            <b:Last>Goyal</b:Last>
            <b:First>Neha</b:First>
          </b:Person>
          <b:Person>
            <b:Last>Yadav</b:Last>
            <b:First>Jyoti</b:First>
          </b:Person>
        </b:NameList>
      </b:Author>
    </b:Author>
    <b:RefOrder>15</b:RefOrder>
  </b:Source>
  <b:Source>
    <b:Tag>PyD18</b:Tag>
    <b:SourceType>InternetSite</b:SourceType>
    <b:Guid>{08F49155-2F80-7D4E-B28E-9D578EE77EE8}</b:Guid>
    <b:Title>Remote Data Access</b:Title>
    <b:Year>2018</b:Year>
    <b:Author>
      <b:Author>
        <b:Corporate>PyData</b:Corporate>
      </b:Author>
    </b:Author>
    <b:URL>http://pandas-datareader.readthedocs.io/en/latest/remote_data.html</b:URL>
    <b:RefOrder>13</b:RefOrder>
  </b:Source>
  <b:Source>
    <b:Tag>Mac</b:Tag>
    <b:SourceType>Report</b:SourceType>
    <b:Guid>{5CF4724F-83D5-2242-9885-D17E46BF5707}</b:Guid>
    <b:Title>Design A Neural Network For Time Series Financial Forecasting: Accuracy And Robustness Analisys</b:Title>
    <b:Author>
      <b:Author>
        <b:NameList>
          <b:Person>
            <b:Last>Maciel</b:Last>
            <b:Middle>S.</b:Middle>
            <b:First>Leandro</b:First>
          </b:Person>
          <b:Person>
            <b:Last>Ballini</b:Last>
            <b:First>Rosangela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606801A8-40B6-EF40-8A05-C25A8295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Two Coloumn.dotx</Template>
  <TotalTime>9</TotalTime>
  <Pages>2</Pages>
  <Words>38</Words>
  <Characters>268</Characters>
  <Application>Microsoft Office Word</Application>
  <DocSecurity>0</DocSecurity>
  <Lines>33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281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Rahman, Osama</dc:creator>
  <cp:keywords/>
  <cp:lastModifiedBy>Rahman, Osama</cp:lastModifiedBy>
  <cp:revision>1</cp:revision>
  <cp:lastPrinted>2012-08-02T18:53:00Z</cp:lastPrinted>
  <dcterms:created xsi:type="dcterms:W3CDTF">2018-04-06T10:56:00Z</dcterms:created>
  <dcterms:modified xsi:type="dcterms:W3CDTF">2018-04-06T16:49:00Z</dcterms:modified>
</cp:coreProperties>
</file>