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lang w:val="en-GB"/>
        </w:rPr>
      </w:pPr>
      <w:r>
        <w:rPr>
          <w:sz w:val="52"/>
          <w:lang w:val="en-GB"/>
        </w:rPr>
        <w:t>Exercises: Table Relations</w:t>
      </w:r>
    </w:p>
    <w:p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/>
          <w:bCs/>
          <w:lang w:val="en-GB"/>
        </w:rPr>
        <w:t>exercise assignments</w:t>
      </w:r>
      <w:r>
        <w:rPr>
          <w:lang w:val="en-GB"/>
        </w:rPr>
        <w:t xml:space="preserve"> for the </w:t>
      </w:r>
      <w:r>
        <w:fldChar w:fldCharType="begin"/>
      </w:r>
      <w:r>
        <w:instrText xml:space="preserve"> HYPERLINK "https://softuni.bg/trainings/1436/databases-basics-mssql-september-2016" </w:instrText>
      </w:r>
      <w:r>
        <w:fldChar w:fldCharType="separate"/>
      </w:r>
      <w:r>
        <w:rPr>
          <w:rStyle w:val="13"/>
          <w:lang w:val="en-GB"/>
        </w:rPr>
        <w:t>"Databases Basics - MSSQL" course @ Software University.</w:t>
      </w:r>
      <w:r>
        <w:rPr>
          <w:rStyle w:val="13"/>
          <w:lang w:val="en-GB"/>
        </w:rPr>
        <w:fldChar w:fldCharType="end"/>
      </w:r>
      <w:r>
        <w:rPr>
          <w:lang w:val="en-GB"/>
        </w:rPr>
        <w:t xml:space="preserve"> </w:t>
      </w:r>
    </w:p>
    <w:p>
      <w:pPr>
        <w:pStyle w:val="3"/>
        <w:tabs>
          <w:tab w:val="left" w:pos="1843"/>
        </w:tabs>
        <w:rPr>
          <w:lang w:val="en-GB"/>
        </w:rPr>
      </w:pPr>
      <w:r>
        <w:rPr>
          <w:lang w:val="en-GB"/>
        </w:rPr>
        <w:t>One-To-One Relationship</w:t>
      </w:r>
    </w:p>
    <w:p>
      <w:pPr>
        <w:rPr>
          <w:lang w:val="en-GB"/>
        </w:rPr>
      </w:pPr>
      <w:r>
        <w:rPr>
          <w:lang w:val="en-GB"/>
        </w:rPr>
        <w:t>Create two tables as follows. Use appropriate data types.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0" w:type="dxa"/>
            <w:gridSpan w:val="4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b/>
                <w:lang w:val="en-GB"/>
              </w:rPr>
            </w:pP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>
      <w:pPr>
        <w:spacing w:before="240" w:after="0"/>
        <w:rPr>
          <w:lang w:val="en-GB"/>
        </w:rPr>
      </w:pPr>
      <w:r>
        <w:rPr>
          <w:b/>
          <w:lang w:val="en-GB"/>
        </w:rPr>
        <w:t xml:space="preserve">Insert </w:t>
      </w:r>
      <w:r>
        <w:rPr>
          <w:lang w:val="en-GB"/>
        </w:rPr>
        <w:t>the data from the example above.</w:t>
      </w:r>
    </w:p>
    <w:p>
      <w:pPr>
        <w:spacing w:after="0" w:line="240" w:lineRule="auto"/>
        <w:rPr>
          <w:lang w:val="en-GB"/>
        </w:rPr>
      </w:pPr>
      <w:r>
        <w:rPr>
          <w:lang w:val="en-GB"/>
        </w:rPr>
        <w:t xml:space="preserve">Alter the </w:t>
      </w:r>
      <w:r>
        <w:rPr>
          <w:b/>
          <w:lang w:val="en-GB"/>
        </w:rPr>
        <w:t>customers</w:t>
      </w:r>
      <w:r>
        <w:rPr>
          <w:lang w:val="en-GB"/>
        </w:rPr>
        <w:t xml:space="preserve"> table and make </w:t>
      </w:r>
      <w:r>
        <w:rPr>
          <w:b/>
          <w:lang w:val="en-GB"/>
        </w:rPr>
        <w:t xml:space="preserve">PersonID </w:t>
      </w:r>
      <w:r>
        <w:rPr>
          <w:lang w:val="en-GB"/>
        </w:rPr>
        <w:t xml:space="preserve">a </w:t>
      </w:r>
      <w:r>
        <w:rPr>
          <w:b/>
          <w:lang w:val="en-GB"/>
        </w:rPr>
        <w:t>primary key</w:t>
      </w:r>
      <w:r>
        <w:rPr>
          <w:lang w:val="en-GB"/>
        </w:rPr>
        <w:t xml:space="preserve">. Create a </w:t>
      </w:r>
      <w:r>
        <w:rPr>
          <w:b/>
          <w:lang w:val="en-GB"/>
        </w:rPr>
        <w:t>foreign key</w:t>
      </w:r>
      <w:r>
        <w:rPr>
          <w:lang w:val="en-GB"/>
        </w:rPr>
        <w:t xml:space="preserve"> between </w:t>
      </w:r>
      <w:r>
        <w:rPr>
          <w:b/>
          <w:lang w:val="en-GB"/>
        </w:rPr>
        <w:t>Persons</w:t>
      </w:r>
      <w:r>
        <w:rPr>
          <w:lang w:val="en-GB"/>
        </w:rPr>
        <w:t xml:space="preserve"> and </w:t>
      </w:r>
      <w:r>
        <w:rPr>
          <w:b/>
          <w:lang w:val="en-GB"/>
        </w:rPr>
        <w:t xml:space="preserve">Passports </w:t>
      </w:r>
      <w:r>
        <w:rPr>
          <w:lang w:val="en-GB"/>
        </w:rPr>
        <w:t xml:space="preserve">by using </w:t>
      </w:r>
      <w:r>
        <w:rPr>
          <w:b/>
          <w:lang w:val="en-GB"/>
        </w:rPr>
        <w:t>PassportID</w:t>
      </w:r>
      <w:r>
        <w:rPr>
          <w:lang w:val="en-GB"/>
        </w:rPr>
        <w:t xml:space="preserve"> column.</w:t>
      </w:r>
    </w:p>
    <w:p>
      <w:pPr>
        <w:pStyle w:val="3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One-To-Many Relationship</w:t>
      </w:r>
    </w:p>
    <w:p>
      <w:pPr>
        <w:tabs>
          <w:tab w:val="left" w:pos="5547"/>
        </w:tabs>
        <w:spacing w:after="80"/>
        <w:rPr>
          <w:lang w:val="en-GB"/>
        </w:rPr>
      </w:pPr>
      <w:r>
        <w:rPr>
          <w:lang w:val="en-GB"/>
        </w:rPr>
        <w:t>Create two tables as follows. Use appropriate data types.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gridSpan w:val="3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Manufacturers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b/>
                <w:lang w:val="en-GB"/>
              </w:rPr>
            </w:pPr>
          </w:p>
        </w:tc>
        <w:tc>
          <w:tcPr>
            <w:tcW w:w="179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EstablishedOn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>
            <w:pPr>
              <w:spacing w:after="0" w:line="240" w:lineRule="auto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>
            <w:pPr>
              <w:spacing w:after="0" w:line="240" w:lineRule="auto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>
      <w:pPr>
        <w:spacing w:before="120" w:after="0"/>
        <w:rPr>
          <w:lang w:val="en-GB"/>
        </w:rPr>
      </w:pPr>
      <w:r>
        <w:rPr>
          <w:b/>
          <w:lang w:val="en-GB"/>
        </w:rPr>
        <w:t>Insert</w:t>
      </w:r>
      <w:r>
        <w:rPr>
          <w:lang w:val="en-GB"/>
        </w:rPr>
        <w:t xml:space="preserve"> the data from the example above. Add </w:t>
      </w:r>
      <w:r>
        <w:rPr>
          <w:b/>
          <w:lang w:val="en-GB"/>
        </w:rPr>
        <w:t xml:space="preserve">primary keys </w:t>
      </w:r>
      <w:r>
        <w:rPr>
          <w:lang w:val="en-GB"/>
        </w:rPr>
        <w:t xml:space="preserve">and </w:t>
      </w:r>
      <w:r>
        <w:rPr>
          <w:b/>
          <w:lang w:val="en-GB"/>
        </w:rPr>
        <w:t>foreign keys</w:t>
      </w:r>
      <w:r>
        <w:rPr>
          <w:lang w:val="en-GB"/>
        </w:rPr>
        <w:t>.</w:t>
      </w:r>
    </w:p>
    <w:p>
      <w:pPr>
        <w:pStyle w:val="3"/>
        <w:tabs>
          <w:tab w:val="left" w:pos="1843"/>
        </w:tabs>
        <w:spacing w:before="120" w:after="80"/>
        <w:ind w:left="284"/>
        <w:rPr>
          <w:lang w:val="en-GB"/>
        </w:rPr>
      </w:pPr>
      <w:bookmarkStart w:id="0" w:name="_GoBack"/>
      <w:r>
        <w:rPr>
          <w:lang w:val="en-GB"/>
        </w:rPr>
        <w:t>Many-To-Many Relationship</w:t>
      </w:r>
    </w:p>
    <w:bookmarkEnd w:id="0"/>
    <w:p>
      <w:pPr>
        <w:spacing w:after="80"/>
        <w:rPr>
          <w:lang w:val="en-GB"/>
        </w:rPr>
      </w:pPr>
      <w:r>
        <w:rPr>
          <w:lang w:val="en-GB"/>
        </w:rPr>
        <w:t>Create three tables as follows. Use appropriate data types.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StudentsExams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12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360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b/>
                <w:lang w:val="en-GB"/>
              </w:rPr>
            </w:pPr>
          </w:p>
        </w:tc>
        <w:tc>
          <w:tcPr>
            <w:tcW w:w="124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continue"/>
            <w:tcBorders>
              <w:left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</w:tr>
    </w:tbl>
    <w:p>
      <w:pPr>
        <w:rPr>
          <w:lang w:val="en-GB"/>
        </w:rPr>
      </w:pPr>
      <w:r>
        <w:rPr>
          <w:lang w:val="en-GB"/>
        </w:rPr>
        <w:t>Insert the data from the example above.</w:t>
      </w:r>
      <w:r>
        <w:rPr>
          <w:lang w:val="en-GB"/>
        </w:rPr>
        <w:br w:type="textWrapping"/>
      </w:r>
      <w:r>
        <w:rPr>
          <w:lang w:val="en-GB"/>
        </w:rPr>
        <w:t xml:space="preserve">Add </w:t>
      </w:r>
      <w:r>
        <w:rPr>
          <w:b/>
          <w:lang w:val="en-GB"/>
        </w:rPr>
        <w:t>primary keys</w:t>
      </w:r>
      <w:r>
        <w:rPr>
          <w:lang w:val="en-GB"/>
        </w:rPr>
        <w:t xml:space="preserve"> and </w:t>
      </w:r>
      <w:r>
        <w:rPr>
          <w:b/>
          <w:lang w:val="en-GB"/>
        </w:rPr>
        <w:t>foreign keys</w:t>
      </w:r>
      <w:r>
        <w:rPr>
          <w:lang w:val="en-GB"/>
        </w:rPr>
        <w:t xml:space="preserve">. Have in mind that table </w:t>
      </w:r>
      <w:r>
        <w:rPr>
          <w:b/>
          <w:lang w:val="en-GB"/>
        </w:rPr>
        <w:t>StudentsExams</w:t>
      </w:r>
      <w:r>
        <w:rPr>
          <w:lang w:val="en-GB"/>
        </w:rPr>
        <w:t xml:space="preserve"> should have a </w:t>
      </w:r>
      <w:r>
        <w:rPr>
          <w:b/>
          <w:lang w:val="en-GB"/>
        </w:rPr>
        <w:t>composite primary key</w:t>
      </w:r>
      <w:r>
        <w:rPr>
          <w:lang w:val="en-GB"/>
        </w:rPr>
        <w:t>.</w:t>
      </w:r>
    </w:p>
    <w:p>
      <w:pPr>
        <w:pStyle w:val="3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 xml:space="preserve">Self-Referencing </w:t>
      </w:r>
    </w:p>
    <w:p>
      <w:pPr>
        <w:rPr>
          <w:lang w:val="en-GB"/>
        </w:rPr>
      </w:pPr>
      <w:r>
        <w:rPr>
          <w:lang w:val="en-GB"/>
        </w:rPr>
        <w:t>Create a single table as follows. Use appropriate data types.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  <w:gridSpan w:val="3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Teachers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</w:tbl>
    <w:p>
      <w:pPr>
        <w:spacing w:before="120"/>
        <w:rPr>
          <w:lang w:val="en-GB"/>
        </w:rPr>
      </w:pPr>
      <w:r>
        <w:rPr>
          <w:lang w:val="en-GB"/>
        </w:rPr>
        <w:t xml:space="preserve">Insert the data from the example above. Add </w:t>
      </w:r>
      <w:r>
        <w:rPr>
          <w:b/>
          <w:lang w:val="en-GB"/>
        </w:rPr>
        <w:t>primary keys</w:t>
      </w:r>
      <w:r>
        <w:rPr>
          <w:lang w:val="en-GB"/>
        </w:rPr>
        <w:t xml:space="preserve"> and </w:t>
      </w:r>
      <w:r>
        <w:rPr>
          <w:b/>
          <w:lang w:val="en-GB"/>
        </w:rPr>
        <w:t>foreign keys</w:t>
      </w:r>
      <w:r>
        <w:rPr>
          <w:lang w:val="en-GB"/>
        </w:rPr>
        <w:t xml:space="preserve">. The </w:t>
      </w:r>
      <w:r>
        <w:rPr>
          <w:b/>
          <w:lang w:val="en-GB"/>
        </w:rPr>
        <w:t>foreign key</w:t>
      </w:r>
      <w:r>
        <w:rPr>
          <w:lang w:val="en-GB"/>
        </w:rPr>
        <w:t xml:space="preserve"> should be between </w:t>
      </w:r>
      <w:r>
        <w:rPr>
          <w:b/>
          <w:lang w:val="en-GB"/>
        </w:rPr>
        <w:t>ManagerId</w:t>
      </w:r>
      <w:r>
        <w:rPr>
          <w:lang w:val="en-GB"/>
        </w:rPr>
        <w:t xml:space="preserve"> and </w:t>
      </w:r>
      <w:r>
        <w:rPr>
          <w:b/>
          <w:lang w:val="en-GB"/>
        </w:rPr>
        <w:t>TeacherId</w:t>
      </w:r>
      <w:r>
        <w:rPr>
          <w:lang w:val="en-GB"/>
        </w:rPr>
        <w:t>.</w:t>
      </w:r>
    </w:p>
    <w:p>
      <w:pPr>
        <w:pStyle w:val="3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Online Store Database</w:t>
      </w:r>
    </w:p>
    <w:p>
      <w:pPr>
        <w:rPr>
          <w:lang w:val="en-GB"/>
        </w:rPr>
      </w:pPr>
      <w:r>
        <w:rPr>
          <w:lang w:val="en-GB"/>
        </w:rPr>
        <w:t>Create a new database and design the following structure:</w:t>
      </w:r>
    </w:p>
    <w:p>
      <w:pPr>
        <w:rPr>
          <w:lang w:val="en-GB"/>
        </w:rPr>
      </w:pPr>
      <w:r>
        <w:drawing>
          <wp:inline distT="0" distB="0" distL="0" distR="0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University Database</w:t>
      </w:r>
    </w:p>
    <w:p>
      <w:pPr>
        <w:rPr>
          <w:lang w:val="en-GB"/>
        </w:rPr>
      </w:pPr>
      <w:r>
        <w:rPr>
          <w:lang w:val="en-GB"/>
        </w:rPr>
        <w:t>Create a new database and design the following structure:</w:t>
      </w:r>
    </w:p>
    <w:p>
      <w:pPr>
        <w:rPr>
          <w:lang w:val="en-GB"/>
        </w:rPr>
      </w:pPr>
      <w:r>
        <w:drawing>
          <wp:inline distT="0" distB="0" distL="0" distR="0">
            <wp:extent cx="6353175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SoftUni Design</w:t>
      </w:r>
    </w:p>
    <w:p>
      <w:pPr>
        <w:spacing w:line="240" w:lineRule="auto"/>
        <w:rPr>
          <w:lang w:val="en-GB"/>
        </w:rPr>
      </w:pPr>
      <w:r>
        <w:rPr>
          <w:lang w:val="en-GB"/>
        </w:rPr>
        <w:t xml:space="preserve">Create an </w:t>
      </w:r>
      <w:r>
        <w:rPr>
          <w:b/>
          <w:lang w:val="en-GB"/>
        </w:rPr>
        <w:t>E/R Diagram</w:t>
      </w:r>
      <w:r>
        <w:rPr>
          <w:lang w:val="en-GB"/>
        </w:rPr>
        <w:t xml:space="preserve"> of the SoftUni Database. There are some </w:t>
      </w:r>
      <w:r>
        <w:rPr>
          <w:b/>
          <w:lang w:val="en-GB"/>
        </w:rPr>
        <w:t>special relations</w:t>
      </w:r>
      <w:r>
        <w:rPr>
          <w:lang w:val="en-GB"/>
        </w:rPr>
        <w:t xml:space="preserve"> you should </w:t>
      </w:r>
      <w:r>
        <w:rPr>
          <w:b/>
          <w:lang w:val="en-GB"/>
        </w:rPr>
        <w:t>check out</w:t>
      </w:r>
      <w:r>
        <w:rPr>
          <w:lang w:val="en-GB"/>
        </w:rPr>
        <w:t xml:space="preserve">: Employees are </w:t>
      </w:r>
      <w:r>
        <w:rPr>
          <w:b/>
          <w:lang w:val="en-GB"/>
        </w:rPr>
        <w:t>self-referenced</w:t>
      </w:r>
      <w:r>
        <w:rPr>
          <w:lang w:val="en-GB"/>
        </w:rPr>
        <w:t xml:space="preserve"> (</w:t>
      </w:r>
      <w:r>
        <w:rPr>
          <w:rStyle w:val="27"/>
        </w:rPr>
        <w:t>ManagerID</w:t>
      </w:r>
      <w:r>
        <w:rPr>
          <w:lang w:val="en-GB"/>
        </w:rPr>
        <w:t xml:space="preserve">) and Departments have </w:t>
      </w:r>
      <w:r>
        <w:rPr>
          <w:b/>
          <w:lang w:val="en-GB"/>
        </w:rPr>
        <w:t>One-to-One</w:t>
      </w:r>
      <w:r>
        <w:rPr>
          <w:lang w:val="en-GB"/>
        </w:rPr>
        <w:t xml:space="preserve"> with the Employees (</w:t>
      </w:r>
      <w:r>
        <w:rPr>
          <w:rStyle w:val="27"/>
        </w:rPr>
        <w:t>ManagerID</w:t>
      </w:r>
      <w:r>
        <w:rPr>
          <w:lang w:val="en-GB"/>
        </w:rPr>
        <w:t xml:space="preserve">) while the Employees have </w:t>
      </w:r>
      <w:r>
        <w:rPr>
          <w:b/>
          <w:lang w:val="en-GB"/>
        </w:rPr>
        <w:t>One-to-Many</w:t>
      </w:r>
      <w:r>
        <w:rPr>
          <w:lang w:val="en-GB"/>
        </w:rPr>
        <w:t xml:space="preserve"> (</w:t>
      </w:r>
      <w:r>
        <w:rPr>
          <w:rStyle w:val="27"/>
        </w:rPr>
        <w:t>DepartmentID</w:t>
      </w:r>
      <w:r>
        <w:rPr>
          <w:lang w:val="en-GB"/>
        </w:rPr>
        <w:t xml:space="preserve">). You might find it interesting how it looks on the diagram. </w:t>
      </w:r>
      <w:r>
        <w:rPr>
          <w:lang w:val="en-GB"/>
        </w:rPr>
        <w:sym w:font="Wingdings" w:char="F04A"/>
      </w:r>
    </w:p>
    <w:p>
      <w:pPr>
        <w:pStyle w:val="3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Geography Design</w:t>
      </w:r>
    </w:p>
    <w:p>
      <w:pPr>
        <w:rPr>
          <w:lang w:val="en-GB"/>
        </w:rPr>
      </w:pPr>
      <w:r>
        <w:rPr>
          <w:lang w:val="en-GB"/>
        </w:rPr>
        <w:t xml:space="preserve">Create an </w:t>
      </w:r>
      <w:r>
        <w:rPr>
          <w:b/>
          <w:lang w:val="en-GB"/>
        </w:rPr>
        <w:t>E/R Diagram</w:t>
      </w:r>
      <w:r>
        <w:rPr>
          <w:lang w:val="en-GB"/>
        </w:rPr>
        <w:t xml:space="preserve"> of the Geography Database.</w:t>
      </w:r>
    </w:p>
    <w:p>
      <w:pPr>
        <w:pStyle w:val="3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*Peaks in Rila</w:t>
      </w:r>
    </w:p>
    <w:p>
      <w:pPr>
        <w:spacing w:after="0"/>
        <w:rPr>
          <w:lang w:val="en-GB"/>
        </w:rPr>
      </w:pPr>
      <w:r>
        <w:rPr>
          <w:lang w:val="en-GB"/>
        </w:rPr>
        <w:t xml:space="preserve">Display </w:t>
      </w:r>
      <w:r>
        <w:rPr>
          <w:b/>
          <w:lang w:val="en-GB"/>
        </w:rPr>
        <w:t>all peaks</w:t>
      </w:r>
      <w:r>
        <w:rPr>
          <w:lang w:val="en-GB"/>
        </w:rPr>
        <w:t xml:space="preserve"> for </w:t>
      </w:r>
      <w:r>
        <w:rPr>
          <w:b/>
          <w:lang w:val="en-GB"/>
        </w:rPr>
        <w:t>"Rila"</w:t>
      </w:r>
      <w:r>
        <w:rPr>
          <w:lang w:val="en-GB"/>
        </w:rPr>
        <w:t xml:space="preserve"> mountain. Include:</w:t>
      </w:r>
    </w:p>
    <w:p>
      <w:pPr>
        <w:pStyle w:val="24"/>
        <w:numPr>
          <w:ilvl w:val="0"/>
          <w:numId w:val="2"/>
        </w:numPr>
        <w:spacing w:before="0" w:after="200"/>
        <w:rPr>
          <w:b/>
          <w:lang w:val="en-GB"/>
        </w:rPr>
      </w:pPr>
      <w:r>
        <w:rPr>
          <w:b/>
          <w:lang w:val="en-GB"/>
        </w:rPr>
        <w:t>MountainRange</w:t>
      </w:r>
    </w:p>
    <w:p>
      <w:pPr>
        <w:pStyle w:val="24"/>
        <w:numPr>
          <w:ilvl w:val="0"/>
          <w:numId w:val="2"/>
        </w:numPr>
        <w:spacing w:before="0" w:after="200"/>
        <w:rPr>
          <w:b/>
          <w:lang w:val="en-GB"/>
        </w:rPr>
      </w:pPr>
      <w:r>
        <w:rPr>
          <w:b/>
          <w:lang w:val="en-GB"/>
        </w:rPr>
        <w:t>PeakName</w:t>
      </w:r>
    </w:p>
    <w:p>
      <w:pPr>
        <w:pStyle w:val="24"/>
        <w:numPr>
          <w:ilvl w:val="0"/>
          <w:numId w:val="2"/>
        </w:numPr>
        <w:spacing w:before="0" w:after="200"/>
        <w:rPr>
          <w:b/>
          <w:lang w:val="en-GB"/>
        </w:rPr>
      </w:pPr>
      <w:r>
        <w:rPr>
          <w:b/>
          <w:lang w:val="en-GB"/>
        </w:rPr>
        <w:t>Elevation</w:t>
      </w:r>
    </w:p>
    <w:p>
      <w:pPr>
        <w:spacing w:before="0" w:after="0"/>
        <w:rPr>
          <w:lang w:val="en-GB"/>
        </w:rPr>
      </w:pPr>
      <w:r>
        <w:rPr>
          <w:lang w:val="en-GB"/>
        </w:rPr>
        <w:t xml:space="preserve">Peaks should be </w:t>
      </w:r>
      <w:r>
        <w:rPr>
          <w:b/>
          <w:lang w:val="en-GB"/>
        </w:rPr>
        <w:t>sorted</w:t>
      </w:r>
      <w:r>
        <w:rPr>
          <w:lang w:val="en-GB"/>
        </w:rPr>
        <w:t xml:space="preserve"> by </w:t>
      </w:r>
      <w:r>
        <w:rPr>
          <w:b/>
          <w:lang w:val="en-GB"/>
        </w:rPr>
        <w:t>elevation descending</w:t>
      </w:r>
      <w:r>
        <w:rPr>
          <w:lang w:val="en-GB"/>
        </w:rPr>
        <w:t>.</w:t>
      </w:r>
    </w:p>
    <w:p>
      <w:pPr>
        <w:pStyle w:val="4"/>
        <w:spacing w:before="0"/>
        <w:rPr>
          <w:lang w:val="en-GB"/>
        </w:rPr>
      </w:pPr>
      <w:r>
        <w:rPr>
          <w:lang w:val="en-GB"/>
        </w:rP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57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Rila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Musala</w:t>
            </w:r>
          </w:p>
        </w:tc>
        <w:tc>
          <w:tcPr>
            <w:tcW w:w="1324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2925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324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spacing w:before="0" w:after="0"/>
        <w:rPr>
          <w:sz w:val="2"/>
          <w:szCs w:val="2"/>
          <w:lang w:val="en-GB"/>
        </w:rPr>
      </w:pPr>
    </w:p>
    <w:p>
      <w:pPr>
        <w:spacing w:before="0" w:after="0"/>
        <w:rPr>
          <w:sz w:val="2"/>
          <w:szCs w:val="2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60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60288;mso-width-relative:page;mso-height-relative:page;" filled="f" stroked="t" coordsize="21600,21600" o:gfxdata="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B/zEd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Picture 6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0" name="Picture 45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1" name="Picture 45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2" name="Picture 45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Picture 6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0" name="Picture 45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1" name="Picture 45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2" name="Picture 4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PMFax0QAgAAHA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DSXD1gsCAAAY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Problem 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8256CA"/>
    <w:multiLevelType w:val="multilevel"/>
    <w:tmpl w:val="548256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2CE1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DF40A6-92BC-4204-9F39-43B2A71EA5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1</Pages>
  <Words>403</Words>
  <Characters>2298</Characters>
  <Lines>19</Lines>
  <Paragraphs>5</Paragraphs>
  <TotalTime>163</TotalTime>
  <ScaleCrop>false</ScaleCrop>
  <LinksUpToDate>false</LinksUpToDate>
  <CharactersWithSpaces>2696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2017-01-21T08:35:00Z</dcterms:created>
  <dc:creator>Software University Foundation</dc:creator>
  <dc:description>DB Basics Course @ SoftUni -
https://softuni.bg/courses/databases-basics-
ms-sql-server</dc:description>
  <cp:keywords>Databases, SoftUni, Software University, MSSQL, SQL Management Studio, SQL Server Express</cp:keywords>
  <cp:lastModifiedBy>google1586338952</cp:lastModifiedBy>
  <cp:lastPrinted>2015-10-26T22:35:00Z</cp:lastPrinted>
  <dcterms:modified xsi:type="dcterms:W3CDTF">2020-05-28T19:30:18Z</dcterms:modified>
  <dc:subject>Software Technologies</dc:subject>
  <dc:title>Table Relations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