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4" w:before="0" w:after="140"/>
        <w:ind w:hanging="0" w:start="0" w:end="0"/>
        <w:jc w:val="start"/>
        <w:rPr>
          <w:rFonts w:ascii="Times New Roman" w:hAnsi="Times New Roman"/>
          <w:sz w:val="28"/>
          <w:szCs w:val="28"/>
        </w:rPr>
      </w:pPr>
      <w:r>
        <w:rPr>
          <w:sz w:val="28"/>
          <w:szCs w:val="28"/>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2"/>
        <w:bidi w:val="0"/>
        <w:spacing w:lineRule="auto" w:line="274" w:before="0" w:after="140"/>
        <w:ind w:hanging="0" w:start="0" w:end="0"/>
        <w:jc w:val="start"/>
        <w:rPr>
          <w:rFonts w:ascii="Arial" w:hAnsi="Arial"/>
          <w:sz w:val="32"/>
          <w:szCs w:val="32"/>
        </w:rPr>
      </w:pPr>
      <w:r>
        <w:rPr>
          <w:rFonts w:ascii="Arial" w:hAnsi="Arial"/>
          <w:sz w:val="32"/>
          <w:szCs w:val="32"/>
        </w:rPr>
        <w:t>Conclusion: Key Takeaways for LLM-Assisted Development</w:t>
      </w:r>
    </w:p>
    <w:p>
      <w:pPr>
        <w:pStyle w:val="BodyText"/>
        <w:bidi w:val="0"/>
        <w:spacing w:lineRule="auto" w:line="274" w:before="0" w:after="140"/>
        <w:ind w:hanging="0" w:start="0" w:end="0"/>
        <w:jc w:val="start"/>
        <w:rPr>
          <w:rFonts w:ascii="Times New Roman" w:hAnsi="Times New Roman"/>
          <w:sz w:val="28"/>
          <w:szCs w:val="28"/>
        </w:rPr>
      </w:pPr>
      <w:bookmarkStart w:id="0" w:name="p-rc_ee9788e3c0178141-72"/>
      <w:bookmarkEnd w:id="0"/>
      <w:r>
        <w:rPr>
          <w:sz w:val="28"/>
          <w:szCs w:val="28"/>
        </w:rPr>
        <w:t xml:space="preserve">This application demonstrates how Large Language Models (LLMs) can effectively accelerate development by generating both functional Python code and realistic sample data. However, utilizing LLMs efficiently requires understanding specific prompting dynamics and iterative strategies. </w:t>
      </w:r>
    </w:p>
    <w:p>
      <w:pPr>
        <w:pStyle w:val="Heading3"/>
        <w:bidi w:val="0"/>
        <w:spacing w:lineRule="auto" w:line="274" w:before="0" w:after="140"/>
        <w:ind w:hanging="0" w:start="0" w:end="0"/>
        <w:jc w:val="start"/>
        <w:rPr>
          <w:rFonts w:ascii="Times New Roman" w:hAnsi="Times New Roman"/>
          <w:sz w:val="28"/>
          <w:szCs w:val="28"/>
        </w:rPr>
      </w:pPr>
      <w:r>
        <w:rPr>
          <w:sz w:val="28"/>
          <w:szCs w:val="28"/>
        </w:rPr>
        <w:t>Best Practices for Effective Prompts</w:t>
      </w:r>
    </w:p>
    <w:p>
      <w:pPr>
        <w:pStyle w:val="BodyText"/>
        <w:numPr>
          <w:ilvl w:val="0"/>
          <w:numId w:val="1"/>
        </w:numPr>
        <w:tabs>
          <w:tab w:val="left" w:pos="709" w:leader="none"/>
        </w:tabs>
        <w:bidi w:val="0"/>
        <w:spacing w:lineRule="auto" w:line="274" w:before="0" w:after="140"/>
        <w:ind w:hanging="283" w:start="709" w:end="0"/>
        <w:jc w:val="start"/>
        <w:rPr>
          <w:rFonts w:ascii="Times New Roman" w:hAnsi="Times New Roman"/>
          <w:sz w:val="28"/>
          <w:szCs w:val="28"/>
        </w:rPr>
      </w:pPr>
      <w:bookmarkStart w:id="1" w:name="p-rc_ee9788e3c0178141-73"/>
      <w:bookmarkEnd w:id="1"/>
      <w:r>
        <w:rPr>
          <w:b/>
          <w:sz w:val="28"/>
          <w:szCs w:val="28"/>
        </w:rPr>
        <w:t>Be Specific:</w:t>
      </w:r>
      <w:r>
        <w:rPr>
          <w:sz w:val="28"/>
          <w:szCs w:val="28"/>
        </w:rPr>
        <w:t xml:space="preserve"> Because LLMs strictly follow instructions, prompts must be highly detailed and exact to achieve the desired output. </w:t>
      </w:r>
    </w:p>
    <w:p>
      <w:pPr>
        <w:pStyle w:val="BodyText"/>
        <w:numPr>
          <w:ilvl w:val="0"/>
          <w:numId w:val="1"/>
        </w:numPr>
        <w:tabs>
          <w:tab w:val="left" w:pos="709" w:leader="none"/>
        </w:tabs>
        <w:bidi w:val="0"/>
        <w:spacing w:lineRule="auto" w:line="274" w:before="0" w:after="140"/>
        <w:ind w:hanging="283" w:start="709" w:end="0"/>
        <w:jc w:val="start"/>
        <w:rPr>
          <w:rFonts w:ascii="Times New Roman" w:hAnsi="Times New Roman"/>
          <w:sz w:val="28"/>
          <w:szCs w:val="28"/>
        </w:rPr>
      </w:pPr>
      <w:bookmarkStart w:id="2" w:name="p-rc_ee9788e3c0178141-74"/>
      <w:bookmarkEnd w:id="2"/>
      <w:r>
        <w:rPr>
          <w:b/>
          <w:sz w:val="28"/>
          <w:szCs w:val="28"/>
        </w:rPr>
        <w:t>Manage Complexity:</w:t>
      </w:r>
      <w:r>
        <w:rPr>
          <w:sz w:val="28"/>
          <w:szCs w:val="28"/>
        </w:rPr>
        <w:t xml:space="preserve"> Avoid overloading a single prompt with excessive detail. Too much dense complexity can increase processing ("thinking") time or cause the model to fail to provide a response entirely. </w:t>
      </w:r>
    </w:p>
    <w:p>
      <w:pPr>
        <w:pStyle w:val="BodyText"/>
        <w:numPr>
          <w:ilvl w:val="0"/>
          <w:numId w:val="1"/>
        </w:numPr>
        <w:tabs>
          <w:tab w:val="left" w:pos="709" w:leader="none"/>
        </w:tabs>
        <w:bidi w:val="0"/>
        <w:spacing w:lineRule="auto" w:line="274" w:before="0" w:after="140"/>
        <w:ind w:hanging="283" w:start="709" w:end="0"/>
        <w:jc w:val="start"/>
        <w:rPr>
          <w:rFonts w:ascii="Times New Roman" w:hAnsi="Times New Roman"/>
          <w:sz w:val="28"/>
          <w:szCs w:val="28"/>
        </w:rPr>
      </w:pPr>
      <w:bookmarkStart w:id="3" w:name="p-rc_ee9788e3c0178141-75"/>
      <w:bookmarkEnd w:id="3"/>
      <w:r>
        <w:rPr>
          <w:b/>
          <w:sz w:val="28"/>
          <w:szCs w:val="28"/>
        </w:rPr>
        <w:t>Leverage Specification Files:</w:t>
      </w:r>
      <w:r>
        <w:rPr>
          <w:sz w:val="28"/>
          <w:szCs w:val="28"/>
        </w:rPr>
        <w:t xml:space="preserve"> Instead of typing exceptionally long prompts, utilize platforms or environments that support attaching reference and specification files directly to the project. </w:t>
      </w:r>
    </w:p>
    <w:p>
      <w:pPr>
        <w:pStyle w:val="Heading3"/>
        <w:bidi w:val="0"/>
        <w:spacing w:lineRule="auto" w:line="274" w:before="0" w:after="140"/>
        <w:ind w:hanging="0" w:start="0" w:end="0"/>
        <w:jc w:val="start"/>
        <w:rPr>
          <w:rFonts w:ascii="Times New Roman" w:hAnsi="Times New Roman"/>
          <w:sz w:val="28"/>
          <w:szCs w:val="28"/>
        </w:rPr>
      </w:pPr>
      <w:r>
        <w:rPr>
          <w:sz w:val="28"/>
          <w:szCs w:val="28"/>
        </w:rPr>
        <w:t>Managing the Iteration and Refinement Process</w:t>
      </w:r>
    </w:p>
    <w:p>
      <w:pPr>
        <w:pStyle w:val="BodyText"/>
        <w:numPr>
          <w:ilvl w:val="0"/>
          <w:numId w:val="2"/>
        </w:numPr>
        <w:tabs>
          <w:tab w:val="left" w:pos="709" w:leader="none"/>
        </w:tabs>
        <w:bidi w:val="0"/>
        <w:spacing w:lineRule="auto" w:line="274" w:before="0" w:after="140"/>
        <w:ind w:hanging="283" w:start="709" w:end="0"/>
        <w:jc w:val="start"/>
        <w:rPr>
          <w:rFonts w:ascii="Times New Roman" w:hAnsi="Times New Roman"/>
          <w:sz w:val="28"/>
          <w:szCs w:val="28"/>
        </w:rPr>
      </w:pPr>
      <w:bookmarkStart w:id="4" w:name="p-rc_ee9788e3c0178141-76"/>
      <w:bookmarkEnd w:id="4"/>
      <w:r>
        <w:rPr>
          <w:b/>
          <w:sz w:val="28"/>
          <w:szCs w:val="28"/>
        </w:rPr>
        <w:t>Anticipate Iteration:</w:t>
      </w:r>
      <w:r>
        <w:rPr>
          <w:sz w:val="28"/>
          <w:szCs w:val="28"/>
        </w:rPr>
        <w:t xml:space="preserve"> Initial outputs may not perfectly align with project requirements, which can cause development frustration. Overcome this by continually refining and iterating on the prompts until the desired outcome is achieved. </w:t>
      </w:r>
    </w:p>
    <w:p>
      <w:pPr>
        <w:pStyle w:val="BodyText"/>
        <w:numPr>
          <w:ilvl w:val="0"/>
          <w:numId w:val="2"/>
        </w:numPr>
        <w:tabs>
          <w:tab w:val="left" w:pos="709" w:leader="none"/>
        </w:tabs>
        <w:bidi w:val="0"/>
        <w:spacing w:lineRule="auto" w:line="274" w:before="0" w:after="140"/>
        <w:ind w:hanging="283" w:start="709" w:end="0"/>
        <w:jc w:val="start"/>
        <w:rPr>
          <w:rFonts w:ascii="Times New Roman" w:hAnsi="Times New Roman"/>
          <w:sz w:val="28"/>
          <w:szCs w:val="28"/>
        </w:rPr>
      </w:pPr>
      <w:bookmarkStart w:id="5" w:name="p-rc_ee9788e3c0178141-77"/>
      <w:bookmarkEnd w:id="5"/>
      <w:r>
        <w:rPr>
          <w:b/>
          <w:sz w:val="28"/>
          <w:szCs w:val="28"/>
        </w:rPr>
        <w:t>Handle Minor Tweaks Carefully:</w:t>
      </w:r>
      <w:r>
        <w:rPr>
          <w:sz w:val="28"/>
          <w:szCs w:val="28"/>
        </w:rPr>
        <w:t xml:space="preserve"> When an output is nearly complete and requires only minor adjustments, prompt the LLM to make those specific tweaks. Remember to update your original specification files simultaneously so they remain accurate for future use. </w:t>
      </w:r>
    </w:p>
    <w:p>
      <w:pPr>
        <w:pStyle w:val="BodyText"/>
        <w:numPr>
          <w:ilvl w:val="0"/>
          <w:numId w:val="2"/>
        </w:numPr>
        <w:tabs>
          <w:tab w:val="left" w:pos="709" w:leader="none"/>
        </w:tabs>
        <w:bidi w:val="0"/>
        <w:spacing w:lineRule="auto" w:line="274" w:before="0" w:after="140"/>
        <w:ind w:hanging="283" w:start="709" w:end="0"/>
        <w:jc w:val="start"/>
        <w:rPr>
          <w:rFonts w:ascii="Times New Roman" w:hAnsi="Times New Roman"/>
          <w:sz w:val="28"/>
          <w:szCs w:val="28"/>
        </w:rPr>
      </w:pPr>
      <w:bookmarkStart w:id="6" w:name="p-rc_ee9788e3c0178141-78"/>
      <w:bookmarkEnd w:id="6"/>
      <w:r>
        <w:rPr>
          <w:b/>
          <w:sz w:val="28"/>
          <w:szCs w:val="28"/>
        </w:rPr>
        <w:t>Know When to Restart:</w:t>
      </w:r>
      <w:r>
        <w:rPr>
          <w:sz w:val="28"/>
          <w:szCs w:val="28"/>
        </w:rPr>
        <w:t xml:space="preserve"> Accumulating too many small tweaks can lead to overly convoluted code. If the structure becomes messy, it is often more effective to update the core specification files and start the project fresh from scratch. </w:t>
      </w:r>
    </w:p>
    <w:p>
      <w:pPr>
        <w:pStyle w:val="Heading3"/>
        <w:bidi w:val="0"/>
        <w:spacing w:lineRule="auto" w:line="274" w:before="0" w:after="140"/>
        <w:ind w:hanging="0" w:start="0" w:end="0"/>
        <w:jc w:val="start"/>
        <w:rPr>
          <w:rFonts w:ascii="Times New Roman" w:hAnsi="Times New Roman"/>
          <w:sz w:val="28"/>
          <w:szCs w:val="28"/>
        </w:rPr>
      </w:pPr>
      <w:r>
        <w:rPr>
          <w:sz w:val="28"/>
          <w:szCs w:val="28"/>
        </w:rPr>
        <w:t>The Developer's Ultimate Role</w:t>
      </w:r>
    </w:p>
    <w:p>
      <w:pPr>
        <w:pStyle w:val="BodyText"/>
        <w:bidi w:val="0"/>
        <w:spacing w:lineRule="auto" w:line="274" w:before="0" w:after="140"/>
        <w:ind w:hanging="0" w:start="0" w:end="0"/>
        <w:jc w:val="start"/>
        <w:rPr>
          <w:rFonts w:ascii="Times New Roman" w:hAnsi="Times New Roman"/>
          <w:sz w:val="28"/>
          <w:szCs w:val="28"/>
        </w:rPr>
      </w:pPr>
      <w:bookmarkStart w:id="7" w:name="p-rc_ee9788e3c0178141-79"/>
      <w:bookmarkEnd w:id="7"/>
      <w:r>
        <w:rPr>
          <w:sz w:val="28"/>
          <w:szCs w:val="28"/>
        </w:rPr>
        <w:t xml:space="preserve">While LLMs drastically reduce the time required to implement code, they do not replace the fundamental responsibilities of human engineers. Developers must still possess the skills to draft clear, digestible design specifications and remain responsible for identifying and correcting any technical mistakes made by the AI. </w:t>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8"/>
      <w:szCs w:val="24"/>
      <w:lang w:val="en-US" w:eastAsia="zh-CN" w:bidi="hi-IN"/>
    </w:rPr>
  </w:style>
  <w:style w:type="paragraph" w:styleId="Heading2">
    <w:name w:val="heading 2"/>
    <w:basedOn w:val="Heading"/>
    <w:next w:val="BodyText"/>
    <w:qFormat/>
    <w:pPr>
      <w:spacing w:before="200" w:after="120"/>
      <w:outlineLvl w:val="1"/>
    </w:pPr>
    <w:rPr>
      <w:rFonts w:ascii="Times New Roman" w:hAnsi="Times New Roman" w:eastAsia="NSimSun" w:cs="Lucida Sans"/>
      <w:b/>
      <w:bCs/>
      <w:sz w:val="36"/>
      <w:szCs w:val="36"/>
    </w:rPr>
  </w:style>
  <w:style w:type="paragraph" w:styleId="Heading3">
    <w:name w:val="heading 3"/>
    <w:basedOn w:val="Heading"/>
    <w:next w:val="BodyText"/>
    <w:qFormat/>
    <w:pPr>
      <w:spacing w:before="140" w:after="120"/>
      <w:outlineLvl w:val="2"/>
    </w:pPr>
    <w:rPr>
      <w:rFonts w:ascii="Times New Roman" w:hAnsi="Times New Roman" w:eastAsia="NSimSun" w:cs="Lucida Sans"/>
      <w:b/>
      <w:bCs/>
      <w:sz w:val="28"/>
      <w:szCs w:val="28"/>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LibreOffice/25.8.6.2$Windows_X86_64 LibreOffice_project/b4b39682cd9868fa725bc664aff94278d315bd04</Application>
  <AppVersion>15.0000</AppVersion>
  <Pages>1</Pages>
  <Words>288</Words>
  <Characters>1748</Characters>
  <CharactersWithSpaces>2026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2026-05-23T19:08:06Z</dcterms:created>
  <dc:creator/>
  <dc:description/>
  <dc:language>en-US</dc:language>
  <cp:lastModifiedBy/>
  <dcterms:modified xsi:type="dcterms:W3CDTF">2026-06-18T20:44:18Z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