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6A9C" w14:textId="4F877172" w:rsidR="00037C6B" w:rsidRDefault="00037C6B" w:rsidP="00037C6B">
      <w:pPr>
        <w:rPr>
          <w:sz w:val="28"/>
          <w:szCs w:val="28"/>
        </w:rPr>
      </w:pPr>
    </w:p>
    <w:p w14:paraId="4319C62F" w14:textId="77777777" w:rsidR="008552D6" w:rsidRDefault="008552D6" w:rsidP="008552D6">
      <w:pPr>
        <w:rPr>
          <w:sz w:val="28"/>
          <w:szCs w:val="28"/>
        </w:rPr>
      </w:pPr>
    </w:p>
    <w:p w14:paraId="4FBCD29E" w14:textId="77777777" w:rsidR="009A66BE" w:rsidRPr="009A66BE" w:rsidRDefault="009A66BE" w:rsidP="009A66BE">
      <w:pPr>
        <w:rPr>
          <w:sz w:val="28"/>
          <w:szCs w:val="28"/>
        </w:rPr>
      </w:pPr>
      <w:r w:rsidRPr="009A66BE">
        <w:rPr>
          <w:sz w:val="28"/>
          <w:szCs w:val="28"/>
        </w:rPr>
        <w:t xml:space="preserve">Moreover, some of these datasets were already used to train and evaluate the so-called </w:t>
      </w:r>
      <w:proofErr w:type="spellStart"/>
      <w:r w:rsidRPr="009A66BE">
        <w:rPr>
          <w:i/>
          <w:iCs/>
          <w:sz w:val="28"/>
          <w:szCs w:val="28"/>
        </w:rPr>
        <w:t>Botometer</w:t>
      </w:r>
      <w:proofErr w:type="spellEnd"/>
      <w:r w:rsidRPr="009A66BE">
        <w:rPr>
          <w:i/>
          <w:iCs/>
          <w:sz w:val="28"/>
          <w:szCs w:val="28"/>
        </w:rPr>
        <w:t xml:space="preserve"> </w:t>
      </w:r>
      <w:r w:rsidRPr="009A66BE">
        <w:rPr>
          <w:sz w:val="28"/>
          <w:szCs w:val="28"/>
        </w:rPr>
        <w:t xml:space="preserve">(formerly </w:t>
      </w:r>
      <w:proofErr w:type="spellStart"/>
      <w:r w:rsidRPr="009A66BE">
        <w:rPr>
          <w:i/>
          <w:iCs/>
          <w:sz w:val="28"/>
          <w:szCs w:val="28"/>
        </w:rPr>
        <w:t>BotOrNot</w:t>
      </w:r>
      <w:proofErr w:type="spellEnd"/>
      <w:r w:rsidRPr="009A66BE">
        <w:rPr>
          <w:sz w:val="28"/>
          <w:szCs w:val="28"/>
        </w:rPr>
        <w:t xml:space="preserve">) service proposed by [12] </w:t>
      </w:r>
    </w:p>
    <w:p w14:paraId="5249EDFC" w14:textId="4ED4C188" w:rsidR="004B064D" w:rsidRDefault="004B064D" w:rsidP="004B064D">
      <w:pPr>
        <w:rPr>
          <w:sz w:val="28"/>
          <w:szCs w:val="28"/>
        </w:rPr>
      </w:pPr>
    </w:p>
    <w:p w14:paraId="21F29DDB" w14:textId="266913D9" w:rsidR="009A66BE" w:rsidRPr="009A66BE" w:rsidRDefault="009A66BE" w:rsidP="009A66BE">
      <w:pPr>
        <w:rPr>
          <w:sz w:val="28"/>
          <w:szCs w:val="28"/>
        </w:rPr>
      </w:pPr>
      <w:r>
        <w:rPr>
          <w:sz w:val="28"/>
          <w:szCs w:val="28"/>
        </w:rPr>
        <w:t xml:space="preserve">[12] </w:t>
      </w:r>
      <w:r w:rsidRPr="009A66BE">
        <w:rPr>
          <w:sz w:val="28"/>
          <w:szCs w:val="28"/>
        </w:rPr>
        <w:t xml:space="preserve">C. A. Davis, O. </w:t>
      </w:r>
      <w:proofErr w:type="spellStart"/>
      <w:r w:rsidRPr="009A66BE">
        <w:rPr>
          <w:sz w:val="28"/>
          <w:szCs w:val="28"/>
        </w:rPr>
        <w:t>Varol</w:t>
      </w:r>
      <w:proofErr w:type="spellEnd"/>
      <w:r w:rsidRPr="009A66BE">
        <w:rPr>
          <w:sz w:val="28"/>
          <w:szCs w:val="28"/>
        </w:rPr>
        <w:t xml:space="preserve">, E. Ferrara, A. </w:t>
      </w:r>
      <w:proofErr w:type="spellStart"/>
      <w:r w:rsidRPr="009A66BE">
        <w:rPr>
          <w:sz w:val="28"/>
          <w:szCs w:val="28"/>
        </w:rPr>
        <w:t>Flammini</w:t>
      </w:r>
      <w:proofErr w:type="spellEnd"/>
      <w:r w:rsidRPr="009A66BE">
        <w:rPr>
          <w:sz w:val="28"/>
          <w:szCs w:val="28"/>
        </w:rPr>
        <w:t xml:space="preserve">, and F. </w:t>
      </w:r>
      <w:proofErr w:type="spellStart"/>
      <w:r w:rsidRPr="009A66BE">
        <w:rPr>
          <w:sz w:val="28"/>
          <w:szCs w:val="28"/>
        </w:rPr>
        <w:t>Menczer</w:t>
      </w:r>
      <w:proofErr w:type="spellEnd"/>
      <w:r w:rsidRPr="009A66BE">
        <w:rPr>
          <w:sz w:val="28"/>
          <w:szCs w:val="28"/>
        </w:rPr>
        <w:t>, ‘‘</w:t>
      </w:r>
      <w:proofErr w:type="spellStart"/>
      <w:r w:rsidRPr="009A66BE">
        <w:rPr>
          <w:sz w:val="28"/>
          <w:szCs w:val="28"/>
        </w:rPr>
        <w:t>BotOrNot</w:t>
      </w:r>
      <w:proofErr w:type="spellEnd"/>
      <w:r w:rsidRPr="009A66BE">
        <w:rPr>
          <w:sz w:val="28"/>
          <w:szCs w:val="28"/>
        </w:rPr>
        <w:t xml:space="preserve">: A system to evaluate social bots,’’ in </w:t>
      </w:r>
      <w:r w:rsidRPr="009A66BE">
        <w:rPr>
          <w:i/>
          <w:iCs/>
          <w:sz w:val="28"/>
          <w:szCs w:val="28"/>
        </w:rPr>
        <w:t xml:space="preserve">Proc. 25th Int. Conf. Companion </w:t>
      </w:r>
      <w:proofErr w:type="gramStart"/>
      <w:r w:rsidRPr="009A66BE">
        <w:rPr>
          <w:i/>
          <w:iCs/>
          <w:sz w:val="28"/>
          <w:szCs w:val="28"/>
        </w:rPr>
        <w:t>World Wide</w:t>
      </w:r>
      <w:proofErr w:type="gramEnd"/>
      <w:r w:rsidRPr="009A66BE">
        <w:rPr>
          <w:sz w:val="28"/>
          <w:szCs w:val="28"/>
        </w:rPr>
        <w:t xml:space="preserve">, 2016, pp. 273–274. </w:t>
      </w:r>
    </w:p>
    <w:p w14:paraId="53114AAF" w14:textId="596AF1F7" w:rsidR="008552D6" w:rsidRDefault="008552D6" w:rsidP="004B064D">
      <w:pPr>
        <w:rPr>
          <w:sz w:val="28"/>
          <w:szCs w:val="28"/>
        </w:rPr>
      </w:pPr>
    </w:p>
    <w:p w14:paraId="76D17B20" w14:textId="77777777" w:rsidR="008552D6" w:rsidRDefault="008552D6" w:rsidP="004B064D">
      <w:pPr>
        <w:rPr>
          <w:sz w:val="28"/>
          <w:szCs w:val="28"/>
        </w:rPr>
      </w:pPr>
    </w:p>
    <w:p w14:paraId="73120C4E" w14:textId="7BEC7BBF" w:rsidR="008E1A22" w:rsidRPr="000B43F5" w:rsidRDefault="008E1A22" w:rsidP="008E1A22">
      <w:pPr>
        <w:rPr>
          <w:b/>
          <w:bCs/>
          <w:sz w:val="36"/>
          <w:szCs w:val="36"/>
          <w:u w:val="single"/>
        </w:rPr>
      </w:pPr>
      <w:r w:rsidRPr="000B43F5">
        <w:rPr>
          <w:b/>
          <w:bCs/>
          <w:sz w:val="36"/>
          <w:szCs w:val="36"/>
          <w:highlight w:val="yellow"/>
          <w:u w:val="single"/>
        </w:rPr>
        <w:t xml:space="preserve">FOUND: </w:t>
      </w:r>
      <w:proofErr w:type="gramStart"/>
      <w:r w:rsidRPr="000B43F5">
        <w:rPr>
          <w:b/>
          <w:bCs/>
          <w:sz w:val="36"/>
          <w:szCs w:val="36"/>
          <w:highlight w:val="yellow"/>
          <w:u w:val="single"/>
        </w:rPr>
        <w:t>﻿</w:t>
      </w:r>
      <w:r w:rsidR="002F0AA0" w:rsidRPr="000B43F5">
        <w:rPr>
          <w:b/>
          <w:bCs/>
          <w:sz w:val="36"/>
          <w:szCs w:val="36"/>
          <w:u w:val="single"/>
        </w:rPr>
        <w:t xml:space="preserve"> </w:t>
      </w:r>
      <w:r w:rsidR="0053626F">
        <w:rPr>
          <w:b/>
          <w:bCs/>
          <w:sz w:val="36"/>
          <w:szCs w:val="36"/>
          <w:u w:val="single"/>
        </w:rPr>
        <w:t xml:space="preserve"> NO</w:t>
      </w:r>
      <w:proofErr w:type="gramEnd"/>
    </w:p>
    <w:p w14:paraId="777DB085" w14:textId="1C674387" w:rsidR="0053626F" w:rsidRDefault="004A4CC1" w:rsidP="0053626F">
      <w:pPr>
        <w:rPr>
          <w:sz w:val="28"/>
          <w:szCs w:val="28"/>
        </w:rPr>
      </w:pPr>
      <w:r w:rsidRPr="004A4CC1">
        <w:rPr>
          <w:sz w:val="28"/>
          <w:szCs w:val="28"/>
        </w:rPr>
        <w:t xml:space="preserve">Here we present </w:t>
      </w:r>
      <w:proofErr w:type="spellStart"/>
      <w:r w:rsidRPr="004A4CC1">
        <w:rPr>
          <w:i/>
          <w:iCs/>
          <w:sz w:val="28"/>
          <w:szCs w:val="28"/>
        </w:rPr>
        <w:t>BotOrNot</w:t>
      </w:r>
      <w:proofErr w:type="spellEnd"/>
      <w:r w:rsidRPr="004A4CC1">
        <w:rPr>
          <w:i/>
          <w:iCs/>
          <w:sz w:val="28"/>
          <w:szCs w:val="28"/>
        </w:rPr>
        <w:t xml:space="preserve">, </w:t>
      </w:r>
      <w:r w:rsidRPr="004A4CC1">
        <w:rPr>
          <w:sz w:val="28"/>
          <w:szCs w:val="28"/>
        </w:rPr>
        <w:t xml:space="preserve">a publicly-available service that leverages more than one thousand features to evaluate the extent to which a Twitter account exhibits similarity to the known characteristics of social bots. </w:t>
      </w:r>
      <w:r w:rsidR="0053626F" w:rsidRPr="0053626F">
        <w:rPr>
          <w:sz w:val="28"/>
          <w:szCs w:val="28"/>
        </w:rPr>
        <w:t xml:space="preserve"> </w:t>
      </w:r>
      <w:r w:rsidR="0053626F">
        <w:rPr>
          <w:sz w:val="28"/>
          <w:szCs w:val="28"/>
        </w:rPr>
        <w:t>[CLOSEST_MATCH]</w:t>
      </w:r>
    </w:p>
    <w:p w14:paraId="38433251" w14:textId="709530C4" w:rsidR="0053626F" w:rsidRPr="0053626F" w:rsidRDefault="0053626F" w:rsidP="0053626F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53626F">
        <w:rPr>
          <w:b/>
          <w:bCs/>
          <w:sz w:val="32"/>
          <w:szCs w:val="32"/>
        </w:rPr>
        <w:t>0.</w:t>
      </w:r>
      <w:r w:rsidR="004A4CC1">
        <w:rPr>
          <w:b/>
          <w:bCs/>
          <w:sz w:val="32"/>
          <w:szCs w:val="32"/>
        </w:rPr>
        <w:t>5</w:t>
      </w:r>
      <w:r w:rsidRPr="0053626F">
        <w:rPr>
          <w:b/>
          <w:bCs/>
          <w:sz w:val="32"/>
          <w:szCs w:val="32"/>
        </w:rPr>
        <w:t>2</w:t>
      </w:r>
    </w:p>
    <w:p w14:paraId="3A3E7605" w14:textId="77777777" w:rsidR="002F0AA0" w:rsidRPr="00037C6B" w:rsidRDefault="002F0AA0" w:rsidP="004B064D">
      <w:pPr>
        <w:rPr>
          <w:sz w:val="28"/>
          <w:szCs w:val="28"/>
        </w:rPr>
      </w:pPr>
    </w:p>
    <w:sectPr w:rsidR="002F0AA0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69E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D62"/>
    <w:multiLevelType w:val="hybridMultilevel"/>
    <w:tmpl w:val="4F1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26F5"/>
    <w:multiLevelType w:val="hybridMultilevel"/>
    <w:tmpl w:val="67E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0B43F5"/>
    <w:rsid w:val="000D50A2"/>
    <w:rsid w:val="002C3132"/>
    <w:rsid w:val="002D29F3"/>
    <w:rsid w:val="002F0AA0"/>
    <w:rsid w:val="0037754A"/>
    <w:rsid w:val="00426423"/>
    <w:rsid w:val="004A4CC1"/>
    <w:rsid w:val="004B064D"/>
    <w:rsid w:val="004C7362"/>
    <w:rsid w:val="0053626F"/>
    <w:rsid w:val="00536F1F"/>
    <w:rsid w:val="00561E5E"/>
    <w:rsid w:val="006540B6"/>
    <w:rsid w:val="00654B35"/>
    <w:rsid w:val="00740113"/>
    <w:rsid w:val="007D7A6A"/>
    <w:rsid w:val="008552D6"/>
    <w:rsid w:val="008E1A22"/>
    <w:rsid w:val="009A66BE"/>
    <w:rsid w:val="00B66B76"/>
    <w:rsid w:val="00BF221A"/>
    <w:rsid w:val="00EF7FE1"/>
    <w:rsid w:val="00F107D7"/>
    <w:rsid w:val="00F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10</cp:revision>
  <dcterms:created xsi:type="dcterms:W3CDTF">2021-11-26T22:46:00Z</dcterms:created>
  <dcterms:modified xsi:type="dcterms:W3CDTF">2022-01-01T20:13:00Z</dcterms:modified>
</cp:coreProperties>
</file>