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98E" w:rsidRDefault="00EA1BC9">
      <w:r>
        <w:rPr>
          <w:noProof/>
        </w:rPr>
        <w:drawing>
          <wp:inline distT="0" distB="0" distL="0" distR="0">
            <wp:extent cx="5734050" cy="3905250"/>
            <wp:effectExtent l="0" t="0" r="0" b="0"/>
            <wp:docPr id="4" name="Picture 4" descr="C:\Users\NB24217\AppData\Local\Microsoft\Windows\INetCache\Content.Word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B24217\AppData\Local\Microsoft\Windows\INetCache\Content.Word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98E" w:rsidRPr="007A198E" w:rsidRDefault="007A198E">
      <w:pPr>
        <w:rPr>
          <w:color w:val="2E74B5" w:themeColor="accent5" w:themeShade="BF"/>
          <w:sz w:val="44"/>
          <w:lang w:val="en-US"/>
        </w:rPr>
      </w:pPr>
      <w:r w:rsidRPr="007A198E">
        <w:rPr>
          <w:color w:val="2E74B5" w:themeColor="accent5" w:themeShade="BF"/>
          <w:sz w:val="44"/>
          <w:lang w:val="en-US"/>
        </w:rPr>
        <w:t>Description:</w:t>
      </w:r>
    </w:p>
    <w:p w:rsidR="007A198E" w:rsidRDefault="007A198E" w:rsidP="007A198E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821E7E">
        <w:rPr>
          <w:b/>
          <w:sz w:val="32"/>
          <w:u w:val="single"/>
          <w:lang w:val="en-US"/>
        </w:rPr>
        <w:t>Requirements Document:</w:t>
      </w:r>
      <w:r>
        <w:rPr>
          <w:sz w:val="32"/>
          <w:lang w:val="en-US"/>
        </w:rPr>
        <w:t xml:space="preserve"> A document with all the requirement’s titles, descriptions and IDs.</w:t>
      </w:r>
    </w:p>
    <w:p w:rsidR="009E4BD3" w:rsidRDefault="007A198E" w:rsidP="009E4BD3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821E7E">
        <w:rPr>
          <w:b/>
          <w:sz w:val="32"/>
          <w:u w:val="single"/>
          <w:lang w:val="en-US"/>
        </w:rPr>
        <w:t>Description file:</w:t>
      </w:r>
      <w:r>
        <w:rPr>
          <w:sz w:val="32"/>
          <w:lang w:val="en-US"/>
        </w:rPr>
        <w:t xml:space="preserve"> File </w:t>
      </w:r>
      <w:r w:rsidR="009B5D0B">
        <w:rPr>
          <w:sz w:val="32"/>
          <w:lang w:val="en-US"/>
        </w:rPr>
        <w:t>with all test cases descriptions and the requirements for each of it</w:t>
      </w:r>
      <w:r>
        <w:rPr>
          <w:sz w:val="32"/>
          <w:lang w:val="en-US"/>
        </w:rPr>
        <w:t>.</w:t>
      </w:r>
    </w:p>
    <w:p w:rsidR="009B5D0B" w:rsidRDefault="009B5D0B" w:rsidP="009E4BD3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821E7E">
        <w:rPr>
          <w:b/>
          <w:sz w:val="32"/>
          <w:u w:val="single"/>
          <w:lang w:val="en-US"/>
        </w:rPr>
        <w:t>Natural Language Processing:</w:t>
      </w:r>
      <w:r>
        <w:rPr>
          <w:sz w:val="32"/>
          <w:lang w:val="en-US"/>
        </w:rPr>
        <w:t xml:space="preserve"> The description file will be split in sentences and all </w:t>
      </w:r>
      <w:r w:rsidR="000D59CD">
        <w:rPr>
          <w:sz w:val="32"/>
          <w:lang w:val="en-US"/>
        </w:rPr>
        <w:t xml:space="preserve">of them </w:t>
      </w:r>
      <w:r>
        <w:rPr>
          <w:sz w:val="32"/>
          <w:lang w:val="en-US"/>
        </w:rPr>
        <w:t xml:space="preserve">will be classified </w:t>
      </w:r>
      <w:r w:rsidR="000D59CD">
        <w:rPr>
          <w:sz w:val="32"/>
          <w:lang w:val="en-US"/>
        </w:rPr>
        <w:t>as test case description, requirement and so on.</w:t>
      </w:r>
    </w:p>
    <w:p w:rsidR="00A5094D" w:rsidRDefault="009E4BD3" w:rsidP="009E4BD3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821E7E">
        <w:rPr>
          <w:b/>
          <w:sz w:val="32"/>
          <w:u w:val="single"/>
          <w:lang w:val="en-US"/>
        </w:rPr>
        <w:t>Process:</w:t>
      </w:r>
      <w:r>
        <w:rPr>
          <w:sz w:val="32"/>
          <w:lang w:val="en-US"/>
        </w:rPr>
        <w:t xml:space="preserve"> this component will process all the input files. For the requirements document</w:t>
      </w:r>
      <w:r w:rsidR="009B5D0B">
        <w:rPr>
          <w:sz w:val="32"/>
          <w:lang w:val="en-US"/>
        </w:rPr>
        <w:t xml:space="preserve">, we will get all the </w:t>
      </w:r>
      <w:r w:rsidR="00191289">
        <w:rPr>
          <w:sz w:val="32"/>
          <w:lang w:val="en-US"/>
        </w:rPr>
        <w:t>requirement’s title, description and id</w:t>
      </w:r>
      <w:r w:rsidR="009B5D0B">
        <w:rPr>
          <w:sz w:val="32"/>
          <w:lang w:val="en-US"/>
        </w:rPr>
        <w:t>.</w:t>
      </w:r>
      <w:r w:rsidR="00D90A24">
        <w:rPr>
          <w:sz w:val="32"/>
          <w:lang w:val="en-US"/>
        </w:rPr>
        <w:t xml:space="preserve"> Will receive all the classified </w:t>
      </w:r>
      <w:r w:rsidR="00A5094D">
        <w:rPr>
          <w:sz w:val="32"/>
          <w:lang w:val="en-US"/>
        </w:rPr>
        <w:t>sentences by the natural language processing. And will save all the data and relationships in a data structure.</w:t>
      </w:r>
    </w:p>
    <w:p w:rsidR="009E4BD3" w:rsidRDefault="00A5094D" w:rsidP="009E4BD3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821E7E">
        <w:rPr>
          <w:b/>
          <w:sz w:val="32"/>
          <w:u w:val="single"/>
          <w:lang w:val="en-US"/>
        </w:rPr>
        <w:t>Activity diagram:</w:t>
      </w:r>
      <w:r>
        <w:rPr>
          <w:sz w:val="32"/>
          <w:lang w:val="en-US"/>
        </w:rPr>
        <w:t xml:space="preserve"> </w:t>
      </w:r>
      <w:r w:rsidR="009B5D0B">
        <w:rPr>
          <w:sz w:val="32"/>
          <w:lang w:val="en-US"/>
        </w:rPr>
        <w:t xml:space="preserve"> </w:t>
      </w:r>
      <w:r>
        <w:rPr>
          <w:sz w:val="32"/>
          <w:lang w:val="en-US"/>
        </w:rPr>
        <w:t>Will interpret the previous data structure and will create an activity diagram without arrows. The arrows will be insert manually (to avoid chronological order between steps).</w:t>
      </w:r>
    </w:p>
    <w:p w:rsidR="00A5094D" w:rsidRPr="009E4BD3" w:rsidRDefault="00A5094D" w:rsidP="009E4BD3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821E7E">
        <w:rPr>
          <w:b/>
          <w:sz w:val="32"/>
          <w:u w:val="single"/>
          <w:lang w:val="en-US"/>
        </w:rPr>
        <w:lastRenderedPageBreak/>
        <w:t>Test Cases Excel File:</w:t>
      </w:r>
      <w:r>
        <w:rPr>
          <w:sz w:val="32"/>
          <w:lang w:val="en-US"/>
        </w:rPr>
        <w:t xml:space="preserve"> After the activity diagram creation will be tested all the possible workflows. All the workflows will correspond to a test case. All the steps and expected results will be generated by this wor</w:t>
      </w:r>
      <w:bookmarkStart w:id="0" w:name="_GoBack"/>
      <w:bookmarkEnd w:id="0"/>
      <w:r>
        <w:rPr>
          <w:sz w:val="32"/>
          <w:lang w:val="en-US"/>
        </w:rPr>
        <w:t>kflows interpretation.</w:t>
      </w:r>
    </w:p>
    <w:sectPr w:rsidR="00A5094D" w:rsidRPr="009E4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420CF9"/>
    <w:multiLevelType w:val="hybridMultilevel"/>
    <w:tmpl w:val="BCE29F16"/>
    <w:lvl w:ilvl="0" w:tplc="E1E6F6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98E"/>
    <w:rsid w:val="000D59CD"/>
    <w:rsid w:val="00191289"/>
    <w:rsid w:val="004A2FDA"/>
    <w:rsid w:val="006854B4"/>
    <w:rsid w:val="007A198E"/>
    <w:rsid w:val="00821E7E"/>
    <w:rsid w:val="009B5D0B"/>
    <w:rsid w:val="009E4BD3"/>
    <w:rsid w:val="00A5094D"/>
    <w:rsid w:val="00D90A24"/>
    <w:rsid w:val="00EA1BC9"/>
    <w:rsid w:val="00F0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6E572"/>
  <w15:chartTrackingRefBased/>
  <w15:docId w15:val="{3D2C3D1E-EFE2-45D7-9701-0628BD32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170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Feiteira</dc:creator>
  <cp:keywords/>
  <dc:description/>
  <cp:lastModifiedBy>Pedro Feiteira</cp:lastModifiedBy>
  <cp:revision>12</cp:revision>
  <dcterms:created xsi:type="dcterms:W3CDTF">2018-06-07T14:45:00Z</dcterms:created>
  <dcterms:modified xsi:type="dcterms:W3CDTF">2018-06-07T15:19:00Z</dcterms:modified>
</cp:coreProperties>
</file>