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9D558" w14:textId="3A961B2B" w:rsidR="001B1B2D" w:rsidRDefault="008B418C" w:rsidP="008B418C">
      <w:pPr>
        <w:jc w:val="center"/>
        <w:rPr>
          <w:rFonts w:ascii="Roboto" w:eastAsia="Roboto" w:hAnsi="Roboto" w:cs="Roboto"/>
          <w:b/>
          <w:color w:val="333333"/>
          <w:sz w:val="24"/>
          <w:szCs w:val="24"/>
        </w:rPr>
      </w:pPr>
      <w:r>
        <w:rPr>
          <w:rFonts w:ascii="Roboto" w:eastAsia="Roboto" w:hAnsi="Roboto" w:cs="Roboto"/>
          <w:b/>
          <w:color w:val="333333"/>
          <w:sz w:val="24"/>
          <w:szCs w:val="24"/>
          <w:highlight w:val="white"/>
        </w:rPr>
        <w:t>Guided Capstone Project Report</w:t>
      </w:r>
    </w:p>
    <w:p w14:paraId="2B9D064E" w14:textId="77777777" w:rsidR="008B418C" w:rsidRDefault="008B418C" w:rsidP="008B418C">
      <w:pPr>
        <w:jc w:val="center"/>
        <w:rPr>
          <w:b/>
        </w:rPr>
      </w:pPr>
    </w:p>
    <w:p w14:paraId="25DA4D4A" w14:textId="77777777" w:rsidR="001B1B2D" w:rsidRDefault="008B418C">
      <w:r>
        <w:t xml:space="preserve">The Big Mountain resort which currently charges $81 for a weekend ticket, </w:t>
      </w:r>
      <w:r>
        <w:t>has recently installed an additional chair lift. This additional chair increases their operating costs by $1,540,000 this season and this report aims to provide a better value for ticket price in order to compensate for increased operating costs.</w:t>
      </w:r>
    </w:p>
    <w:p w14:paraId="42D3CBD3" w14:textId="77777777" w:rsidR="001B1B2D" w:rsidRDefault="001B1B2D">
      <w:pPr>
        <w:rPr>
          <w:sz w:val="21"/>
          <w:szCs w:val="21"/>
          <w:highlight w:val="white"/>
        </w:rPr>
      </w:pPr>
    </w:p>
    <w:p w14:paraId="523F437B" w14:textId="77777777" w:rsidR="001B1B2D" w:rsidRDefault="008B418C">
      <w:pPr>
        <w:rPr>
          <w:sz w:val="21"/>
          <w:szCs w:val="21"/>
          <w:highlight w:val="white"/>
        </w:rPr>
      </w:pPr>
      <w:r>
        <w:rPr>
          <w:sz w:val="21"/>
          <w:szCs w:val="21"/>
          <w:highlight w:val="white"/>
        </w:rPr>
        <w:t>The rand</w:t>
      </w:r>
      <w:r>
        <w:rPr>
          <w:sz w:val="21"/>
          <w:szCs w:val="21"/>
          <w:highlight w:val="white"/>
        </w:rPr>
        <w:t>om forest model, when trained and fit on data of all resorts (except for Big Mountain resort), modelled the Big Mountain Resort price as $95.87</w:t>
      </w:r>
      <w:r>
        <w:rPr>
          <w:b/>
          <w:sz w:val="21"/>
          <w:szCs w:val="21"/>
          <w:highlight w:val="white"/>
        </w:rPr>
        <w:t xml:space="preserve"> </w:t>
      </w:r>
      <w:r>
        <w:rPr>
          <w:sz w:val="21"/>
          <w:szCs w:val="21"/>
          <w:highlight w:val="white"/>
        </w:rPr>
        <w:t>which is $14.87 more than the actual price. The expected mean absolute error was $10.39 which suggests that pric</w:t>
      </w:r>
      <w:r>
        <w:rPr>
          <w:sz w:val="21"/>
          <w:szCs w:val="21"/>
          <w:highlight w:val="white"/>
        </w:rPr>
        <w:t>e can be increased to somewhere between $85.48 to $95.87. Even considering the lower end of the range, the price can be increased by $4.48 to $85.48.</w:t>
      </w:r>
    </w:p>
    <w:p w14:paraId="600C99C0" w14:textId="77777777" w:rsidR="001B1B2D" w:rsidRDefault="001B1B2D">
      <w:pPr>
        <w:rPr>
          <w:sz w:val="21"/>
          <w:szCs w:val="21"/>
          <w:highlight w:val="white"/>
        </w:rPr>
      </w:pPr>
    </w:p>
    <w:p w14:paraId="5E73534F" w14:textId="77777777" w:rsidR="001B1B2D" w:rsidRDefault="008B418C">
      <w:pPr>
        <w:rPr>
          <w:sz w:val="21"/>
          <w:szCs w:val="21"/>
          <w:highlight w:val="white"/>
        </w:rPr>
      </w:pPr>
      <w:r>
        <w:rPr>
          <w:sz w:val="21"/>
          <w:szCs w:val="21"/>
          <w:highlight w:val="white"/>
        </w:rPr>
        <w:t>The increased operating costs of $1,540,000 for the current season due to additional chair lift, comes to</w:t>
      </w:r>
      <w:r>
        <w:rPr>
          <w:sz w:val="21"/>
          <w:szCs w:val="21"/>
          <w:highlight w:val="white"/>
        </w:rPr>
        <w:t xml:space="preserve"> $0.88 per ticket assuming the expected number of visitors this season to be 350,000 and skiing on average for 5 days. The price increase required to recover the additional operating costs is much less as compared to the suggested price increase.</w:t>
      </w:r>
    </w:p>
    <w:p w14:paraId="094FE182" w14:textId="77777777" w:rsidR="001B1B2D" w:rsidRDefault="001B1B2D">
      <w:pPr>
        <w:rPr>
          <w:sz w:val="21"/>
          <w:szCs w:val="21"/>
          <w:highlight w:val="white"/>
        </w:rPr>
      </w:pPr>
    </w:p>
    <w:p w14:paraId="588AE99A" w14:textId="77777777" w:rsidR="001B1B2D" w:rsidRDefault="008B418C">
      <w:pPr>
        <w:widowControl w:val="0"/>
        <w:spacing w:line="240" w:lineRule="auto"/>
        <w:rPr>
          <w:sz w:val="21"/>
          <w:szCs w:val="21"/>
          <w:highlight w:val="white"/>
        </w:rPr>
      </w:pPr>
      <w:r>
        <w:rPr>
          <w:sz w:val="20"/>
          <w:szCs w:val="20"/>
        </w:rPr>
        <w:t>There wa</w:t>
      </w:r>
      <w:r>
        <w:rPr>
          <w:sz w:val="20"/>
          <w:szCs w:val="20"/>
        </w:rPr>
        <w:t xml:space="preserve">s little information on how important some of the Big Mountain facilities are as compared to others which hampers investment strategy. The model </w:t>
      </w:r>
      <w:r>
        <w:rPr>
          <w:sz w:val="21"/>
          <w:szCs w:val="21"/>
          <w:highlight w:val="white"/>
        </w:rPr>
        <w:t>suggested the following most important features which are valued by visitors (in order of importance):</w:t>
      </w:r>
    </w:p>
    <w:p w14:paraId="6430ADAF" w14:textId="77777777" w:rsidR="001B1B2D" w:rsidRDefault="008B418C">
      <w:pPr>
        <w:widowControl w:val="0"/>
        <w:numPr>
          <w:ilvl w:val="0"/>
          <w:numId w:val="1"/>
        </w:numPr>
        <w:shd w:val="clear" w:color="auto" w:fill="FFFFFF"/>
        <w:spacing w:before="220" w:line="240" w:lineRule="auto"/>
        <w:rPr>
          <w:highlight w:val="white"/>
        </w:rPr>
      </w:pPr>
      <w:proofErr w:type="spellStart"/>
      <w:r>
        <w:rPr>
          <w:sz w:val="21"/>
          <w:szCs w:val="21"/>
          <w:highlight w:val="white"/>
        </w:rPr>
        <w:t>vertical</w:t>
      </w:r>
      <w:r>
        <w:rPr>
          <w:sz w:val="21"/>
          <w:szCs w:val="21"/>
          <w:highlight w:val="white"/>
        </w:rPr>
        <w:t>_drop</w:t>
      </w:r>
      <w:proofErr w:type="spellEnd"/>
    </w:p>
    <w:p w14:paraId="3A83EC44" w14:textId="77777777" w:rsidR="001B1B2D" w:rsidRDefault="008B418C">
      <w:pPr>
        <w:widowControl w:val="0"/>
        <w:numPr>
          <w:ilvl w:val="0"/>
          <w:numId w:val="1"/>
        </w:numPr>
        <w:shd w:val="clear" w:color="auto" w:fill="FFFFFF"/>
        <w:spacing w:line="240" w:lineRule="auto"/>
        <w:rPr>
          <w:highlight w:val="white"/>
        </w:rPr>
      </w:pPr>
      <w:r>
        <w:rPr>
          <w:sz w:val="21"/>
          <w:szCs w:val="21"/>
          <w:highlight w:val="white"/>
        </w:rPr>
        <w:t xml:space="preserve">Snow </w:t>
      </w:r>
      <w:proofErr w:type="spellStart"/>
      <w:r>
        <w:rPr>
          <w:sz w:val="21"/>
          <w:szCs w:val="21"/>
          <w:highlight w:val="white"/>
        </w:rPr>
        <w:t>Making_ac</w:t>
      </w:r>
      <w:proofErr w:type="spellEnd"/>
    </w:p>
    <w:p w14:paraId="720BB070" w14:textId="77777777" w:rsidR="001B1B2D" w:rsidRDefault="008B418C">
      <w:pPr>
        <w:widowControl w:val="0"/>
        <w:numPr>
          <w:ilvl w:val="0"/>
          <w:numId w:val="1"/>
        </w:numPr>
        <w:shd w:val="clear" w:color="auto" w:fill="FFFFFF"/>
        <w:spacing w:line="240" w:lineRule="auto"/>
        <w:rPr>
          <w:highlight w:val="white"/>
        </w:rPr>
      </w:pPr>
      <w:proofErr w:type="spellStart"/>
      <w:r>
        <w:rPr>
          <w:sz w:val="21"/>
          <w:szCs w:val="21"/>
          <w:highlight w:val="white"/>
        </w:rPr>
        <w:t>total_chairs</w:t>
      </w:r>
      <w:proofErr w:type="spellEnd"/>
    </w:p>
    <w:p w14:paraId="457C9A52" w14:textId="77777777" w:rsidR="001B1B2D" w:rsidRDefault="008B418C">
      <w:pPr>
        <w:widowControl w:val="0"/>
        <w:numPr>
          <w:ilvl w:val="0"/>
          <w:numId w:val="1"/>
        </w:numPr>
        <w:shd w:val="clear" w:color="auto" w:fill="FFFFFF"/>
        <w:spacing w:line="240" w:lineRule="auto"/>
        <w:rPr>
          <w:highlight w:val="white"/>
        </w:rPr>
      </w:pPr>
      <w:proofErr w:type="spellStart"/>
      <w:r>
        <w:rPr>
          <w:sz w:val="21"/>
          <w:szCs w:val="21"/>
          <w:highlight w:val="white"/>
        </w:rPr>
        <w:t>fastQuads</w:t>
      </w:r>
      <w:proofErr w:type="spellEnd"/>
    </w:p>
    <w:p w14:paraId="58390957" w14:textId="77777777" w:rsidR="001B1B2D" w:rsidRDefault="008B418C">
      <w:pPr>
        <w:widowControl w:val="0"/>
        <w:numPr>
          <w:ilvl w:val="0"/>
          <w:numId w:val="1"/>
        </w:numPr>
        <w:shd w:val="clear" w:color="auto" w:fill="FFFFFF"/>
        <w:spacing w:line="240" w:lineRule="auto"/>
      </w:pPr>
      <w:r>
        <w:rPr>
          <w:sz w:val="21"/>
          <w:szCs w:val="21"/>
          <w:highlight w:val="white"/>
        </w:rPr>
        <w:t>Runs</w:t>
      </w:r>
    </w:p>
    <w:p w14:paraId="1F28285F" w14:textId="77777777" w:rsidR="001B1B2D" w:rsidRDefault="008B418C">
      <w:pPr>
        <w:widowControl w:val="0"/>
        <w:numPr>
          <w:ilvl w:val="0"/>
          <w:numId w:val="1"/>
        </w:numPr>
        <w:shd w:val="clear" w:color="auto" w:fill="FFFFFF"/>
        <w:spacing w:line="240" w:lineRule="auto"/>
      </w:pPr>
      <w:proofErr w:type="spellStart"/>
      <w:r>
        <w:rPr>
          <w:sz w:val="21"/>
          <w:szCs w:val="21"/>
          <w:highlight w:val="white"/>
        </w:rPr>
        <w:t>LongestRun_mi</w:t>
      </w:r>
      <w:proofErr w:type="spellEnd"/>
    </w:p>
    <w:p w14:paraId="62A18F37" w14:textId="77777777" w:rsidR="001B1B2D" w:rsidRDefault="008B418C">
      <w:pPr>
        <w:widowControl w:val="0"/>
        <w:numPr>
          <w:ilvl w:val="0"/>
          <w:numId w:val="1"/>
        </w:numPr>
        <w:shd w:val="clear" w:color="auto" w:fill="FFFFFF"/>
        <w:spacing w:line="240" w:lineRule="auto"/>
      </w:pPr>
      <w:r>
        <w:rPr>
          <w:sz w:val="21"/>
          <w:szCs w:val="21"/>
          <w:highlight w:val="white"/>
        </w:rPr>
        <w:t>trams</w:t>
      </w:r>
    </w:p>
    <w:p w14:paraId="6B000E7D" w14:textId="77777777" w:rsidR="001B1B2D" w:rsidRDefault="008B418C">
      <w:pPr>
        <w:widowControl w:val="0"/>
        <w:numPr>
          <w:ilvl w:val="0"/>
          <w:numId w:val="1"/>
        </w:numPr>
        <w:shd w:val="clear" w:color="auto" w:fill="FFFFFF"/>
        <w:spacing w:after="140" w:line="240" w:lineRule="auto"/>
      </w:pPr>
      <w:proofErr w:type="spellStart"/>
      <w:r>
        <w:rPr>
          <w:sz w:val="21"/>
          <w:szCs w:val="21"/>
          <w:highlight w:val="white"/>
        </w:rPr>
        <w:t>SkiableTerrain_ac</w:t>
      </w:r>
      <w:proofErr w:type="spellEnd"/>
    </w:p>
    <w:p w14:paraId="7C38C59F" w14:textId="77777777" w:rsidR="001B1B2D" w:rsidRDefault="008B418C">
      <w:pPr>
        <w:widowControl w:val="0"/>
        <w:shd w:val="clear" w:color="auto" w:fill="FFFFFF"/>
        <w:spacing w:before="220" w:after="140" w:line="240" w:lineRule="auto"/>
      </w:pPr>
      <w:r>
        <w:rPr>
          <w:sz w:val="21"/>
          <w:szCs w:val="21"/>
          <w:highlight w:val="white"/>
        </w:rPr>
        <w:t xml:space="preserve">The </w:t>
      </w:r>
      <w:r>
        <w:t>Big Mountain resort performs reasonably well in each of these features. Here is the comparison for top 4 features:</w:t>
      </w:r>
    </w:p>
    <w:tbl>
      <w:tblPr>
        <w:tblStyle w:val="a"/>
        <w:tblW w:w="10395" w:type="dxa"/>
        <w:tblInd w:w="-35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5130"/>
        <w:gridCol w:w="5265"/>
      </w:tblGrid>
      <w:tr w:rsidR="001B1B2D" w14:paraId="6E39B9ED" w14:textId="77777777">
        <w:trPr>
          <w:trHeight w:val="4059"/>
        </w:trPr>
        <w:tc>
          <w:tcPr>
            <w:tcW w:w="5130" w:type="dxa"/>
            <w:shd w:val="clear" w:color="auto" w:fill="auto"/>
            <w:tcMar>
              <w:top w:w="100" w:type="dxa"/>
              <w:left w:w="100" w:type="dxa"/>
              <w:bottom w:w="100" w:type="dxa"/>
              <w:right w:w="100" w:type="dxa"/>
            </w:tcMar>
          </w:tcPr>
          <w:p w14:paraId="29025A7A" w14:textId="77777777" w:rsidR="001B1B2D" w:rsidRDefault="008B418C">
            <w:pPr>
              <w:widowControl w:val="0"/>
              <w:pBdr>
                <w:top w:val="nil"/>
                <w:left w:val="nil"/>
                <w:bottom w:val="nil"/>
                <w:right w:val="nil"/>
                <w:between w:val="nil"/>
              </w:pBdr>
              <w:spacing w:line="240" w:lineRule="auto"/>
            </w:pPr>
            <w:r>
              <w:rPr>
                <w:noProof/>
                <w:sz w:val="21"/>
                <w:szCs w:val="21"/>
                <w:highlight w:val="white"/>
              </w:rPr>
              <w:drawing>
                <wp:inline distT="114300" distB="114300" distL="114300" distR="114300" wp14:anchorId="00E3DED3" wp14:editId="40E7E34C">
                  <wp:extent cx="2900363" cy="17430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900363" cy="1743075"/>
                          </a:xfrm>
                          <a:prstGeom prst="rect">
                            <a:avLst/>
                          </a:prstGeom>
                          <a:ln/>
                        </pic:spPr>
                      </pic:pic>
                    </a:graphicData>
                  </a:graphic>
                </wp:inline>
              </w:drawing>
            </w:r>
            <w:r>
              <w:rPr>
                <w:sz w:val="21"/>
                <w:szCs w:val="21"/>
                <w:highlight w:val="white"/>
              </w:rPr>
              <w:t>Most of the resorts have vertical drop of less than 1000 feet but Big Mountain resort does well with 2353 feet especially when vertical drop is most valued feature by visitors.</w:t>
            </w:r>
          </w:p>
        </w:tc>
        <w:tc>
          <w:tcPr>
            <w:tcW w:w="5265" w:type="dxa"/>
            <w:shd w:val="clear" w:color="auto" w:fill="auto"/>
            <w:tcMar>
              <w:top w:w="100" w:type="dxa"/>
              <w:left w:w="100" w:type="dxa"/>
              <w:bottom w:w="100" w:type="dxa"/>
              <w:right w:w="100" w:type="dxa"/>
            </w:tcMar>
          </w:tcPr>
          <w:p w14:paraId="5A55BB95" w14:textId="77777777" w:rsidR="001B1B2D" w:rsidRDefault="008B418C">
            <w:pPr>
              <w:widowControl w:val="0"/>
              <w:pBdr>
                <w:top w:val="nil"/>
                <w:left w:val="nil"/>
                <w:bottom w:val="nil"/>
                <w:right w:val="nil"/>
                <w:between w:val="nil"/>
              </w:pBdr>
              <w:spacing w:line="240" w:lineRule="auto"/>
            </w:pPr>
            <w:r>
              <w:rPr>
                <w:noProof/>
              </w:rPr>
              <w:drawing>
                <wp:inline distT="114300" distB="114300" distL="114300" distR="114300" wp14:anchorId="1B07BF9E" wp14:editId="134EC9A6">
                  <wp:extent cx="3209925" cy="1778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209925" cy="1778000"/>
                          </a:xfrm>
                          <a:prstGeom prst="rect">
                            <a:avLst/>
                          </a:prstGeom>
                          <a:ln/>
                        </pic:spPr>
                      </pic:pic>
                    </a:graphicData>
                  </a:graphic>
                </wp:inline>
              </w:drawing>
            </w:r>
          </w:p>
          <w:p w14:paraId="260A24FD" w14:textId="77777777" w:rsidR="001B1B2D" w:rsidRDefault="008B418C">
            <w:pPr>
              <w:widowControl w:val="0"/>
              <w:pBdr>
                <w:top w:val="nil"/>
                <w:left w:val="nil"/>
                <w:bottom w:val="nil"/>
                <w:right w:val="nil"/>
                <w:between w:val="nil"/>
              </w:pBdr>
              <w:spacing w:line="240" w:lineRule="auto"/>
            </w:pPr>
            <w:r>
              <w:rPr>
                <w:sz w:val="21"/>
                <w:szCs w:val="21"/>
                <w:highlight w:val="white"/>
              </w:rPr>
              <w:t>Big Mountain is among the top resorts in the list with 600 acres of snow maki</w:t>
            </w:r>
            <w:r>
              <w:rPr>
                <w:sz w:val="21"/>
                <w:szCs w:val="21"/>
                <w:highlight w:val="white"/>
              </w:rPr>
              <w:t>ng</w:t>
            </w:r>
          </w:p>
        </w:tc>
      </w:tr>
      <w:tr w:rsidR="001B1B2D" w14:paraId="2B425C86" w14:textId="77777777">
        <w:trPr>
          <w:trHeight w:val="1976"/>
        </w:trPr>
        <w:tc>
          <w:tcPr>
            <w:tcW w:w="5130" w:type="dxa"/>
            <w:shd w:val="clear" w:color="auto" w:fill="auto"/>
            <w:tcMar>
              <w:top w:w="100" w:type="dxa"/>
              <w:left w:w="100" w:type="dxa"/>
              <w:bottom w:w="100" w:type="dxa"/>
              <w:right w:w="100" w:type="dxa"/>
            </w:tcMar>
          </w:tcPr>
          <w:p w14:paraId="379EA5E5" w14:textId="77777777" w:rsidR="001B1B2D" w:rsidRDefault="008B418C">
            <w:pPr>
              <w:widowControl w:val="0"/>
              <w:pBdr>
                <w:top w:val="nil"/>
                <w:left w:val="nil"/>
                <w:bottom w:val="nil"/>
                <w:right w:val="nil"/>
                <w:between w:val="nil"/>
              </w:pBdr>
              <w:spacing w:line="240" w:lineRule="auto"/>
            </w:pPr>
            <w:r>
              <w:rPr>
                <w:noProof/>
              </w:rPr>
              <w:lastRenderedPageBreak/>
              <w:drawing>
                <wp:inline distT="114300" distB="114300" distL="114300" distR="114300" wp14:anchorId="509A9017" wp14:editId="54969154">
                  <wp:extent cx="3124200" cy="17272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124200" cy="1727200"/>
                          </a:xfrm>
                          <a:prstGeom prst="rect">
                            <a:avLst/>
                          </a:prstGeom>
                          <a:ln/>
                        </pic:spPr>
                      </pic:pic>
                    </a:graphicData>
                  </a:graphic>
                </wp:inline>
              </w:drawing>
            </w:r>
          </w:p>
          <w:p w14:paraId="5C4F1223" w14:textId="77777777" w:rsidR="001B1B2D" w:rsidRDefault="001B1B2D">
            <w:pPr>
              <w:widowControl w:val="0"/>
              <w:pBdr>
                <w:top w:val="nil"/>
                <w:left w:val="nil"/>
                <w:bottom w:val="nil"/>
                <w:right w:val="nil"/>
                <w:between w:val="nil"/>
              </w:pBdr>
              <w:spacing w:line="240" w:lineRule="auto"/>
            </w:pPr>
          </w:p>
          <w:p w14:paraId="6077C1A6" w14:textId="77777777" w:rsidR="001B1B2D" w:rsidRDefault="008B418C">
            <w:pPr>
              <w:widowControl w:val="0"/>
              <w:pBdr>
                <w:top w:val="nil"/>
                <w:left w:val="nil"/>
                <w:bottom w:val="nil"/>
                <w:right w:val="nil"/>
                <w:between w:val="nil"/>
              </w:pBdr>
              <w:spacing w:line="240" w:lineRule="auto"/>
            </w:pPr>
            <w:r>
              <w:rPr>
                <w:sz w:val="21"/>
                <w:szCs w:val="21"/>
                <w:highlight w:val="white"/>
              </w:rPr>
              <w:t>Big Mountain is among the top resorts in the list with 14 chairs.</w:t>
            </w:r>
          </w:p>
        </w:tc>
        <w:tc>
          <w:tcPr>
            <w:tcW w:w="5265" w:type="dxa"/>
            <w:shd w:val="clear" w:color="auto" w:fill="auto"/>
            <w:tcMar>
              <w:top w:w="100" w:type="dxa"/>
              <w:left w:w="100" w:type="dxa"/>
              <w:bottom w:w="100" w:type="dxa"/>
              <w:right w:w="100" w:type="dxa"/>
            </w:tcMar>
          </w:tcPr>
          <w:p w14:paraId="6D4CDD96" w14:textId="77777777" w:rsidR="001B1B2D" w:rsidRDefault="008B418C">
            <w:pPr>
              <w:widowControl w:val="0"/>
              <w:pBdr>
                <w:top w:val="nil"/>
                <w:left w:val="nil"/>
                <w:bottom w:val="nil"/>
                <w:right w:val="nil"/>
                <w:between w:val="nil"/>
              </w:pBdr>
              <w:spacing w:line="240" w:lineRule="auto"/>
            </w:pPr>
            <w:r>
              <w:rPr>
                <w:noProof/>
              </w:rPr>
              <w:drawing>
                <wp:inline distT="114300" distB="114300" distL="114300" distR="114300" wp14:anchorId="2F522E97" wp14:editId="7ED21FFB">
                  <wp:extent cx="3209925" cy="1752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209925" cy="1752600"/>
                          </a:xfrm>
                          <a:prstGeom prst="rect">
                            <a:avLst/>
                          </a:prstGeom>
                          <a:ln/>
                        </pic:spPr>
                      </pic:pic>
                    </a:graphicData>
                  </a:graphic>
                </wp:inline>
              </w:drawing>
            </w:r>
          </w:p>
          <w:p w14:paraId="38DDACFE" w14:textId="77777777" w:rsidR="001B1B2D" w:rsidRDefault="008B418C">
            <w:pPr>
              <w:widowControl w:val="0"/>
              <w:pBdr>
                <w:top w:val="nil"/>
                <w:left w:val="nil"/>
                <w:bottom w:val="nil"/>
                <w:right w:val="nil"/>
                <w:between w:val="nil"/>
              </w:pBdr>
              <w:spacing w:line="240" w:lineRule="auto"/>
            </w:pPr>
            <w:r>
              <w:rPr>
                <w:sz w:val="21"/>
                <w:szCs w:val="21"/>
                <w:highlight w:val="white"/>
              </w:rPr>
              <w:t>Most of the resorts have no Fast Quads and with Big Mountain having 3 of them, it is among the top 10% resorts.</w:t>
            </w:r>
          </w:p>
        </w:tc>
      </w:tr>
    </w:tbl>
    <w:p w14:paraId="2BE448C3" w14:textId="77777777" w:rsidR="001B1B2D" w:rsidRDefault="001B1B2D">
      <w:pPr>
        <w:widowControl w:val="0"/>
        <w:shd w:val="clear" w:color="auto" w:fill="FFFFFF"/>
        <w:spacing w:before="220" w:after="140" w:line="240" w:lineRule="auto"/>
      </w:pPr>
    </w:p>
    <w:p w14:paraId="6FC830A3" w14:textId="77777777" w:rsidR="001B1B2D" w:rsidRDefault="008B418C">
      <w:pPr>
        <w:widowControl w:val="0"/>
        <w:shd w:val="clear" w:color="auto" w:fill="FFFFFF"/>
        <w:spacing w:before="220" w:line="240" w:lineRule="auto"/>
        <w:rPr>
          <w:sz w:val="21"/>
          <w:szCs w:val="21"/>
        </w:rPr>
      </w:pPr>
      <w:r>
        <w:rPr>
          <w:sz w:val="21"/>
          <w:szCs w:val="21"/>
        </w:rPr>
        <w:t>The options shortlisted by the business were also evaluated by the model to predict the ticket price:</w:t>
      </w:r>
    </w:p>
    <w:p w14:paraId="6DFEC836" w14:textId="77777777" w:rsidR="001B1B2D" w:rsidRDefault="008B418C">
      <w:pPr>
        <w:widowControl w:val="0"/>
        <w:numPr>
          <w:ilvl w:val="0"/>
          <w:numId w:val="2"/>
        </w:numPr>
        <w:shd w:val="clear" w:color="auto" w:fill="FFFFFF"/>
        <w:spacing w:before="220" w:after="140" w:line="240" w:lineRule="auto"/>
      </w:pPr>
      <w:r>
        <w:rPr>
          <w:sz w:val="21"/>
          <w:szCs w:val="21"/>
        </w:rPr>
        <w:t xml:space="preserve">As the below plot </w:t>
      </w:r>
      <w:proofErr w:type="spellStart"/>
      <w:proofErr w:type="gramStart"/>
      <w:r>
        <w:rPr>
          <w:sz w:val="21"/>
          <w:szCs w:val="21"/>
        </w:rPr>
        <w:t>shows,closing</w:t>
      </w:r>
      <w:proofErr w:type="spellEnd"/>
      <w:proofErr w:type="gramEnd"/>
      <w:r>
        <w:rPr>
          <w:sz w:val="21"/>
          <w:szCs w:val="21"/>
        </w:rPr>
        <w:t xml:space="preserve"> 1 run makes no difference but 2 or 3 reduces support for ticket price by same amount as . Closing 10 runs reduces the supp</w:t>
      </w:r>
      <w:r>
        <w:rPr>
          <w:sz w:val="21"/>
          <w:szCs w:val="21"/>
        </w:rPr>
        <w:t>ort for ticket price by $1.75 per ticket. We can start by experimenting to close 1 run and increase it as per model outcome.</w:t>
      </w:r>
    </w:p>
    <w:p w14:paraId="6253A824" w14:textId="77777777" w:rsidR="001B1B2D" w:rsidRDefault="008B418C">
      <w:pPr>
        <w:widowControl w:val="0"/>
        <w:shd w:val="clear" w:color="auto" w:fill="FFFFFF"/>
        <w:spacing w:before="220" w:after="140" w:line="240" w:lineRule="auto"/>
        <w:rPr>
          <w:sz w:val="21"/>
          <w:szCs w:val="21"/>
        </w:rPr>
      </w:pPr>
      <w:r>
        <w:rPr>
          <w:noProof/>
          <w:sz w:val="21"/>
          <w:szCs w:val="21"/>
        </w:rPr>
        <w:drawing>
          <wp:inline distT="114300" distB="114300" distL="114300" distR="114300" wp14:anchorId="5E21EB2D" wp14:editId="5647F516">
            <wp:extent cx="2386013" cy="2395119"/>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386013" cy="2395119"/>
                    </a:xfrm>
                    <a:prstGeom prst="rect">
                      <a:avLst/>
                    </a:prstGeom>
                    <a:ln/>
                  </pic:spPr>
                </pic:pic>
              </a:graphicData>
            </a:graphic>
          </wp:inline>
        </w:drawing>
      </w:r>
    </w:p>
    <w:p w14:paraId="3E6655E7" w14:textId="77777777" w:rsidR="001B1B2D" w:rsidRDefault="008B418C">
      <w:pPr>
        <w:widowControl w:val="0"/>
        <w:numPr>
          <w:ilvl w:val="0"/>
          <w:numId w:val="2"/>
        </w:numPr>
        <w:shd w:val="clear" w:color="auto" w:fill="FFFFFF"/>
        <w:spacing w:before="220" w:line="240" w:lineRule="auto"/>
      </w:pPr>
      <w:r>
        <w:rPr>
          <w:sz w:val="21"/>
          <w:szCs w:val="21"/>
        </w:rPr>
        <w:t>Increase the vertical drop by 150 feet lower down and installing an additional chair lift increases support for ticket price by $1.99. Assuming the number of visitors over coming season, it can translate into additional revenue of $3474638. It may be a goo</w:t>
      </w:r>
      <w:r>
        <w:rPr>
          <w:sz w:val="21"/>
          <w:szCs w:val="21"/>
        </w:rPr>
        <w:t xml:space="preserve">d option to consider after </w:t>
      </w:r>
      <w:proofErr w:type="gramStart"/>
      <w:r>
        <w:rPr>
          <w:sz w:val="21"/>
          <w:szCs w:val="21"/>
        </w:rPr>
        <w:t>taking into account</w:t>
      </w:r>
      <w:proofErr w:type="gramEnd"/>
      <w:r>
        <w:rPr>
          <w:sz w:val="21"/>
          <w:szCs w:val="21"/>
        </w:rPr>
        <w:t xml:space="preserve"> the </w:t>
      </w:r>
      <w:proofErr w:type="spellStart"/>
      <w:r>
        <w:rPr>
          <w:sz w:val="21"/>
          <w:szCs w:val="21"/>
        </w:rPr>
        <w:t>captial</w:t>
      </w:r>
      <w:proofErr w:type="spellEnd"/>
      <w:r>
        <w:rPr>
          <w:sz w:val="21"/>
          <w:szCs w:val="21"/>
        </w:rPr>
        <w:t xml:space="preserve"> expenditure and additional operating costs for this option.</w:t>
      </w:r>
    </w:p>
    <w:p w14:paraId="76FA5D2D" w14:textId="77777777" w:rsidR="001B1B2D" w:rsidRDefault="008B418C">
      <w:pPr>
        <w:widowControl w:val="0"/>
        <w:numPr>
          <w:ilvl w:val="0"/>
          <w:numId w:val="2"/>
        </w:numPr>
        <w:shd w:val="clear" w:color="auto" w:fill="FFFFFF"/>
        <w:spacing w:line="240" w:lineRule="auto"/>
      </w:pPr>
      <w:r>
        <w:rPr>
          <w:sz w:val="21"/>
          <w:szCs w:val="21"/>
        </w:rPr>
        <w:t>Adding 2 acres of snow making cover is too small to make any difference in support for ticket price.</w:t>
      </w:r>
    </w:p>
    <w:p w14:paraId="7DD57484" w14:textId="77777777" w:rsidR="001B1B2D" w:rsidRDefault="008B418C">
      <w:pPr>
        <w:widowControl w:val="0"/>
        <w:numPr>
          <w:ilvl w:val="0"/>
          <w:numId w:val="2"/>
        </w:numPr>
        <w:shd w:val="clear" w:color="auto" w:fill="FFFFFF"/>
        <w:spacing w:after="140" w:line="240" w:lineRule="auto"/>
      </w:pPr>
      <w:r>
        <w:rPr>
          <w:sz w:val="21"/>
          <w:szCs w:val="21"/>
        </w:rPr>
        <w:t>Increase the longest run by 0.2 mile to and an additional snow making coverage of 4 acres does not make in difference in support for ticket price.</w:t>
      </w:r>
    </w:p>
    <w:sectPr w:rsidR="001B1B2D" w:rsidSect="008B418C">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B69C3"/>
    <w:multiLevelType w:val="multilevel"/>
    <w:tmpl w:val="3E1ACF2A"/>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5BA33C7"/>
    <w:multiLevelType w:val="multilevel"/>
    <w:tmpl w:val="088895BA"/>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B2D"/>
    <w:rsid w:val="001B1B2D"/>
    <w:rsid w:val="008B4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07CA0"/>
  <w15:docId w15:val="{C5EC5F14-779D-6A4E-97D2-40AC33D52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Kumawat, Pawan</cp:lastModifiedBy>
  <cp:revision>2</cp:revision>
  <dcterms:created xsi:type="dcterms:W3CDTF">2022-01-03T22:10:00Z</dcterms:created>
  <dcterms:modified xsi:type="dcterms:W3CDTF">2022-01-03T22:11:00Z</dcterms:modified>
</cp:coreProperties>
</file>