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520" w:type="dxa"/>
        <w:tblInd w:w="-1085" w:type="dxa"/>
        <w:tblLook w:val="04A0" w:firstRow="1" w:lastRow="0" w:firstColumn="1" w:lastColumn="0" w:noHBand="0" w:noVBand="1"/>
      </w:tblPr>
      <w:tblGrid>
        <w:gridCol w:w="3510"/>
        <w:gridCol w:w="4590"/>
        <w:gridCol w:w="3420"/>
      </w:tblGrid>
      <w:tr w:rsidR="00465A06" w14:paraId="0BBF05BC" w14:textId="77777777" w:rsidTr="00465A06">
        <w:tc>
          <w:tcPr>
            <w:tcW w:w="11520" w:type="dxa"/>
            <w:gridSpan w:val="3"/>
          </w:tcPr>
          <w:p w14:paraId="607BE2F7" w14:textId="1362F1D7" w:rsidR="00465A06" w:rsidRPr="00465A06" w:rsidRDefault="00465A06" w:rsidP="00465A06">
            <w:pPr>
              <w:jc w:val="center"/>
              <w:rPr>
                <w:rFonts w:cstheme="minorHAnsi"/>
                <w:b/>
                <w:bCs/>
              </w:rPr>
            </w:pPr>
            <w:r w:rsidRPr="00465A06">
              <w:rPr>
                <w:rFonts w:cstheme="minorHAnsi"/>
                <w:b/>
                <w:bCs/>
              </w:rPr>
              <w:t xml:space="preserve">Proposed Buckets for </w:t>
            </w:r>
            <w:proofErr w:type="spellStart"/>
            <w:r w:rsidRPr="00465A06">
              <w:rPr>
                <w:rFonts w:cstheme="minorHAnsi"/>
                <w:b/>
                <w:bCs/>
              </w:rPr>
              <w:t>ppp</w:t>
            </w:r>
            <w:proofErr w:type="spellEnd"/>
            <w:r w:rsidRPr="00465A06">
              <w:rPr>
                <w:rFonts w:cstheme="minorHAnsi"/>
                <w:b/>
                <w:bCs/>
              </w:rPr>
              <w:t>$`business type`</w:t>
            </w:r>
          </w:p>
        </w:tc>
      </w:tr>
      <w:tr w:rsidR="00465A06" w14:paraId="5CD72BA2" w14:textId="77777777" w:rsidTr="00465A06">
        <w:tc>
          <w:tcPr>
            <w:tcW w:w="3510" w:type="dxa"/>
          </w:tcPr>
          <w:p w14:paraId="3A4BB545" w14:textId="302196FD" w:rsidR="00465A06" w:rsidRDefault="00465A06">
            <w:pPr>
              <w:rPr>
                <w:rFonts w:cstheme="minorHAnsi"/>
              </w:rPr>
            </w:pPr>
            <w:r>
              <w:rPr>
                <w:rFonts w:cstheme="minorHAnsi"/>
              </w:rPr>
              <w:t>Non-profit</w:t>
            </w:r>
          </w:p>
        </w:tc>
        <w:tc>
          <w:tcPr>
            <w:tcW w:w="4590" w:type="dxa"/>
          </w:tcPr>
          <w:p w14:paraId="0575E5D9" w14:textId="34672118" w:rsidR="00465A06" w:rsidRDefault="00465A06">
            <w:pPr>
              <w:rPr>
                <w:rFonts w:cstheme="minorHAnsi"/>
              </w:rPr>
            </w:pPr>
            <w:r>
              <w:rPr>
                <w:rFonts w:cstheme="minorHAnsi"/>
              </w:rPr>
              <w:t>For-profit, group:</w:t>
            </w:r>
          </w:p>
        </w:tc>
        <w:tc>
          <w:tcPr>
            <w:tcW w:w="3420" w:type="dxa"/>
          </w:tcPr>
          <w:p w14:paraId="16FF57C7" w14:textId="17B55420" w:rsidR="00465A06" w:rsidRDefault="00465A06">
            <w:pPr>
              <w:rPr>
                <w:rFonts w:cstheme="minorHAnsi"/>
              </w:rPr>
            </w:pPr>
            <w:r>
              <w:rPr>
                <w:rFonts w:cstheme="minorHAnsi"/>
              </w:rPr>
              <w:t>For-profit, individual:</w:t>
            </w:r>
          </w:p>
        </w:tc>
      </w:tr>
      <w:tr w:rsidR="00465A06" w14:paraId="2E5F4F09" w14:textId="77777777" w:rsidTr="00465A06">
        <w:tc>
          <w:tcPr>
            <w:tcW w:w="3510" w:type="dxa"/>
          </w:tcPr>
          <w:p w14:paraId="5B353D6D" w14:textId="77777777" w:rsidR="00465A06" w:rsidRPr="00B7289D" w:rsidRDefault="00465A06" w:rsidP="00465A06">
            <w:pPr>
              <w:pStyle w:val="ListParagraph"/>
              <w:numPr>
                <w:ilvl w:val="0"/>
                <w:numId w:val="6"/>
              </w:numPr>
              <w:rPr>
                <w:rFonts w:cstheme="minorHAnsi"/>
              </w:rPr>
            </w:pPr>
            <w:r w:rsidRPr="00B7289D">
              <w:rPr>
                <w:rFonts w:cstheme="minorHAnsi"/>
              </w:rPr>
              <w:t xml:space="preserve">501(c)3 - </w:t>
            </w:r>
            <w:proofErr w:type="gramStart"/>
            <w:r w:rsidRPr="00B7289D">
              <w:rPr>
                <w:rFonts w:cstheme="minorHAnsi"/>
              </w:rPr>
              <w:t>Non Profit</w:t>
            </w:r>
            <w:proofErr w:type="gramEnd"/>
            <w:r w:rsidRPr="00B7289D">
              <w:rPr>
                <w:rFonts w:cstheme="minorHAnsi"/>
              </w:rPr>
              <w:t>:</w:t>
            </w:r>
          </w:p>
          <w:p w14:paraId="24826088" w14:textId="77777777" w:rsidR="00465A06" w:rsidRPr="00B7289D" w:rsidRDefault="00465A06" w:rsidP="00465A06">
            <w:pPr>
              <w:pStyle w:val="ListParagraph"/>
              <w:numPr>
                <w:ilvl w:val="0"/>
                <w:numId w:val="6"/>
              </w:numPr>
              <w:rPr>
                <w:rFonts w:cstheme="minorHAnsi"/>
              </w:rPr>
            </w:pPr>
            <w:r w:rsidRPr="00B7289D">
              <w:rPr>
                <w:rFonts w:cstheme="minorHAnsi"/>
              </w:rPr>
              <w:t xml:space="preserve">501 (c)6 – </w:t>
            </w:r>
            <w:proofErr w:type="spellStart"/>
            <w:proofErr w:type="gramStart"/>
            <w:r w:rsidRPr="00B7289D">
              <w:rPr>
                <w:rFonts w:cstheme="minorHAnsi"/>
              </w:rPr>
              <w:t>Non profit</w:t>
            </w:r>
            <w:proofErr w:type="spellEnd"/>
            <w:proofErr w:type="gramEnd"/>
            <w:r w:rsidRPr="00B7289D">
              <w:rPr>
                <w:rFonts w:cstheme="minorHAnsi"/>
              </w:rPr>
              <w:t xml:space="preserve"> Membership: </w:t>
            </w:r>
          </w:p>
          <w:p w14:paraId="38BE0465" w14:textId="77777777" w:rsidR="00465A06" w:rsidRPr="00B7289D" w:rsidRDefault="00465A06" w:rsidP="00465A06">
            <w:pPr>
              <w:pStyle w:val="ListParagraph"/>
              <w:numPr>
                <w:ilvl w:val="0"/>
                <w:numId w:val="6"/>
              </w:numPr>
              <w:rPr>
                <w:rFonts w:cstheme="minorHAnsi"/>
              </w:rPr>
            </w:pPr>
            <w:proofErr w:type="spellStart"/>
            <w:proofErr w:type="gramStart"/>
            <w:r w:rsidRPr="00B7289D">
              <w:rPr>
                <w:rFonts w:cstheme="minorHAnsi"/>
              </w:rPr>
              <w:t>Non profit</w:t>
            </w:r>
            <w:proofErr w:type="spellEnd"/>
            <w:proofErr w:type="gramEnd"/>
            <w:r w:rsidRPr="00B7289D">
              <w:rPr>
                <w:rFonts w:cstheme="minorHAnsi"/>
              </w:rPr>
              <w:t xml:space="preserve"> child care center:</w:t>
            </w:r>
          </w:p>
          <w:p w14:paraId="6CBB5900" w14:textId="77777777" w:rsidR="00465A06" w:rsidRDefault="00465A06" w:rsidP="00465A06">
            <w:pPr>
              <w:pStyle w:val="ListParagraph"/>
              <w:numPr>
                <w:ilvl w:val="0"/>
                <w:numId w:val="6"/>
              </w:numPr>
              <w:rPr>
                <w:rFonts w:cstheme="minorHAnsi"/>
              </w:rPr>
            </w:pPr>
            <w:proofErr w:type="spellStart"/>
            <w:proofErr w:type="gramStart"/>
            <w:r w:rsidRPr="00B7289D">
              <w:rPr>
                <w:rFonts w:cstheme="minorHAnsi"/>
              </w:rPr>
              <w:t>Non profit</w:t>
            </w:r>
            <w:proofErr w:type="spellEnd"/>
            <w:proofErr w:type="gramEnd"/>
            <w:r w:rsidRPr="00B7289D">
              <w:rPr>
                <w:rFonts w:cstheme="minorHAnsi"/>
              </w:rPr>
              <w:t xml:space="preserve"> organization</w:t>
            </w:r>
          </w:p>
          <w:p w14:paraId="6A524BAF" w14:textId="77777777" w:rsidR="00465A06" w:rsidRPr="000B1371" w:rsidRDefault="00465A06" w:rsidP="00465A06">
            <w:pPr>
              <w:pStyle w:val="ListParagraph"/>
              <w:numPr>
                <w:ilvl w:val="0"/>
                <w:numId w:val="6"/>
              </w:numPr>
              <w:rPr>
                <w:rFonts w:cstheme="minorHAnsi"/>
              </w:rPr>
            </w:pPr>
            <w:r w:rsidRPr="000B1371">
              <w:rPr>
                <w:rFonts w:cstheme="minorHAnsi"/>
              </w:rPr>
              <w:t>Professional Association</w:t>
            </w:r>
            <w:r>
              <w:rPr>
                <w:rFonts w:cstheme="minorHAnsi"/>
              </w:rPr>
              <w:t xml:space="preserve"> (per </w:t>
            </w:r>
            <w:hyperlink r:id="rId5" w:history="1">
              <w:r w:rsidRPr="000B1371">
                <w:rPr>
                  <w:rStyle w:val="Hyperlink"/>
                  <w:rFonts w:cstheme="minorHAnsi"/>
                </w:rPr>
                <w:t>CU</w:t>
              </w:r>
            </w:hyperlink>
            <w:r>
              <w:rPr>
                <w:rFonts w:cstheme="minorHAnsi"/>
              </w:rPr>
              <w:t>)</w:t>
            </w:r>
          </w:p>
          <w:p w14:paraId="722E6DFC" w14:textId="77777777" w:rsidR="00465A06" w:rsidRPr="003F1AF3" w:rsidRDefault="00465A06" w:rsidP="00465A06">
            <w:pPr>
              <w:pStyle w:val="ListParagraph"/>
              <w:numPr>
                <w:ilvl w:val="0"/>
                <w:numId w:val="6"/>
              </w:numPr>
              <w:rPr>
                <w:rFonts w:cstheme="minorHAnsi"/>
              </w:rPr>
            </w:pPr>
            <w:r w:rsidRPr="003F1AF3">
              <w:rPr>
                <w:rFonts w:cstheme="minorHAnsi"/>
              </w:rPr>
              <w:t>Housing Co-op</w:t>
            </w:r>
          </w:p>
          <w:p w14:paraId="7A3E4E96" w14:textId="77777777" w:rsidR="00465A06" w:rsidRPr="00465A06" w:rsidRDefault="00465A06" w:rsidP="00465A06">
            <w:pPr>
              <w:pStyle w:val="ListParagraph"/>
              <w:numPr>
                <w:ilvl w:val="0"/>
                <w:numId w:val="6"/>
              </w:numPr>
              <w:rPr>
                <w:rFonts w:cstheme="minorHAnsi"/>
              </w:rPr>
            </w:pPr>
            <w:r w:rsidRPr="008948B4">
              <w:rPr>
                <w:rFonts w:cstheme="minorHAnsi"/>
              </w:rPr>
              <w:t>Cooperative</w:t>
            </w:r>
          </w:p>
          <w:p w14:paraId="45B1C47C" w14:textId="77777777" w:rsidR="00465A06" w:rsidRDefault="00465A06">
            <w:pPr>
              <w:rPr>
                <w:rFonts w:cstheme="minorHAnsi"/>
              </w:rPr>
            </w:pPr>
          </w:p>
        </w:tc>
        <w:tc>
          <w:tcPr>
            <w:tcW w:w="4590" w:type="dxa"/>
          </w:tcPr>
          <w:p w14:paraId="5E855CAD" w14:textId="77777777" w:rsidR="00465A06" w:rsidRPr="000B1371" w:rsidRDefault="00465A06" w:rsidP="00465A06">
            <w:pPr>
              <w:pStyle w:val="ListParagraph"/>
              <w:numPr>
                <w:ilvl w:val="0"/>
                <w:numId w:val="7"/>
              </w:numPr>
              <w:rPr>
                <w:rFonts w:cstheme="minorHAnsi"/>
              </w:rPr>
            </w:pPr>
            <w:r w:rsidRPr="000B1371">
              <w:rPr>
                <w:rFonts w:cstheme="minorHAnsi"/>
              </w:rPr>
              <w:t xml:space="preserve">Corporation </w:t>
            </w:r>
          </w:p>
          <w:p w14:paraId="3D4138E8" w14:textId="77777777" w:rsidR="00465A06" w:rsidRPr="000B1371" w:rsidRDefault="00465A06" w:rsidP="00465A06">
            <w:pPr>
              <w:pStyle w:val="ListParagraph"/>
              <w:numPr>
                <w:ilvl w:val="0"/>
                <w:numId w:val="7"/>
              </w:numPr>
              <w:rPr>
                <w:rFonts w:cstheme="minorHAnsi"/>
              </w:rPr>
            </w:pPr>
            <w:r w:rsidRPr="000B1371">
              <w:rPr>
                <w:rFonts w:cstheme="minorHAnsi"/>
              </w:rPr>
              <w:t>Limited Liability Company (LLC):</w:t>
            </w:r>
          </w:p>
          <w:p w14:paraId="0A30F0E1" w14:textId="77777777" w:rsidR="00465A06" w:rsidRPr="000B1371" w:rsidRDefault="00465A06" w:rsidP="00465A06">
            <w:pPr>
              <w:pStyle w:val="ListParagraph"/>
              <w:numPr>
                <w:ilvl w:val="0"/>
                <w:numId w:val="7"/>
              </w:numPr>
              <w:rPr>
                <w:rFonts w:cstheme="minorHAnsi"/>
              </w:rPr>
            </w:pPr>
            <w:r w:rsidRPr="000B1371">
              <w:rPr>
                <w:rFonts w:cstheme="minorHAnsi"/>
              </w:rPr>
              <w:t>Limited Liability Partnership</w:t>
            </w:r>
          </w:p>
          <w:p w14:paraId="12959DFD" w14:textId="77777777" w:rsidR="00465A06" w:rsidRPr="000B1371" w:rsidRDefault="00465A06" w:rsidP="00465A06">
            <w:pPr>
              <w:pStyle w:val="ListParagraph"/>
              <w:numPr>
                <w:ilvl w:val="0"/>
                <w:numId w:val="7"/>
              </w:numPr>
              <w:rPr>
                <w:rFonts w:cstheme="minorHAnsi"/>
              </w:rPr>
            </w:pPr>
            <w:r w:rsidRPr="000B1371">
              <w:rPr>
                <w:rFonts w:cstheme="minorHAnsi"/>
              </w:rPr>
              <w:t>Qualified Joint Venture</w:t>
            </w:r>
          </w:p>
          <w:p w14:paraId="10DAB9DF" w14:textId="77777777" w:rsidR="00465A06" w:rsidRPr="000B1371" w:rsidRDefault="00465A06" w:rsidP="00465A06">
            <w:pPr>
              <w:pStyle w:val="ListParagraph"/>
              <w:numPr>
                <w:ilvl w:val="0"/>
                <w:numId w:val="7"/>
              </w:numPr>
              <w:rPr>
                <w:rFonts w:cstheme="minorHAnsi"/>
              </w:rPr>
            </w:pPr>
            <w:r w:rsidRPr="000B1371">
              <w:rPr>
                <w:rFonts w:cstheme="minorHAnsi"/>
              </w:rPr>
              <w:t>Subchapter S Corporation</w:t>
            </w:r>
          </w:p>
          <w:p w14:paraId="32195403" w14:textId="77777777" w:rsidR="00465A06" w:rsidRPr="000B1371" w:rsidRDefault="00465A06" w:rsidP="00465A06">
            <w:pPr>
              <w:pStyle w:val="ListParagraph"/>
              <w:numPr>
                <w:ilvl w:val="0"/>
                <w:numId w:val="7"/>
              </w:numPr>
              <w:rPr>
                <w:rFonts w:cstheme="minorHAnsi"/>
              </w:rPr>
            </w:pPr>
            <w:r w:rsidRPr="000B1371">
              <w:rPr>
                <w:rFonts w:cstheme="minorHAnsi"/>
              </w:rPr>
              <w:t>Tribal Concerns:</w:t>
            </w:r>
          </w:p>
          <w:p w14:paraId="10B8D32E" w14:textId="77777777" w:rsidR="00465A06" w:rsidRDefault="00465A06" w:rsidP="00465A06">
            <w:pPr>
              <w:pStyle w:val="ListParagraph"/>
              <w:numPr>
                <w:ilvl w:val="1"/>
                <w:numId w:val="7"/>
              </w:numPr>
              <w:rPr>
                <w:rFonts w:cstheme="minorHAnsi"/>
              </w:rPr>
            </w:pPr>
            <w:r>
              <w:rPr>
                <w:rFonts w:cstheme="minorHAnsi"/>
              </w:rPr>
              <w:t xml:space="preserve">Tribal entities/corporations have different tax distinctions that the tribe itself. </w:t>
            </w:r>
          </w:p>
          <w:p w14:paraId="1D8A4841" w14:textId="77777777" w:rsidR="00465A06" w:rsidRDefault="00465A06" w:rsidP="00465A06">
            <w:pPr>
              <w:pStyle w:val="ListParagraph"/>
              <w:numPr>
                <w:ilvl w:val="1"/>
                <w:numId w:val="7"/>
              </w:numPr>
              <w:rPr>
                <w:rFonts w:cstheme="minorHAnsi"/>
              </w:rPr>
            </w:pPr>
            <w:r>
              <w:rPr>
                <w:rFonts w:cstheme="minorHAnsi"/>
              </w:rPr>
              <w:t xml:space="preserve">The borrower(s) in this case were ‘Café </w:t>
            </w:r>
            <w:proofErr w:type="spellStart"/>
            <w:r>
              <w:rPr>
                <w:rFonts w:cstheme="minorHAnsi"/>
              </w:rPr>
              <w:t>Duvan</w:t>
            </w:r>
            <w:proofErr w:type="spellEnd"/>
            <w:r>
              <w:rPr>
                <w:rFonts w:cstheme="minorHAnsi"/>
              </w:rPr>
              <w:t>’ on Wisconsin Avenue NW.</w:t>
            </w:r>
          </w:p>
          <w:p w14:paraId="5D02B676" w14:textId="77777777" w:rsidR="00465A06" w:rsidRDefault="00465A06" w:rsidP="00465A06">
            <w:pPr>
              <w:pStyle w:val="ListParagraph"/>
              <w:numPr>
                <w:ilvl w:val="0"/>
                <w:numId w:val="7"/>
              </w:numPr>
              <w:rPr>
                <w:rFonts w:cstheme="minorHAnsi"/>
              </w:rPr>
            </w:pPr>
            <w:r>
              <w:rPr>
                <w:rFonts w:cstheme="minorHAnsi"/>
              </w:rPr>
              <w:t>Joint Venture</w:t>
            </w:r>
          </w:p>
          <w:p w14:paraId="4C1EA655" w14:textId="77777777" w:rsidR="00465A06" w:rsidRPr="000B1371" w:rsidRDefault="00465A06" w:rsidP="00465A06">
            <w:pPr>
              <w:pStyle w:val="ListParagraph"/>
              <w:numPr>
                <w:ilvl w:val="0"/>
                <w:numId w:val="7"/>
              </w:numPr>
              <w:rPr>
                <w:rFonts w:cstheme="minorHAnsi"/>
              </w:rPr>
            </w:pPr>
            <w:r w:rsidRPr="00DF6365">
              <w:rPr>
                <w:rFonts w:cstheme="minorHAnsi"/>
              </w:rPr>
              <w:t>Trust</w:t>
            </w:r>
          </w:p>
          <w:p w14:paraId="4FCBB2B2" w14:textId="77777777" w:rsidR="00465A06" w:rsidRDefault="00465A06">
            <w:pPr>
              <w:rPr>
                <w:rFonts w:cstheme="minorHAnsi"/>
              </w:rPr>
            </w:pPr>
          </w:p>
        </w:tc>
        <w:tc>
          <w:tcPr>
            <w:tcW w:w="3420" w:type="dxa"/>
          </w:tcPr>
          <w:p w14:paraId="16B7AEA4" w14:textId="77777777" w:rsidR="00465A06" w:rsidRPr="000B1371" w:rsidRDefault="00465A06" w:rsidP="00465A06">
            <w:pPr>
              <w:pStyle w:val="ListParagraph"/>
              <w:numPr>
                <w:ilvl w:val="0"/>
                <w:numId w:val="8"/>
              </w:numPr>
              <w:rPr>
                <w:rFonts w:cstheme="minorHAnsi"/>
              </w:rPr>
            </w:pPr>
            <w:r w:rsidRPr="000B1371">
              <w:rPr>
                <w:rFonts w:cstheme="minorHAnsi"/>
              </w:rPr>
              <w:t>Independent contractors:</w:t>
            </w:r>
          </w:p>
          <w:p w14:paraId="1FB377A9" w14:textId="77777777" w:rsidR="00465A06" w:rsidRPr="000B1371" w:rsidRDefault="00465A06" w:rsidP="00465A06">
            <w:pPr>
              <w:pStyle w:val="ListParagraph"/>
              <w:numPr>
                <w:ilvl w:val="0"/>
                <w:numId w:val="8"/>
              </w:numPr>
              <w:rPr>
                <w:rFonts w:cstheme="minorHAnsi"/>
              </w:rPr>
            </w:pPr>
            <w:r w:rsidRPr="000B1371">
              <w:rPr>
                <w:rFonts w:cstheme="minorHAnsi"/>
              </w:rPr>
              <w:t>Singles Member LLC</w:t>
            </w:r>
          </w:p>
          <w:p w14:paraId="43025D12" w14:textId="77777777" w:rsidR="00465A06" w:rsidRPr="000B1371" w:rsidRDefault="00465A06" w:rsidP="00465A06">
            <w:pPr>
              <w:pStyle w:val="ListParagraph"/>
              <w:numPr>
                <w:ilvl w:val="0"/>
                <w:numId w:val="8"/>
              </w:numPr>
              <w:rPr>
                <w:rFonts w:cstheme="minorHAnsi"/>
              </w:rPr>
            </w:pPr>
            <w:r w:rsidRPr="000B1371">
              <w:rPr>
                <w:rFonts w:cstheme="minorHAnsi"/>
              </w:rPr>
              <w:t>Sole Proprietorship</w:t>
            </w:r>
          </w:p>
          <w:p w14:paraId="4CB94ABD" w14:textId="77777777" w:rsidR="00465A06" w:rsidRDefault="00465A06" w:rsidP="00465A06">
            <w:pPr>
              <w:pStyle w:val="ListParagraph"/>
              <w:numPr>
                <w:ilvl w:val="0"/>
                <w:numId w:val="8"/>
              </w:numPr>
              <w:rPr>
                <w:rFonts w:cstheme="minorHAnsi"/>
              </w:rPr>
            </w:pPr>
            <w:r w:rsidRPr="00DF6365">
              <w:rPr>
                <w:rFonts w:cstheme="minorHAnsi"/>
              </w:rPr>
              <w:t>Self-Employed Individuals</w:t>
            </w:r>
          </w:p>
          <w:p w14:paraId="549334D9" w14:textId="77777777" w:rsidR="00465A06" w:rsidRDefault="00465A06">
            <w:pPr>
              <w:rPr>
                <w:rFonts w:cstheme="minorHAnsi"/>
              </w:rPr>
            </w:pPr>
          </w:p>
        </w:tc>
      </w:tr>
    </w:tbl>
    <w:p w14:paraId="39B89536" w14:textId="77777777" w:rsidR="00465A06" w:rsidRDefault="00465A06">
      <w:pPr>
        <w:rPr>
          <w:rFonts w:cstheme="minorHAnsi"/>
        </w:rPr>
      </w:pPr>
    </w:p>
    <w:p w14:paraId="0545384C" w14:textId="19B855BA" w:rsidR="00DF6365" w:rsidRPr="000B1371" w:rsidRDefault="00F47616">
      <w:pPr>
        <w:rPr>
          <w:rFonts w:cstheme="minorHAnsi"/>
          <w:i/>
          <w:iCs/>
        </w:rPr>
      </w:pPr>
      <w:r w:rsidRPr="000B1371">
        <w:rPr>
          <w:rFonts w:cstheme="minorHAnsi"/>
          <w:i/>
          <w:iCs/>
        </w:rPr>
        <w:t>501</w:t>
      </w:r>
      <w:r w:rsidR="00DF6365" w:rsidRPr="000B1371">
        <w:rPr>
          <w:rFonts w:cstheme="minorHAnsi"/>
          <w:i/>
          <w:iCs/>
        </w:rPr>
        <w:t>(c)3</w:t>
      </w:r>
      <w:r w:rsidRPr="000B1371">
        <w:rPr>
          <w:rFonts w:cstheme="minorHAnsi"/>
          <w:i/>
          <w:iCs/>
        </w:rPr>
        <w:t xml:space="preserve"> - </w:t>
      </w:r>
      <w:proofErr w:type="gramStart"/>
      <w:r w:rsidRPr="000B1371">
        <w:rPr>
          <w:rFonts w:cstheme="minorHAnsi"/>
          <w:i/>
          <w:iCs/>
        </w:rPr>
        <w:t>Non Profit</w:t>
      </w:r>
      <w:proofErr w:type="gramEnd"/>
      <w:r w:rsidR="00DF6365" w:rsidRPr="000B1371">
        <w:rPr>
          <w:rFonts w:cstheme="minorHAnsi"/>
          <w:i/>
          <w:iCs/>
        </w:rPr>
        <w:t>:</w:t>
      </w:r>
    </w:p>
    <w:p w14:paraId="39BCC8DC" w14:textId="67687965" w:rsidR="00216C47" w:rsidRPr="00DF6365" w:rsidRDefault="00DF6365" w:rsidP="00DF6365">
      <w:pPr>
        <w:pStyle w:val="ListParagraph"/>
        <w:numPr>
          <w:ilvl w:val="0"/>
          <w:numId w:val="2"/>
        </w:numPr>
        <w:rPr>
          <w:rStyle w:val="apple-converted-space"/>
          <w:rFonts w:cstheme="minorHAnsi"/>
        </w:rPr>
      </w:pPr>
      <w:r>
        <w:rPr>
          <w:rFonts w:ascii="Source Sans Pro" w:hAnsi="Source Sans Pro"/>
          <w:color w:val="1B1B1B"/>
          <w:shd w:val="clear" w:color="auto" w:fill="FFFFFF"/>
        </w:rPr>
        <w:t>C</w:t>
      </w:r>
      <w:r w:rsidRPr="00DF6365">
        <w:rPr>
          <w:rFonts w:ascii="Source Sans Pro" w:hAnsi="Source Sans Pro"/>
          <w:color w:val="1B1B1B"/>
          <w:shd w:val="clear" w:color="auto" w:fill="FFFFFF"/>
        </w:rPr>
        <w:t>haritable, religious, educational, scientific, literary, testing for public safety, fostering national or international amateur sports competition, and preventing cruelty to children or animals.</w:t>
      </w:r>
      <w:r w:rsidRPr="00DF6365">
        <w:rPr>
          <w:rStyle w:val="apple-converted-space"/>
          <w:rFonts w:ascii="Source Sans Pro" w:hAnsi="Source Sans Pro"/>
          <w:color w:val="1B1B1B"/>
          <w:shd w:val="clear" w:color="auto" w:fill="FFFFFF"/>
        </w:rPr>
        <w:t> </w:t>
      </w:r>
    </w:p>
    <w:p w14:paraId="6D4B201B" w14:textId="6DF67939" w:rsidR="00DF6365" w:rsidRPr="00DF6365" w:rsidRDefault="002623F5" w:rsidP="002623F5">
      <w:pPr>
        <w:pStyle w:val="ListParagraph"/>
        <w:numPr>
          <w:ilvl w:val="1"/>
          <w:numId w:val="2"/>
        </w:numPr>
        <w:rPr>
          <w:rFonts w:cstheme="minorHAnsi"/>
        </w:rPr>
      </w:pPr>
      <w:hyperlink r:id="rId6" w:history="1">
        <w:r w:rsidR="00DF6365" w:rsidRPr="002623F5">
          <w:rPr>
            <w:rStyle w:val="Hyperlink"/>
            <w:rFonts w:ascii="Source Sans Pro" w:hAnsi="Source Sans Pro"/>
            <w:shd w:val="clear" w:color="auto" w:fill="FFFFFF"/>
          </w:rPr>
          <w:t>Irs.gov</w:t>
        </w:r>
      </w:hyperlink>
    </w:p>
    <w:p w14:paraId="2B005193" w14:textId="77777777" w:rsidR="00DF6365" w:rsidRDefault="00DF6365">
      <w:pPr>
        <w:rPr>
          <w:rFonts w:cstheme="minorHAnsi"/>
        </w:rPr>
      </w:pPr>
    </w:p>
    <w:p w14:paraId="0A98DE1E" w14:textId="77777777" w:rsidR="00DF6365" w:rsidRPr="000B1371" w:rsidRDefault="00DF6365">
      <w:pPr>
        <w:rPr>
          <w:rFonts w:cstheme="minorHAnsi"/>
          <w:i/>
          <w:iCs/>
        </w:rPr>
      </w:pPr>
      <w:r w:rsidRPr="000B1371">
        <w:rPr>
          <w:rFonts w:cstheme="minorHAnsi"/>
          <w:i/>
          <w:iCs/>
        </w:rPr>
        <w:t xml:space="preserve">501 (c)6 – </w:t>
      </w:r>
      <w:proofErr w:type="spellStart"/>
      <w:proofErr w:type="gramStart"/>
      <w:r w:rsidRPr="000B1371">
        <w:rPr>
          <w:rFonts w:cstheme="minorHAnsi"/>
          <w:i/>
          <w:iCs/>
        </w:rPr>
        <w:t>Non profit</w:t>
      </w:r>
      <w:proofErr w:type="spellEnd"/>
      <w:proofErr w:type="gramEnd"/>
      <w:r w:rsidRPr="000B1371">
        <w:rPr>
          <w:rFonts w:cstheme="minorHAnsi"/>
          <w:i/>
          <w:iCs/>
        </w:rPr>
        <w:t xml:space="preserve"> Membership: </w:t>
      </w:r>
    </w:p>
    <w:p w14:paraId="1284EE94" w14:textId="52A8E4D2" w:rsidR="00DF6365" w:rsidRPr="00DF6365" w:rsidRDefault="00DF6365" w:rsidP="00DF6365">
      <w:pPr>
        <w:pStyle w:val="ListParagraph"/>
        <w:numPr>
          <w:ilvl w:val="0"/>
          <w:numId w:val="1"/>
        </w:numPr>
        <w:rPr>
          <w:rFonts w:cstheme="minorHAnsi"/>
        </w:rPr>
      </w:pPr>
      <w:r>
        <w:rPr>
          <w:rFonts w:ascii="Source Sans Pro" w:hAnsi="Source Sans Pro"/>
          <w:color w:val="1B1B1B"/>
          <w:shd w:val="clear" w:color="auto" w:fill="FFFFFF"/>
        </w:rPr>
        <w:t>B</w:t>
      </w:r>
      <w:r w:rsidRPr="00DF6365">
        <w:rPr>
          <w:rFonts w:ascii="Source Sans Pro" w:hAnsi="Source Sans Pro"/>
          <w:color w:val="1B1B1B"/>
          <w:shd w:val="clear" w:color="auto" w:fill="FFFFFF"/>
        </w:rPr>
        <w:t xml:space="preserve">usiness leagues, chambers of commerce, real estate boards, boards of trade and professional football leagues, which are not organized for profit and no part of the net earnings of which </w:t>
      </w:r>
      <w:r w:rsidR="002623F5" w:rsidRPr="00DF6365">
        <w:rPr>
          <w:rFonts w:ascii="Source Sans Pro" w:hAnsi="Source Sans Pro"/>
          <w:color w:val="1B1B1B"/>
          <w:shd w:val="clear" w:color="auto" w:fill="FFFFFF"/>
        </w:rPr>
        <w:t>insures</w:t>
      </w:r>
      <w:r w:rsidRPr="00DF6365">
        <w:rPr>
          <w:rFonts w:ascii="Source Sans Pro" w:hAnsi="Source Sans Pro"/>
          <w:color w:val="1B1B1B"/>
          <w:shd w:val="clear" w:color="auto" w:fill="FFFFFF"/>
        </w:rPr>
        <w:t xml:space="preserve"> to the benefit of any private shareholder or individual.</w:t>
      </w:r>
    </w:p>
    <w:p w14:paraId="0502BA65" w14:textId="525B66D3" w:rsidR="00DF6365" w:rsidRPr="00DF6365" w:rsidRDefault="002623F5" w:rsidP="002623F5">
      <w:pPr>
        <w:pStyle w:val="ListParagraph"/>
        <w:numPr>
          <w:ilvl w:val="1"/>
          <w:numId w:val="1"/>
        </w:numPr>
        <w:rPr>
          <w:rFonts w:cstheme="minorHAnsi"/>
        </w:rPr>
      </w:pPr>
      <w:r>
        <w:rPr>
          <w:rFonts w:ascii="Source Sans Pro" w:hAnsi="Source Sans Pro"/>
          <w:color w:val="1B1B1B"/>
          <w:shd w:val="clear" w:color="auto" w:fill="FFFFFF"/>
        </w:rPr>
        <w:fldChar w:fldCharType="begin"/>
      </w:r>
      <w:r>
        <w:rPr>
          <w:rFonts w:ascii="Source Sans Pro" w:hAnsi="Source Sans Pro"/>
          <w:color w:val="1B1B1B"/>
          <w:shd w:val="clear" w:color="auto" w:fill="FFFFFF"/>
        </w:rPr>
        <w:instrText xml:space="preserve"> HYPERLINK "https://www.irs.gov/charities-non-profits/other-non-profits/types-of-organizations-exempt-under-section-501c6" </w:instrText>
      </w:r>
      <w:r>
        <w:rPr>
          <w:rFonts w:ascii="Source Sans Pro" w:hAnsi="Source Sans Pro"/>
          <w:color w:val="1B1B1B"/>
          <w:shd w:val="clear" w:color="auto" w:fill="FFFFFF"/>
        </w:rPr>
      </w:r>
      <w:r>
        <w:rPr>
          <w:rFonts w:ascii="Source Sans Pro" w:hAnsi="Source Sans Pro"/>
          <w:color w:val="1B1B1B"/>
          <w:shd w:val="clear" w:color="auto" w:fill="FFFFFF"/>
        </w:rPr>
        <w:fldChar w:fldCharType="separate"/>
      </w:r>
      <w:r w:rsidR="00DF6365" w:rsidRPr="002623F5">
        <w:rPr>
          <w:rStyle w:val="Hyperlink"/>
          <w:rFonts w:ascii="Source Sans Pro" w:hAnsi="Source Sans Pro"/>
          <w:shd w:val="clear" w:color="auto" w:fill="FFFFFF"/>
        </w:rPr>
        <w:t>Irs.gov</w:t>
      </w:r>
      <w:r>
        <w:rPr>
          <w:rFonts w:ascii="Source Sans Pro" w:hAnsi="Source Sans Pro"/>
          <w:color w:val="1B1B1B"/>
          <w:shd w:val="clear" w:color="auto" w:fill="FFFFFF"/>
        </w:rPr>
        <w:fldChar w:fldCharType="end"/>
      </w:r>
    </w:p>
    <w:p w14:paraId="4333F837" w14:textId="77777777" w:rsidR="00F47616" w:rsidRPr="00DF6365" w:rsidRDefault="00F47616">
      <w:pPr>
        <w:rPr>
          <w:rFonts w:cstheme="minorHAnsi"/>
        </w:rPr>
      </w:pPr>
    </w:p>
    <w:p w14:paraId="402681BA" w14:textId="14BC2B26" w:rsidR="00F47616" w:rsidRPr="003F1AF3" w:rsidRDefault="00F47616">
      <w:pPr>
        <w:rPr>
          <w:rFonts w:cstheme="minorHAnsi"/>
          <w:i/>
          <w:iCs/>
        </w:rPr>
      </w:pPr>
      <w:r w:rsidRPr="003F1AF3">
        <w:rPr>
          <w:rFonts w:cstheme="minorHAnsi"/>
          <w:i/>
          <w:iCs/>
        </w:rPr>
        <w:t>Housing Co-op</w:t>
      </w:r>
      <w:r w:rsidR="00DF6365" w:rsidRPr="003F1AF3">
        <w:rPr>
          <w:rFonts w:cstheme="minorHAnsi"/>
          <w:i/>
          <w:iCs/>
        </w:rPr>
        <w:t>:</w:t>
      </w:r>
    </w:p>
    <w:p w14:paraId="73E513F7" w14:textId="32CCD6B5" w:rsidR="00DF6365" w:rsidRPr="004E07AA" w:rsidRDefault="004E07AA" w:rsidP="004E07AA">
      <w:pPr>
        <w:pStyle w:val="ListParagraph"/>
        <w:numPr>
          <w:ilvl w:val="0"/>
          <w:numId w:val="9"/>
        </w:numPr>
        <w:rPr>
          <w:rStyle w:val="apple-converted-space"/>
          <w:rFonts w:cstheme="minorHAnsi"/>
        </w:rPr>
      </w:pPr>
      <w:r>
        <w:rPr>
          <w:rStyle w:val="apple-converted-space"/>
          <w:rFonts w:cstheme="minorHAnsi"/>
        </w:rPr>
        <w:t>Varies by state, considered non-profit in Washington DC</w:t>
      </w:r>
    </w:p>
    <w:p w14:paraId="3517D560" w14:textId="77777777" w:rsidR="00F47616" w:rsidRPr="00DF6365" w:rsidRDefault="00F47616">
      <w:pPr>
        <w:rPr>
          <w:rFonts w:cstheme="minorHAnsi"/>
        </w:rPr>
      </w:pPr>
    </w:p>
    <w:p w14:paraId="1C31ED49" w14:textId="3082D88C" w:rsidR="00F47616" w:rsidRDefault="00F47616">
      <w:pPr>
        <w:rPr>
          <w:rFonts w:cstheme="minorHAnsi"/>
        </w:rPr>
      </w:pPr>
      <w:r w:rsidRPr="000B1371">
        <w:rPr>
          <w:rFonts w:cstheme="minorHAnsi"/>
          <w:i/>
          <w:iCs/>
        </w:rPr>
        <w:t>Corporation</w:t>
      </w:r>
      <w:r w:rsidR="00DF6365">
        <w:rPr>
          <w:rFonts w:cstheme="minorHAnsi"/>
        </w:rPr>
        <w:t>:</w:t>
      </w:r>
      <w:r w:rsidRPr="00DF6365">
        <w:rPr>
          <w:rFonts w:cstheme="minorHAnsi"/>
        </w:rPr>
        <w:t xml:space="preserve"> </w:t>
      </w:r>
    </w:p>
    <w:p w14:paraId="5200D903" w14:textId="63FF8F8D" w:rsidR="00DF6365" w:rsidRPr="00DF6365" w:rsidRDefault="00DF6365" w:rsidP="00DF6365">
      <w:pPr>
        <w:pStyle w:val="ListParagraph"/>
        <w:numPr>
          <w:ilvl w:val="0"/>
          <w:numId w:val="3"/>
        </w:numPr>
        <w:rPr>
          <w:rFonts w:cstheme="minorHAnsi"/>
          <w:shd w:val="clear" w:color="auto" w:fill="FFFFFF"/>
        </w:rPr>
      </w:pPr>
      <w:r>
        <w:rPr>
          <w:rFonts w:ascii="Source Sans Pro" w:hAnsi="Source Sans Pro"/>
          <w:color w:val="1B1B1B"/>
          <w:shd w:val="clear" w:color="auto" w:fill="FFFFFF"/>
        </w:rPr>
        <w:t>A</w:t>
      </w:r>
      <w:r>
        <w:rPr>
          <w:rFonts w:ascii="Source Sans Pro" w:hAnsi="Source Sans Pro"/>
          <w:color w:val="1B1B1B"/>
          <w:shd w:val="clear" w:color="auto" w:fill="FFFFFF"/>
        </w:rPr>
        <w:t xml:space="preserve"> corporation is formed under state law by the filing of articles of incorporation with the state. The state must generally date-stamp the articles before they are effective. You may wish to consult the law of the state in which the organization is incorporated.</w:t>
      </w:r>
    </w:p>
    <w:p w14:paraId="67DD1431" w14:textId="4DE79576" w:rsidR="00DF6365" w:rsidRPr="00DF6365" w:rsidRDefault="00DF6365" w:rsidP="00DF6365">
      <w:pPr>
        <w:pStyle w:val="ListParagraph"/>
        <w:numPr>
          <w:ilvl w:val="1"/>
          <w:numId w:val="3"/>
        </w:numPr>
        <w:rPr>
          <w:rFonts w:cstheme="minorHAnsi"/>
          <w:shd w:val="clear" w:color="auto" w:fill="FFFFFF"/>
        </w:rPr>
      </w:pPr>
      <w:hyperlink r:id="rId7" w:history="1">
        <w:r w:rsidRPr="00DF6365">
          <w:rPr>
            <w:rStyle w:val="Hyperlink"/>
            <w:rFonts w:ascii="Source Sans Pro" w:hAnsi="Source Sans Pro"/>
            <w:shd w:val="clear" w:color="auto" w:fill="FFFFFF"/>
          </w:rPr>
          <w:t>Irs.gov</w:t>
        </w:r>
      </w:hyperlink>
    </w:p>
    <w:p w14:paraId="13B568E6" w14:textId="77777777" w:rsidR="00DF6365" w:rsidRPr="00DF6365" w:rsidRDefault="00DF6365" w:rsidP="00DF6365">
      <w:pPr>
        <w:pStyle w:val="text-indent-2"/>
        <w:numPr>
          <w:ilvl w:val="0"/>
          <w:numId w:val="3"/>
        </w:numPr>
        <w:rPr>
          <w:rFonts w:asciiTheme="minorHAnsi" w:hAnsiTheme="minorHAnsi" w:cstheme="minorHAnsi"/>
          <w:color w:val="000000"/>
        </w:rPr>
      </w:pPr>
      <w:r w:rsidRPr="00DF6365">
        <w:rPr>
          <w:rFonts w:asciiTheme="minorHAnsi" w:hAnsiTheme="minorHAnsi" w:cstheme="minorHAnsi"/>
          <w:color w:val="000000"/>
        </w:rPr>
        <w:t xml:space="preserve">Any corporation as defined by the laws of the </w:t>
      </w:r>
      <w:proofErr w:type="gramStart"/>
      <w:r w:rsidRPr="00DF6365">
        <w:rPr>
          <w:rFonts w:asciiTheme="minorHAnsi" w:hAnsiTheme="minorHAnsi" w:cstheme="minorHAnsi"/>
          <w:color w:val="000000"/>
        </w:rPr>
        <w:t>District</w:t>
      </w:r>
      <w:proofErr w:type="gramEnd"/>
      <w:r w:rsidRPr="00DF6365">
        <w:rPr>
          <w:rFonts w:asciiTheme="minorHAnsi" w:hAnsiTheme="minorHAnsi" w:cstheme="minorHAnsi"/>
          <w:color w:val="000000"/>
        </w:rPr>
        <w:t xml:space="preserve"> or organization of any kind treated as a corporation for tax purposes under the laws of the District, wherever located, which, were it doing business in the District, would be subject to the tax imposed by this chapter;</w:t>
      </w:r>
    </w:p>
    <w:p w14:paraId="31860C35" w14:textId="77777777" w:rsidR="00DF6365" w:rsidRDefault="00DF6365" w:rsidP="00DF6365">
      <w:pPr>
        <w:pStyle w:val="text-indent-2"/>
        <w:numPr>
          <w:ilvl w:val="1"/>
          <w:numId w:val="3"/>
        </w:numPr>
        <w:rPr>
          <w:rFonts w:asciiTheme="minorHAnsi" w:hAnsiTheme="minorHAnsi" w:cstheme="minorHAnsi"/>
          <w:color w:val="000000"/>
        </w:rPr>
      </w:pPr>
      <w:r w:rsidRPr="00DF6365">
        <w:rPr>
          <w:rStyle w:val="level-num"/>
          <w:rFonts w:asciiTheme="minorHAnsi" w:hAnsiTheme="minorHAnsi" w:cstheme="minorHAnsi"/>
          <w:b/>
          <w:bCs/>
          <w:color w:val="000000"/>
        </w:rPr>
        <w:lastRenderedPageBreak/>
        <w:t>(B)</w:t>
      </w:r>
      <w:r w:rsidRPr="00DF6365">
        <w:rPr>
          <w:rStyle w:val="apple-converted-space"/>
          <w:rFonts w:asciiTheme="minorHAnsi" w:hAnsiTheme="minorHAnsi" w:cstheme="minorHAnsi"/>
          <w:color w:val="000000"/>
        </w:rPr>
        <w:t> </w:t>
      </w:r>
      <w:r w:rsidRPr="00DF6365">
        <w:rPr>
          <w:rFonts w:asciiTheme="minorHAnsi" w:hAnsiTheme="minorHAnsi" w:cstheme="minorHAnsi"/>
          <w:color w:val="000000"/>
        </w:rPr>
        <w:t>A joint-stock company, trust, association and S corporation as defined in section 1361(a) of the Internal Revenue Code of 1986, or other organization that is taxable as a corporation under federal income tax law.</w:t>
      </w:r>
    </w:p>
    <w:p w14:paraId="5F2097F5" w14:textId="0E0B44E6" w:rsidR="00DF6365" w:rsidRPr="00DF6365" w:rsidRDefault="00DF6365" w:rsidP="00DF6365">
      <w:pPr>
        <w:pStyle w:val="text-indent-2"/>
        <w:numPr>
          <w:ilvl w:val="1"/>
          <w:numId w:val="3"/>
        </w:numPr>
        <w:rPr>
          <w:rFonts w:asciiTheme="minorHAnsi" w:hAnsiTheme="minorHAnsi" w:cstheme="minorHAnsi"/>
          <w:color w:val="000000"/>
        </w:rPr>
      </w:pPr>
      <w:hyperlink r:id="rId8" w:history="1">
        <w:r w:rsidRPr="00DF6365">
          <w:rPr>
            <w:rStyle w:val="Hyperlink"/>
            <w:rFonts w:asciiTheme="minorHAnsi" w:hAnsiTheme="minorHAnsi" w:cstheme="minorHAnsi"/>
          </w:rPr>
          <w:t>DC Code</w:t>
        </w:r>
      </w:hyperlink>
    </w:p>
    <w:p w14:paraId="54538B83" w14:textId="05F72A0E" w:rsidR="00F47616" w:rsidRPr="000B1371" w:rsidRDefault="00F47616">
      <w:pPr>
        <w:rPr>
          <w:rFonts w:cstheme="minorHAnsi"/>
          <w:i/>
          <w:iCs/>
        </w:rPr>
      </w:pPr>
      <w:r w:rsidRPr="000B1371">
        <w:rPr>
          <w:rFonts w:cstheme="minorHAnsi"/>
          <w:i/>
          <w:iCs/>
        </w:rPr>
        <w:t>Independent contractors</w:t>
      </w:r>
      <w:r w:rsidR="00DF6365" w:rsidRPr="000B1371">
        <w:rPr>
          <w:rFonts w:cstheme="minorHAnsi"/>
          <w:i/>
          <w:iCs/>
        </w:rPr>
        <w:t>:</w:t>
      </w:r>
    </w:p>
    <w:p w14:paraId="227A695D" w14:textId="35B53B29" w:rsidR="00DF6365" w:rsidRPr="00DF6365" w:rsidRDefault="00DF6365" w:rsidP="00DF6365">
      <w:pPr>
        <w:pStyle w:val="ListParagraph"/>
        <w:numPr>
          <w:ilvl w:val="0"/>
          <w:numId w:val="4"/>
        </w:numPr>
        <w:rPr>
          <w:rFonts w:cstheme="minorHAnsi"/>
        </w:rPr>
      </w:pPr>
      <w:r>
        <w:rPr>
          <w:rFonts w:ascii="Source Sans Pro" w:hAnsi="Source Sans Pro"/>
          <w:color w:val="1B1B1B"/>
          <w:shd w:val="clear" w:color="auto" w:fill="FFFFFF"/>
        </w:rPr>
        <w:t>People such as doctors, dentists, veterinarians, lawyers, accountants, contractors, subcontractors, public stenographers, or auctioneers who are in an independent trade, business, or profession in which they offer their services to the general public are generally independent contractors. However, whether these people are independent contractors or employees depends on the facts in each case. The general rule is that an individual is an independent contractor if the payer has the right to control or direct only the result of the work and not what will be done and how it will be done.</w:t>
      </w:r>
    </w:p>
    <w:p w14:paraId="4A58C4B3" w14:textId="61958FF3" w:rsidR="00DF6365" w:rsidRPr="00DF6365" w:rsidRDefault="004E07AA" w:rsidP="00DF6365">
      <w:pPr>
        <w:pStyle w:val="ListParagraph"/>
        <w:numPr>
          <w:ilvl w:val="1"/>
          <w:numId w:val="4"/>
        </w:numPr>
        <w:rPr>
          <w:rFonts w:cstheme="minorHAnsi"/>
        </w:rPr>
      </w:pPr>
      <w:r>
        <w:rPr>
          <w:rFonts w:ascii="Source Sans Pro" w:hAnsi="Source Sans Pro"/>
          <w:color w:val="1B1B1B"/>
          <w:shd w:val="clear" w:color="auto" w:fill="FFFFFF"/>
        </w:rPr>
        <w:fldChar w:fldCharType="begin"/>
      </w:r>
      <w:r>
        <w:rPr>
          <w:rFonts w:ascii="Source Sans Pro" w:hAnsi="Source Sans Pro"/>
          <w:color w:val="1B1B1B"/>
          <w:shd w:val="clear" w:color="auto" w:fill="FFFFFF"/>
        </w:rPr>
        <w:instrText xml:space="preserve"> HYPERLINK "https://www.irs.gov/businesses/small-businesses-self-employed/independent-contractor-defined" </w:instrText>
      </w:r>
      <w:r>
        <w:rPr>
          <w:rFonts w:ascii="Source Sans Pro" w:hAnsi="Source Sans Pro"/>
          <w:color w:val="1B1B1B"/>
          <w:shd w:val="clear" w:color="auto" w:fill="FFFFFF"/>
        </w:rPr>
      </w:r>
      <w:r>
        <w:rPr>
          <w:rFonts w:ascii="Source Sans Pro" w:hAnsi="Source Sans Pro"/>
          <w:color w:val="1B1B1B"/>
          <w:shd w:val="clear" w:color="auto" w:fill="FFFFFF"/>
        </w:rPr>
        <w:fldChar w:fldCharType="separate"/>
      </w:r>
      <w:r w:rsidR="00DF6365" w:rsidRPr="004E07AA">
        <w:rPr>
          <w:rStyle w:val="Hyperlink"/>
          <w:rFonts w:ascii="Source Sans Pro" w:hAnsi="Source Sans Pro"/>
          <w:shd w:val="clear" w:color="auto" w:fill="FFFFFF"/>
        </w:rPr>
        <w:t>Irs.gov</w:t>
      </w:r>
      <w:r>
        <w:rPr>
          <w:rFonts w:ascii="Source Sans Pro" w:hAnsi="Source Sans Pro"/>
          <w:color w:val="1B1B1B"/>
          <w:shd w:val="clear" w:color="auto" w:fill="FFFFFF"/>
        </w:rPr>
        <w:fldChar w:fldCharType="end"/>
      </w:r>
    </w:p>
    <w:p w14:paraId="59BA3F33" w14:textId="77777777" w:rsidR="00DF6365" w:rsidRPr="00DF6365" w:rsidRDefault="00DF6365" w:rsidP="00DF6365">
      <w:pPr>
        <w:rPr>
          <w:rFonts w:cstheme="minorHAnsi"/>
        </w:rPr>
      </w:pPr>
    </w:p>
    <w:p w14:paraId="4343223D" w14:textId="1BDF1883" w:rsidR="00F47616" w:rsidRPr="000B1371" w:rsidRDefault="00F47616">
      <w:pPr>
        <w:rPr>
          <w:rFonts w:cstheme="minorHAnsi"/>
          <w:i/>
          <w:iCs/>
        </w:rPr>
      </w:pPr>
      <w:r w:rsidRPr="000B1371">
        <w:rPr>
          <w:rFonts w:cstheme="minorHAnsi"/>
          <w:i/>
          <w:iCs/>
        </w:rPr>
        <w:t>Limited Liability Company (LLC)</w:t>
      </w:r>
      <w:r w:rsidR="00DF6365" w:rsidRPr="000B1371">
        <w:rPr>
          <w:rFonts w:cstheme="minorHAnsi"/>
          <w:i/>
          <w:iCs/>
        </w:rPr>
        <w:t>:</w:t>
      </w:r>
    </w:p>
    <w:p w14:paraId="49B085FA" w14:textId="6008AC84" w:rsidR="00DF6365" w:rsidRPr="00DF6365" w:rsidRDefault="00DF6365" w:rsidP="00DF6365">
      <w:pPr>
        <w:pStyle w:val="ListParagraph"/>
        <w:numPr>
          <w:ilvl w:val="0"/>
          <w:numId w:val="4"/>
        </w:numPr>
        <w:rPr>
          <w:rFonts w:cstheme="minorHAnsi"/>
        </w:rPr>
      </w:pPr>
      <w:r>
        <w:rPr>
          <w:rFonts w:ascii="Source Sans Pro" w:hAnsi="Source Sans Pro"/>
          <w:color w:val="1B1B1B"/>
          <w:shd w:val="clear" w:color="auto" w:fill="FFFFFF"/>
        </w:rPr>
        <w:t>A</w:t>
      </w:r>
      <w:r>
        <w:rPr>
          <w:rFonts w:ascii="Source Sans Pro" w:hAnsi="Source Sans Pro"/>
          <w:color w:val="1B1B1B"/>
          <w:shd w:val="clear" w:color="auto" w:fill="FFFFFF"/>
        </w:rPr>
        <w:t>n entity created by state statute. Depending on elections made by the LLC and the number of members, the IRS will treat an LLC either as a corporation, partnership, or as part of the owner's tax return (a "disregarded entity").</w:t>
      </w:r>
    </w:p>
    <w:p w14:paraId="728B25D3" w14:textId="6B1EA094" w:rsidR="00DF6365" w:rsidRPr="00DF6365" w:rsidRDefault="00DF6365" w:rsidP="00DF6365">
      <w:pPr>
        <w:pStyle w:val="ListParagraph"/>
        <w:numPr>
          <w:ilvl w:val="1"/>
          <w:numId w:val="4"/>
        </w:numPr>
        <w:rPr>
          <w:rFonts w:cstheme="minorHAnsi"/>
        </w:rPr>
      </w:pPr>
      <w:hyperlink r:id="rId9" w:history="1">
        <w:r w:rsidRPr="00DF6365">
          <w:rPr>
            <w:rStyle w:val="Hyperlink"/>
            <w:rFonts w:ascii="Source Sans Pro" w:hAnsi="Source Sans Pro"/>
            <w:shd w:val="clear" w:color="auto" w:fill="FFFFFF"/>
          </w:rPr>
          <w:t>Irs.gov</w:t>
        </w:r>
      </w:hyperlink>
    </w:p>
    <w:p w14:paraId="46DB9487" w14:textId="77777777" w:rsidR="00DF6365" w:rsidRDefault="00DF6365">
      <w:pPr>
        <w:rPr>
          <w:rFonts w:cstheme="minorHAnsi"/>
        </w:rPr>
      </w:pPr>
    </w:p>
    <w:p w14:paraId="2D1034D4" w14:textId="11034E32" w:rsidR="00F47616" w:rsidRPr="000B1371" w:rsidRDefault="00F47616">
      <w:pPr>
        <w:rPr>
          <w:rFonts w:cstheme="minorHAnsi"/>
          <w:i/>
          <w:iCs/>
        </w:rPr>
      </w:pPr>
      <w:r w:rsidRPr="000B1371">
        <w:rPr>
          <w:rFonts w:cstheme="minorHAnsi"/>
          <w:i/>
          <w:iCs/>
        </w:rPr>
        <w:t>Limited Liability Partnership</w:t>
      </w:r>
    </w:p>
    <w:p w14:paraId="0A0145D6" w14:textId="110A1961" w:rsidR="00DF6365" w:rsidRPr="00460E69" w:rsidRDefault="00460E69" w:rsidP="00460E69">
      <w:pPr>
        <w:pStyle w:val="ListParagraph"/>
        <w:numPr>
          <w:ilvl w:val="0"/>
          <w:numId w:val="4"/>
        </w:numPr>
        <w:rPr>
          <w:rFonts w:cstheme="minorHAnsi"/>
        </w:rPr>
      </w:pPr>
      <w:r>
        <w:rPr>
          <w:rFonts w:cstheme="minorHAnsi"/>
        </w:rPr>
        <w:t>Per the IRS, this is same thing as an LLC.</w:t>
      </w:r>
    </w:p>
    <w:p w14:paraId="67B49AED" w14:textId="77777777" w:rsidR="00DF6365" w:rsidRDefault="00DF6365">
      <w:pPr>
        <w:rPr>
          <w:rFonts w:cstheme="minorHAnsi"/>
        </w:rPr>
      </w:pPr>
    </w:p>
    <w:p w14:paraId="539D6E0B" w14:textId="77777777" w:rsidR="00460E69" w:rsidRPr="000B1371" w:rsidRDefault="00F47616" w:rsidP="00460E69">
      <w:pPr>
        <w:rPr>
          <w:rFonts w:cstheme="minorHAnsi"/>
          <w:i/>
          <w:iCs/>
        </w:rPr>
      </w:pPr>
      <w:proofErr w:type="spellStart"/>
      <w:proofErr w:type="gramStart"/>
      <w:r w:rsidRPr="000B1371">
        <w:rPr>
          <w:rFonts w:cstheme="minorHAnsi"/>
          <w:i/>
          <w:iCs/>
        </w:rPr>
        <w:t>Non profit</w:t>
      </w:r>
      <w:proofErr w:type="spellEnd"/>
      <w:proofErr w:type="gramEnd"/>
      <w:r w:rsidRPr="000B1371">
        <w:rPr>
          <w:rFonts w:cstheme="minorHAnsi"/>
          <w:i/>
          <w:iCs/>
        </w:rPr>
        <w:t xml:space="preserve"> child care center</w:t>
      </w:r>
      <w:r w:rsidR="00460E69" w:rsidRPr="000B1371">
        <w:rPr>
          <w:rFonts w:cstheme="minorHAnsi"/>
          <w:i/>
          <w:iCs/>
        </w:rPr>
        <w:t>:</w:t>
      </w:r>
    </w:p>
    <w:p w14:paraId="73027CBF" w14:textId="32B370B7" w:rsidR="00460E69" w:rsidRPr="00460E69" w:rsidRDefault="00460E69" w:rsidP="00460E69">
      <w:pPr>
        <w:pStyle w:val="ListParagraph"/>
        <w:numPr>
          <w:ilvl w:val="0"/>
          <w:numId w:val="4"/>
        </w:numPr>
        <w:rPr>
          <w:rFonts w:cstheme="minorHAnsi"/>
        </w:rPr>
      </w:pPr>
      <w:r>
        <w:rPr>
          <w:rFonts w:cstheme="minorHAnsi"/>
        </w:rPr>
        <w:t>‘</w:t>
      </w:r>
      <w:r w:rsidRPr="00460E69">
        <w:rPr>
          <w:rFonts w:cstheme="minorHAnsi"/>
        </w:rPr>
        <w:t xml:space="preserve">The revenue ruling provides that a nonprofit organization formed to operate a day care center for young children of needy working parents, who have no means to provide care for their children during the day, </w:t>
      </w:r>
      <w:r w:rsidRPr="00460E69">
        <w:rPr>
          <w:rFonts w:cstheme="minorHAnsi"/>
          <w:b/>
          <w:bCs/>
          <w:i/>
          <w:iCs/>
        </w:rPr>
        <w:t>qualifies for exemption under IRC 501(c)(3).</w:t>
      </w:r>
      <w:r w:rsidRPr="00460E69">
        <w:rPr>
          <w:rFonts w:cstheme="minorHAnsi"/>
        </w:rPr>
        <w:t xml:space="preserve"> The organization charged a nominal fee and was largely dependent on contributions for support</w:t>
      </w:r>
      <w:r w:rsidRPr="00460E69">
        <w:rPr>
          <w:rFonts w:ascii="TimesNewRomanPSMT" w:hAnsi="TimesNewRomanPSMT"/>
          <w:sz w:val="28"/>
          <w:szCs w:val="28"/>
        </w:rPr>
        <w:t xml:space="preserve">. </w:t>
      </w:r>
      <w:r>
        <w:rPr>
          <w:rFonts w:ascii="TimesNewRomanPSMT" w:hAnsi="TimesNewRomanPSMT"/>
          <w:sz w:val="28"/>
          <w:szCs w:val="28"/>
        </w:rPr>
        <w:t>‘</w:t>
      </w:r>
    </w:p>
    <w:p w14:paraId="7EC49361" w14:textId="4A0E3B22" w:rsidR="00460E69" w:rsidRPr="00460E69" w:rsidRDefault="00460E69" w:rsidP="00460E69">
      <w:pPr>
        <w:pStyle w:val="ListParagraph"/>
        <w:numPr>
          <w:ilvl w:val="1"/>
          <w:numId w:val="4"/>
        </w:numPr>
        <w:rPr>
          <w:rFonts w:cstheme="minorHAnsi"/>
        </w:rPr>
      </w:pPr>
      <w:r>
        <w:rPr>
          <w:rFonts w:cstheme="minorHAnsi"/>
        </w:rPr>
        <w:fldChar w:fldCharType="begin"/>
      </w:r>
      <w:r>
        <w:rPr>
          <w:rFonts w:cstheme="minorHAnsi"/>
        </w:rPr>
        <w:instrText xml:space="preserve"> HYPERLINK "https://www.irs.gov/pub/irs-tege/eotopicd86.pdf" </w:instrText>
      </w:r>
      <w:r>
        <w:rPr>
          <w:rFonts w:cstheme="minorHAnsi"/>
        </w:rPr>
      </w:r>
      <w:r>
        <w:rPr>
          <w:rFonts w:cstheme="minorHAnsi"/>
        </w:rPr>
        <w:fldChar w:fldCharType="separate"/>
      </w:r>
      <w:r w:rsidRPr="00460E69">
        <w:rPr>
          <w:rStyle w:val="Hyperlink"/>
          <w:rFonts w:cstheme="minorHAnsi"/>
        </w:rPr>
        <w:t>Irs.gov</w:t>
      </w:r>
      <w:r>
        <w:rPr>
          <w:rFonts w:cstheme="minorHAnsi"/>
        </w:rPr>
        <w:fldChar w:fldCharType="end"/>
      </w:r>
    </w:p>
    <w:p w14:paraId="339CE0AC" w14:textId="77777777" w:rsidR="00460E69" w:rsidRDefault="00460E69">
      <w:pPr>
        <w:rPr>
          <w:rFonts w:cstheme="minorHAnsi"/>
        </w:rPr>
      </w:pPr>
    </w:p>
    <w:p w14:paraId="0E3CA000" w14:textId="46512FA0" w:rsidR="00F47616" w:rsidRPr="000B1371" w:rsidRDefault="00F47616">
      <w:pPr>
        <w:rPr>
          <w:rFonts w:cstheme="minorHAnsi"/>
          <w:i/>
          <w:iCs/>
        </w:rPr>
      </w:pPr>
      <w:proofErr w:type="spellStart"/>
      <w:proofErr w:type="gramStart"/>
      <w:r w:rsidRPr="000B1371">
        <w:rPr>
          <w:rFonts w:cstheme="minorHAnsi"/>
          <w:i/>
          <w:iCs/>
        </w:rPr>
        <w:t>Non profit</w:t>
      </w:r>
      <w:proofErr w:type="spellEnd"/>
      <w:proofErr w:type="gramEnd"/>
      <w:r w:rsidRPr="000B1371">
        <w:rPr>
          <w:rFonts w:cstheme="minorHAnsi"/>
          <w:i/>
          <w:iCs/>
        </w:rPr>
        <w:t xml:space="preserve"> organization</w:t>
      </w:r>
    </w:p>
    <w:p w14:paraId="26949B24" w14:textId="609B2FAA" w:rsidR="00460E69" w:rsidRPr="00460E69" w:rsidRDefault="00460E69" w:rsidP="00460E69">
      <w:pPr>
        <w:pStyle w:val="ListParagraph"/>
        <w:numPr>
          <w:ilvl w:val="0"/>
          <w:numId w:val="4"/>
        </w:numPr>
        <w:rPr>
          <w:rFonts w:cstheme="minorHAnsi"/>
        </w:rPr>
      </w:pPr>
      <w:r>
        <w:rPr>
          <w:rFonts w:cstheme="minorHAnsi"/>
        </w:rPr>
        <w:t>‘</w:t>
      </w:r>
      <w:r w:rsidRPr="00460E69">
        <w:rPr>
          <w:rFonts w:cstheme="minorHAnsi"/>
          <w:color w:val="040C28"/>
        </w:rPr>
        <w:t>Organizations that are organized and operated exclusively for religious, charitable, scientific, testing for public safety, literary, educational or other specified purposes</w:t>
      </w:r>
      <w:r w:rsidRPr="00460E69">
        <w:rPr>
          <w:rFonts w:cstheme="minorHAnsi"/>
          <w:color w:val="202124"/>
          <w:shd w:val="clear" w:color="auto" w:fill="FFFFFF"/>
        </w:rPr>
        <w:t>.</w:t>
      </w:r>
      <w:r w:rsidRPr="00460E69">
        <w:rPr>
          <w:rFonts w:cstheme="minorHAnsi"/>
          <w:color w:val="202124"/>
          <w:shd w:val="clear" w:color="auto" w:fill="FFFFFF"/>
        </w:rPr>
        <w:t>’</w:t>
      </w:r>
    </w:p>
    <w:p w14:paraId="2278EBAE" w14:textId="3FAD4888" w:rsidR="00460E69" w:rsidRPr="00460E69" w:rsidRDefault="00460E69" w:rsidP="00460E69">
      <w:pPr>
        <w:pStyle w:val="ListParagraph"/>
        <w:numPr>
          <w:ilvl w:val="1"/>
          <w:numId w:val="4"/>
        </w:numPr>
        <w:rPr>
          <w:rFonts w:cstheme="minorHAnsi"/>
        </w:rPr>
      </w:pPr>
      <w:hyperlink r:id="rId10" w:history="1">
        <w:r w:rsidRPr="00460E69">
          <w:rPr>
            <w:rStyle w:val="Hyperlink"/>
            <w:rFonts w:cstheme="minorHAnsi"/>
            <w:shd w:val="clear" w:color="auto" w:fill="FFFFFF"/>
          </w:rPr>
          <w:t>Irs.gov</w:t>
        </w:r>
      </w:hyperlink>
    </w:p>
    <w:p w14:paraId="28B880FE" w14:textId="77777777" w:rsidR="00460E69" w:rsidRDefault="00460E69">
      <w:pPr>
        <w:rPr>
          <w:rFonts w:cstheme="minorHAnsi"/>
        </w:rPr>
      </w:pPr>
    </w:p>
    <w:p w14:paraId="5C9D30CA" w14:textId="2463EE45" w:rsidR="00F47616" w:rsidRPr="000B1371" w:rsidRDefault="00F47616">
      <w:pPr>
        <w:rPr>
          <w:rFonts w:cstheme="minorHAnsi"/>
          <w:i/>
          <w:iCs/>
        </w:rPr>
      </w:pPr>
      <w:r w:rsidRPr="000B1371">
        <w:rPr>
          <w:rFonts w:cstheme="minorHAnsi"/>
          <w:i/>
          <w:iCs/>
        </w:rPr>
        <w:t>Professional Association</w:t>
      </w:r>
    </w:p>
    <w:p w14:paraId="0C4B009A" w14:textId="3A5C0410" w:rsidR="00460E69" w:rsidRPr="00460E69" w:rsidRDefault="00460E69" w:rsidP="00460E69">
      <w:pPr>
        <w:pStyle w:val="ListParagraph"/>
        <w:numPr>
          <w:ilvl w:val="0"/>
          <w:numId w:val="4"/>
        </w:numPr>
        <w:rPr>
          <w:rFonts w:cstheme="minorHAnsi"/>
        </w:rPr>
      </w:pPr>
      <w:r>
        <w:rPr>
          <w:rFonts w:ascii="Source Sans Pro" w:hAnsi="Source Sans Pro"/>
          <w:color w:val="1B1B1B"/>
          <w:shd w:val="clear" w:color="auto" w:fill="FFFFFF"/>
        </w:rPr>
        <w:t>‘</w:t>
      </w:r>
      <w:r>
        <w:rPr>
          <w:rFonts w:ascii="Source Sans Pro" w:hAnsi="Source Sans Pro"/>
          <w:color w:val="1B1B1B"/>
          <w:shd w:val="clear" w:color="auto" w:fill="FFFFFF"/>
        </w:rPr>
        <w:t>In general, an association is a group of persons banded together for a specific purpose. To qualify under section 501(a) of the Code, the association must have a written document, such as</w:t>
      </w:r>
      <w:r>
        <w:rPr>
          <w:rStyle w:val="apple-converted-space"/>
          <w:rFonts w:ascii="Source Sans Pro" w:hAnsi="Source Sans Pro"/>
          <w:color w:val="1B1B1B"/>
          <w:shd w:val="clear" w:color="auto" w:fill="FFFFFF"/>
        </w:rPr>
        <w:t> </w:t>
      </w:r>
      <w:r>
        <w:rPr>
          <w:rStyle w:val="Strong"/>
          <w:rFonts w:ascii="Source Sans Pro" w:hAnsi="Source Sans Pro"/>
          <w:color w:val="1B1B1B"/>
        </w:rPr>
        <w:t>articles of association</w:t>
      </w:r>
      <w:r>
        <w:rPr>
          <w:rFonts w:ascii="Source Sans Pro" w:hAnsi="Source Sans Pro"/>
          <w:color w:val="1B1B1B"/>
          <w:shd w:val="clear" w:color="auto" w:fill="FFFFFF"/>
        </w:rPr>
        <w:t>, showing its creation. At least two persons must sign the document, which must be dated.</w:t>
      </w:r>
      <w:r>
        <w:rPr>
          <w:rFonts w:ascii="Source Sans Pro" w:hAnsi="Source Sans Pro"/>
          <w:color w:val="1B1B1B"/>
          <w:shd w:val="clear" w:color="auto" w:fill="FFFFFF"/>
        </w:rPr>
        <w:t>’</w:t>
      </w:r>
    </w:p>
    <w:p w14:paraId="6EF24E36" w14:textId="27E38486" w:rsidR="00460E69" w:rsidRPr="00460E69" w:rsidRDefault="00460E69" w:rsidP="00460E69">
      <w:pPr>
        <w:pStyle w:val="ListParagraph"/>
        <w:numPr>
          <w:ilvl w:val="1"/>
          <w:numId w:val="4"/>
        </w:numPr>
        <w:rPr>
          <w:rFonts w:cstheme="minorHAnsi"/>
        </w:rPr>
      </w:pPr>
      <w:hyperlink r:id="rId11" w:history="1">
        <w:r w:rsidRPr="00460E69">
          <w:rPr>
            <w:rStyle w:val="Hyperlink"/>
            <w:rFonts w:cstheme="minorHAnsi"/>
          </w:rPr>
          <w:t>Irs.gov</w:t>
        </w:r>
      </w:hyperlink>
    </w:p>
    <w:p w14:paraId="39F3945B" w14:textId="77777777" w:rsidR="00460E69" w:rsidRDefault="00460E69">
      <w:pPr>
        <w:rPr>
          <w:rFonts w:cstheme="minorHAnsi"/>
        </w:rPr>
      </w:pPr>
    </w:p>
    <w:p w14:paraId="3375788D" w14:textId="443E5AAF" w:rsidR="00F47616" w:rsidRPr="000B1371" w:rsidRDefault="00F47616">
      <w:pPr>
        <w:rPr>
          <w:rFonts w:cstheme="minorHAnsi"/>
          <w:i/>
          <w:iCs/>
        </w:rPr>
      </w:pPr>
      <w:r w:rsidRPr="000B1371">
        <w:rPr>
          <w:rFonts w:cstheme="minorHAnsi"/>
          <w:i/>
          <w:iCs/>
        </w:rPr>
        <w:t xml:space="preserve">Qualified </w:t>
      </w:r>
      <w:r w:rsidR="00460E69" w:rsidRPr="000B1371">
        <w:rPr>
          <w:rFonts w:cstheme="minorHAnsi"/>
          <w:i/>
          <w:iCs/>
        </w:rPr>
        <w:t>Joint</w:t>
      </w:r>
      <w:r w:rsidRPr="000B1371">
        <w:rPr>
          <w:rFonts w:cstheme="minorHAnsi"/>
          <w:i/>
          <w:iCs/>
        </w:rPr>
        <w:t xml:space="preserve"> Venture</w:t>
      </w:r>
      <w:r w:rsidR="00460E69" w:rsidRPr="000B1371">
        <w:rPr>
          <w:rFonts w:cstheme="minorHAnsi"/>
          <w:i/>
          <w:iCs/>
        </w:rPr>
        <w:t>:</w:t>
      </w:r>
    </w:p>
    <w:p w14:paraId="05C424FF" w14:textId="06771808" w:rsidR="00460E69" w:rsidRPr="00460E69" w:rsidRDefault="00460E69" w:rsidP="00460E69">
      <w:pPr>
        <w:pStyle w:val="ListParagraph"/>
        <w:numPr>
          <w:ilvl w:val="0"/>
          <w:numId w:val="4"/>
        </w:numPr>
        <w:rPr>
          <w:rFonts w:cstheme="minorHAnsi"/>
        </w:rPr>
      </w:pPr>
      <w:r>
        <w:rPr>
          <w:rFonts w:cstheme="minorHAnsi"/>
        </w:rPr>
        <w:t>‘</w:t>
      </w:r>
      <w:r>
        <w:rPr>
          <w:rFonts w:ascii="Source Sans Pro" w:hAnsi="Source Sans Pro"/>
          <w:color w:val="1B1B1B"/>
          <w:shd w:val="clear" w:color="auto" w:fill="FFFFFF"/>
        </w:rPr>
        <w:t>An unincorporated business jointly owned by a married couple is generally classified as a partnership for Federal tax purposes. For tax years beginning after December 31, 2006, the Small Business and Work Opportunity Tax Act of 2007 (Public Law 110-28) provides that a "qualified joint venture," whose only members are a married couple filing a joint return, can elect not to be treated as a partnership for Federal tax purposes.</w:t>
      </w:r>
      <w:r>
        <w:rPr>
          <w:rFonts w:ascii="Source Sans Pro" w:hAnsi="Source Sans Pro"/>
          <w:color w:val="1B1B1B"/>
          <w:shd w:val="clear" w:color="auto" w:fill="FFFFFF"/>
        </w:rPr>
        <w:t>’</w:t>
      </w:r>
    </w:p>
    <w:p w14:paraId="66BF9032" w14:textId="7E9FF24D" w:rsidR="00460E69" w:rsidRPr="00460E69" w:rsidRDefault="00460E69" w:rsidP="00460E69">
      <w:pPr>
        <w:pStyle w:val="ListParagraph"/>
        <w:numPr>
          <w:ilvl w:val="1"/>
          <w:numId w:val="4"/>
        </w:numPr>
        <w:rPr>
          <w:rFonts w:cstheme="minorHAnsi"/>
        </w:rPr>
      </w:pPr>
      <w:hyperlink r:id="rId12" w:history="1">
        <w:r w:rsidRPr="00460E69">
          <w:rPr>
            <w:rStyle w:val="Hyperlink"/>
            <w:rFonts w:ascii="Source Sans Pro" w:hAnsi="Source Sans Pro"/>
            <w:shd w:val="clear" w:color="auto" w:fill="FFFFFF"/>
          </w:rPr>
          <w:t>Irs.gov</w:t>
        </w:r>
      </w:hyperlink>
    </w:p>
    <w:p w14:paraId="21523965" w14:textId="77777777" w:rsidR="00460E69" w:rsidRDefault="00460E69">
      <w:pPr>
        <w:rPr>
          <w:rFonts w:cstheme="minorHAnsi"/>
        </w:rPr>
      </w:pPr>
    </w:p>
    <w:p w14:paraId="70D4E9B1" w14:textId="508F3788" w:rsidR="00F47616" w:rsidRPr="000B1371" w:rsidRDefault="00F47616">
      <w:pPr>
        <w:rPr>
          <w:rFonts w:cstheme="minorHAnsi"/>
          <w:i/>
          <w:iCs/>
        </w:rPr>
      </w:pPr>
      <w:r w:rsidRPr="000B1371">
        <w:rPr>
          <w:rFonts w:cstheme="minorHAnsi"/>
          <w:i/>
          <w:iCs/>
        </w:rPr>
        <w:t>Singles Member LLC</w:t>
      </w:r>
    </w:p>
    <w:p w14:paraId="2573E2C9" w14:textId="66E99DF7" w:rsidR="00460E69" w:rsidRPr="00460E69" w:rsidRDefault="00460E69" w:rsidP="00460E69">
      <w:pPr>
        <w:pStyle w:val="ListParagraph"/>
        <w:numPr>
          <w:ilvl w:val="0"/>
          <w:numId w:val="4"/>
        </w:numPr>
        <w:rPr>
          <w:rFonts w:cstheme="minorHAnsi"/>
        </w:rPr>
      </w:pPr>
      <w:r>
        <w:rPr>
          <w:rFonts w:cstheme="minorHAnsi"/>
        </w:rPr>
        <w:t>See LLC discussion above.</w:t>
      </w:r>
    </w:p>
    <w:p w14:paraId="5290BE24" w14:textId="77777777" w:rsidR="00863BBC" w:rsidRDefault="00863BBC">
      <w:pPr>
        <w:rPr>
          <w:rFonts w:cstheme="minorHAnsi"/>
        </w:rPr>
      </w:pPr>
    </w:p>
    <w:p w14:paraId="24879B97" w14:textId="1BFCF6B2" w:rsidR="00F47616" w:rsidRPr="000B1371" w:rsidRDefault="00F47616">
      <w:pPr>
        <w:rPr>
          <w:rFonts w:cstheme="minorHAnsi"/>
          <w:i/>
          <w:iCs/>
        </w:rPr>
      </w:pPr>
      <w:r w:rsidRPr="000B1371">
        <w:rPr>
          <w:rFonts w:cstheme="minorHAnsi"/>
          <w:i/>
          <w:iCs/>
        </w:rPr>
        <w:t xml:space="preserve">Sole </w:t>
      </w:r>
      <w:r w:rsidR="00863BBC" w:rsidRPr="000B1371">
        <w:rPr>
          <w:rFonts w:cstheme="minorHAnsi"/>
          <w:i/>
          <w:iCs/>
        </w:rPr>
        <w:t>Proprietorship:</w:t>
      </w:r>
    </w:p>
    <w:p w14:paraId="5581B1D7" w14:textId="439182E4" w:rsidR="00863BBC" w:rsidRPr="00863BBC" w:rsidRDefault="00863BBC" w:rsidP="00863BBC">
      <w:pPr>
        <w:pStyle w:val="ListParagraph"/>
        <w:numPr>
          <w:ilvl w:val="0"/>
          <w:numId w:val="4"/>
        </w:numPr>
        <w:rPr>
          <w:rFonts w:cstheme="minorHAnsi"/>
        </w:rPr>
      </w:pPr>
      <w:r>
        <w:rPr>
          <w:rFonts w:ascii="Source Sans Pro" w:hAnsi="Source Sans Pro"/>
          <w:color w:val="1B1B1B"/>
          <w:shd w:val="clear" w:color="auto" w:fill="FFFFFF"/>
        </w:rPr>
        <w:t>A sole proprietor is someone who owns an unincorporated business by himself or herself. However, if you are the sole member of a domestic limited liability company (LLC), you are not a sole proprietor if you elect to treat the LLC as a corporation.</w:t>
      </w:r>
    </w:p>
    <w:p w14:paraId="4E0946C7" w14:textId="77777777" w:rsidR="00460E69" w:rsidRDefault="00460E69">
      <w:pPr>
        <w:rPr>
          <w:rFonts w:cstheme="minorHAnsi"/>
        </w:rPr>
      </w:pPr>
    </w:p>
    <w:p w14:paraId="4CD2965B" w14:textId="426EA2A7" w:rsidR="00F47616" w:rsidRPr="000B1371" w:rsidRDefault="00F47616">
      <w:pPr>
        <w:rPr>
          <w:rFonts w:cstheme="minorHAnsi"/>
          <w:i/>
          <w:iCs/>
        </w:rPr>
      </w:pPr>
      <w:r w:rsidRPr="000B1371">
        <w:rPr>
          <w:rFonts w:cstheme="minorHAnsi"/>
          <w:i/>
          <w:iCs/>
        </w:rPr>
        <w:t>Subchapter S Corporation</w:t>
      </w:r>
      <w:r w:rsidR="000B1371" w:rsidRPr="000B1371">
        <w:rPr>
          <w:rFonts w:cstheme="minorHAnsi"/>
          <w:i/>
          <w:iCs/>
        </w:rPr>
        <w:t>:</w:t>
      </w:r>
    </w:p>
    <w:p w14:paraId="16B66B24" w14:textId="5365CDB2" w:rsidR="00863BBC" w:rsidRPr="00863BBC" w:rsidRDefault="00863BBC" w:rsidP="00863BBC">
      <w:pPr>
        <w:pStyle w:val="ListParagraph"/>
        <w:numPr>
          <w:ilvl w:val="0"/>
          <w:numId w:val="4"/>
        </w:numPr>
        <w:rPr>
          <w:rFonts w:cstheme="minorHAnsi"/>
        </w:rPr>
      </w:pPr>
      <w:r>
        <w:rPr>
          <w:rFonts w:ascii="Source Sans Pro" w:hAnsi="Source Sans Pro"/>
          <w:color w:val="1B1B1B"/>
          <w:shd w:val="clear" w:color="auto" w:fill="FFFFFF"/>
        </w:rPr>
        <w:t>‘</w:t>
      </w:r>
      <w:r>
        <w:rPr>
          <w:rFonts w:ascii="Source Sans Pro" w:hAnsi="Source Sans Pro"/>
          <w:color w:val="1B1B1B"/>
          <w:shd w:val="clear" w:color="auto" w:fill="FFFFFF"/>
        </w:rPr>
        <w:t xml:space="preserve">S corporations are corporations that elect to pass corporate income, losses, deductions, and credits through to their shareholders for federal tax purposes. Shareholders of S corporations report the flow-through of income and losses on their personal tax returns and are assessed tax at their individual income tax rates. This allows S corporations to avoid double taxation on the corporate income. S corporations are responsible for tax on certain built-in gains and passive income at the entity </w:t>
      </w:r>
      <w:proofErr w:type="gramStart"/>
      <w:r>
        <w:rPr>
          <w:rFonts w:ascii="Source Sans Pro" w:hAnsi="Source Sans Pro"/>
          <w:color w:val="1B1B1B"/>
          <w:shd w:val="clear" w:color="auto" w:fill="FFFFFF"/>
        </w:rPr>
        <w:t>level</w:t>
      </w:r>
      <w:proofErr w:type="gramEnd"/>
      <w:r>
        <w:rPr>
          <w:rFonts w:ascii="Source Sans Pro" w:hAnsi="Source Sans Pro"/>
          <w:color w:val="1B1B1B"/>
          <w:shd w:val="clear" w:color="auto" w:fill="FFFFFF"/>
        </w:rPr>
        <w:t>’</w:t>
      </w:r>
    </w:p>
    <w:p w14:paraId="6D2823B7" w14:textId="5F5F83BE" w:rsidR="00863BBC" w:rsidRPr="00863BBC" w:rsidRDefault="00863BBC" w:rsidP="00863BBC">
      <w:pPr>
        <w:pStyle w:val="ListParagraph"/>
        <w:numPr>
          <w:ilvl w:val="1"/>
          <w:numId w:val="4"/>
        </w:numPr>
        <w:rPr>
          <w:rFonts w:cstheme="minorHAnsi"/>
        </w:rPr>
      </w:pPr>
      <w:hyperlink r:id="rId13" w:history="1">
        <w:r w:rsidRPr="00863BBC">
          <w:rPr>
            <w:rStyle w:val="Hyperlink"/>
            <w:rFonts w:ascii="Source Sans Pro" w:hAnsi="Source Sans Pro"/>
            <w:shd w:val="clear" w:color="auto" w:fill="FFFFFF"/>
          </w:rPr>
          <w:t>Irs.gov</w:t>
        </w:r>
      </w:hyperlink>
    </w:p>
    <w:p w14:paraId="299FBE8A" w14:textId="77777777" w:rsidR="00460E69" w:rsidRDefault="00460E69">
      <w:pPr>
        <w:rPr>
          <w:rFonts w:cstheme="minorHAnsi"/>
        </w:rPr>
      </w:pPr>
    </w:p>
    <w:p w14:paraId="69A7618A" w14:textId="7861F488" w:rsidR="00863BBC" w:rsidRPr="008948B4" w:rsidRDefault="00F47616" w:rsidP="00863BBC">
      <w:pPr>
        <w:rPr>
          <w:rFonts w:cstheme="minorHAnsi"/>
          <w:i/>
          <w:iCs/>
        </w:rPr>
      </w:pPr>
      <w:r w:rsidRPr="008948B4">
        <w:rPr>
          <w:rFonts w:cstheme="minorHAnsi"/>
          <w:i/>
          <w:iCs/>
        </w:rPr>
        <w:t>Tribal Concerns</w:t>
      </w:r>
      <w:r w:rsidR="00863BBC" w:rsidRPr="008948B4">
        <w:rPr>
          <w:rFonts w:cstheme="minorHAnsi"/>
          <w:i/>
          <w:iCs/>
        </w:rPr>
        <w:t>:</w:t>
      </w:r>
    </w:p>
    <w:p w14:paraId="4BDC8D3F" w14:textId="585AF135" w:rsidR="00863BBC" w:rsidRPr="00863BBC" w:rsidRDefault="00863BBC" w:rsidP="00863BBC">
      <w:pPr>
        <w:pStyle w:val="ListParagraph"/>
        <w:numPr>
          <w:ilvl w:val="0"/>
          <w:numId w:val="4"/>
        </w:numPr>
        <w:rPr>
          <w:rFonts w:cstheme="minorHAnsi"/>
        </w:rPr>
      </w:pPr>
      <w:r>
        <w:rPr>
          <w:rFonts w:cstheme="minorHAnsi"/>
        </w:rPr>
        <w:t>There is no definition on IRS website, but these entities are treated the same as local governments.</w:t>
      </w:r>
    </w:p>
    <w:p w14:paraId="40F30255" w14:textId="5621CC4C" w:rsidR="00863BBC" w:rsidRDefault="00863BBC" w:rsidP="00863BBC">
      <w:pPr>
        <w:pStyle w:val="ListParagraph"/>
        <w:numPr>
          <w:ilvl w:val="1"/>
          <w:numId w:val="4"/>
        </w:numPr>
        <w:rPr>
          <w:rFonts w:cstheme="minorHAnsi"/>
        </w:rPr>
      </w:pPr>
      <w:r>
        <w:rPr>
          <w:rFonts w:cstheme="minorHAnsi"/>
        </w:rPr>
        <w:fldChar w:fldCharType="begin"/>
      </w:r>
      <w:r>
        <w:rPr>
          <w:rFonts w:cstheme="minorHAnsi"/>
        </w:rPr>
        <w:instrText xml:space="preserve"> HYPERLINK "https://www.irs.gov/government-entities/indian-tribal-governments" </w:instrText>
      </w:r>
      <w:r>
        <w:rPr>
          <w:rFonts w:cstheme="minorHAnsi"/>
        </w:rPr>
      </w:r>
      <w:r>
        <w:rPr>
          <w:rFonts w:cstheme="minorHAnsi"/>
        </w:rPr>
        <w:fldChar w:fldCharType="separate"/>
      </w:r>
      <w:r w:rsidRPr="00863BBC">
        <w:rPr>
          <w:rStyle w:val="Hyperlink"/>
          <w:rFonts w:cstheme="minorHAnsi"/>
        </w:rPr>
        <w:t>Irs.gov</w:t>
      </w:r>
      <w:r>
        <w:rPr>
          <w:rFonts w:cstheme="minorHAnsi"/>
        </w:rPr>
        <w:fldChar w:fldCharType="end"/>
      </w:r>
    </w:p>
    <w:p w14:paraId="3C2AAF05" w14:textId="77777777" w:rsidR="00863BBC" w:rsidRDefault="00863BBC">
      <w:pPr>
        <w:rPr>
          <w:rFonts w:cstheme="minorHAnsi"/>
        </w:rPr>
      </w:pPr>
    </w:p>
    <w:p w14:paraId="3240E11E" w14:textId="4C8929F5" w:rsidR="00F47616" w:rsidRDefault="00F47616">
      <w:pPr>
        <w:rPr>
          <w:rFonts w:cstheme="minorHAnsi"/>
        </w:rPr>
      </w:pPr>
      <w:r w:rsidRPr="00DF6365">
        <w:rPr>
          <w:rFonts w:cstheme="minorHAnsi"/>
        </w:rPr>
        <w:t>Trust</w:t>
      </w:r>
      <w:r w:rsidR="00863BBC">
        <w:rPr>
          <w:rFonts w:cstheme="minorHAnsi"/>
        </w:rPr>
        <w:t>:</w:t>
      </w:r>
    </w:p>
    <w:p w14:paraId="4AF1C0B7" w14:textId="5F424FB0" w:rsidR="00863BBC" w:rsidRPr="00863BBC" w:rsidRDefault="00863BBC" w:rsidP="00863BBC">
      <w:pPr>
        <w:pStyle w:val="ListParagraph"/>
        <w:numPr>
          <w:ilvl w:val="0"/>
          <w:numId w:val="4"/>
        </w:numPr>
        <w:rPr>
          <w:rFonts w:cstheme="minorHAnsi"/>
        </w:rPr>
      </w:pPr>
      <w:r>
        <w:rPr>
          <w:rFonts w:cstheme="minorHAnsi"/>
        </w:rPr>
        <w:t>‘</w:t>
      </w:r>
      <w:r>
        <w:rPr>
          <w:rFonts w:ascii="Source Sans Pro" w:hAnsi="Source Sans Pro"/>
          <w:color w:val="1B1B1B"/>
          <w:shd w:val="clear" w:color="auto" w:fill="FFFFFF"/>
        </w:rPr>
        <w:t>In general, a trust is a relationship in which one person holds title to property, subject to an obligation to keep or use the property for the benefit of another.</w:t>
      </w:r>
      <w:r>
        <w:rPr>
          <w:rFonts w:ascii="Source Sans Pro" w:hAnsi="Source Sans Pro"/>
          <w:color w:val="1B1B1B"/>
          <w:shd w:val="clear" w:color="auto" w:fill="FFFFFF"/>
        </w:rPr>
        <w:t>’</w:t>
      </w:r>
    </w:p>
    <w:p w14:paraId="0050E5C6" w14:textId="2F1626EC" w:rsidR="00863BBC" w:rsidRPr="00863BBC" w:rsidRDefault="00863BBC" w:rsidP="00863BBC">
      <w:pPr>
        <w:pStyle w:val="ListParagraph"/>
        <w:numPr>
          <w:ilvl w:val="1"/>
          <w:numId w:val="4"/>
        </w:numPr>
        <w:rPr>
          <w:rFonts w:cstheme="minorHAnsi"/>
        </w:rPr>
      </w:pPr>
      <w:hyperlink r:id="rId14" w:history="1">
        <w:r w:rsidRPr="00863BBC">
          <w:rPr>
            <w:rStyle w:val="Hyperlink"/>
            <w:rFonts w:ascii="Source Sans Pro" w:hAnsi="Source Sans Pro"/>
            <w:shd w:val="clear" w:color="auto" w:fill="FFFFFF"/>
          </w:rPr>
          <w:t>Irs.gov</w:t>
        </w:r>
      </w:hyperlink>
    </w:p>
    <w:p w14:paraId="7C3DB525" w14:textId="77777777" w:rsidR="00460E69" w:rsidRDefault="00460E69">
      <w:pPr>
        <w:rPr>
          <w:rFonts w:cstheme="minorHAnsi"/>
        </w:rPr>
      </w:pPr>
    </w:p>
    <w:p w14:paraId="22716114" w14:textId="7FE00831" w:rsidR="00F47616" w:rsidRPr="008948B4" w:rsidRDefault="00F47616">
      <w:pPr>
        <w:rPr>
          <w:rFonts w:cstheme="minorHAnsi"/>
          <w:i/>
          <w:iCs/>
        </w:rPr>
      </w:pPr>
      <w:r w:rsidRPr="008948B4">
        <w:rPr>
          <w:rFonts w:cstheme="minorHAnsi"/>
          <w:i/>
          <w:iCs/>
        </w:rPr>
        <w:t>Cooperative</w:t>
      </w:r>
      <w:r w:rsidR="00863BBC" w:rsidRPr="008948B4">
        <w:rPr>
          <w:rFonts w:cstheme="minorHAnsi"/>
          <w:i/>
          <w:iCs/>
        </w:rPr>
        <w:t>:</w:t>
      </w:r>
    </w:p>
    <w:p w14:paraId="3C23EE8A" w14:textId="4B456DEE" w:rsidR="00863BBC" w:rsidRPr="00863BBC" w:rsidRDefault="00863BBC" w:rsidP="00863BBC">
      <w:pPr>
        <w:pStyle w:val="ListParagraph"/>
        <w:numPr>
          <w:ilvl w:val="0"/>
          <w:numId w:val="4"/>
        </w:numPr>
        <w:rPr>
          <w:rFonts w:cstheme="minorHAnsi"/>
        </w:rPr>
      </w:pPr>
      <w:r>
        <w:rPr>
          <w:rFonts w:cstheme="minorHAnsi"/>
        </w:rPr>
        <w:t>No IRS definition.</w:t>
      </w:r>
    </w:p>
    <w:p w14:paraId="5969D2BC" w14:textId="77777777" w:rsidR="00460E69" w:rsidRDefault="00460E69">
      <w:pPr>
        <w:rPr>
          <w:rFonts w:cstheme="minorHAnsi"/>
        </w:rPr>
      </w:pPr>
    </w:p>
    <w:p w14:paraId="0F9B7BA4" w14:textId="419714E9" w:rsidR="00F47616" w:rsidRPr="00465A06" w:rsidRDefault="00F47616">
      <w:pPr>
        <w:rPr>
          <w:rFonts w:cstheme="minorHAnsi"/>
          <w:i/>
          <w:iCs/>
        </w:rPr>
      </w:pPr>
      <w:r w:rsidRPr="00465A06">
        <w:rPr>
          <w:rFonts w:cstheme="minorHAnsi"/>
          <w:i/>
          <w:iCs/>
        </w:rPr>
        <w:t>Joint Venture</w:t>
      </w:r>
      <w:r w:rsidR="00863BBC" w:rsidRPr="00465A06">
        <w:rPr>
          <w:rFonts w:cstheme="minorHAnsi"/>
          <w:i/>
          <w:iCs/>
        </w:rPr>
        <w:t>:</w:t>
      </w:r>
    </w:p>
    <w:p w14:paraId="04C11395" w14:textId="742F4269" w:rsidR="00863BBC" w:rsidRPr="00863BBC" w:rsidRDefault="00863BBC" w:rsidP="00863BBC">
      <w:pPr>
        <w:pStyle w:val="ListParagraph"/>
        <w:numPr>
          <w:ilvl w:val="0"/>
          <w:numId w:val="4"/>
        </w:numPr>
        <w:rPr>
          <w:rFonts w:cstheme="minorHAnsi"/>
        </w:rPr>
      </w:pPr>
      <w:r>
        <w:rPr>
          <w:rFonts w:cstheme="minorHAnsi"/>
        </w:rPr>
        <w:lastRenderedPageBreak/>
        <w:t>See ‘Qualified Joint Venture’</w:t>
      </w:r>
    </w:p>
    <w:p w14:paraId="1666CD91" w14:textId="77777777" w:rsidR="00460E69" w:rsidRDefault="00460E69">
      <w:pPr>
        <w:rPr>
          <w:rFonts w:cstheme="minorHAnsi"/>
        </w:rPr>
      </w:pPr>
    </w:p>
    <w:p w14:paraId="7392355E" w14:textId="505756A0" w:rsidR="00F47616" w:rsidRPr="00465A06" w:rsidRDefault="008948B4">
      <w:pPr>
        <w:rPr>
          <w:rFonts w:cstheme="minorHAnsi"/>
          <w:i/>
          <w:iCs/>
        </w:rPr>
      </w:pPr>
      <w:r w:rsidRPr="00465A06">
        <w:rPr>
          <w:rFonts w:cstheme="minorHAnsi"/>
          <w:i/>
          <w:iCs/>
        </w:rPr>
        <w:t>Self-Employed Individuals</w:t>
      </w:r>
      <w:r w:rsidR="00863BBC" w:rsidRPr="00465A06">
        <w:rPr>
          <w:rFonts w:cstheme="minorHAnsi"/>
          <w:i/>
          <w:iCs/>
        </w:rPr>
        <w:t>:</w:t>
      </w:r>
    </w:p>
    <w:p w14:paraId="464EF97D" w14:textId="0D967542" w:rsidR="00863BBC" w:rsidRDefault="00863BBC" w:rsidP="00863BBC">
      <w:pPr>
        <w:pStyle w:val="NormalWeb"/>
        <w:numPr>
          <w:ilvl w:val="0"/>
          <w:numId w:val="5"/>
        </w:numPr>
        <w:spacing w:before="0" w:beforeAutospacing="0" w:after="150" w:afterAutospacing="0"/>
        <w:rPr>
          <w:rFonts w:ascii="Source Sans Pro" w:hAnsi="Source Sans Pro"/>
          <w:color w:val="1B1B1B"/>
        </w:rPr>
      </w:pPr>
      <w:r>
        <w:rPr>
          <w:rFonts w:ascii="Source Sans Pro" w:hAnsi="Source Sans Pro"/>
          <w:color w:val="1B1B1B"/>
        </w:rPr>
        <w:t>‘</w:t>
      </w:r>
      <w:r>
        <w:rPr>
          <w:rFonts w:ascii="Source Sans Pro" w:hAnsi="Source Sans Pro"/>
          <w:color w:val="1B1B1B"/>
        </w:rPr>
        <w:t>Generally, you are self-employed if any of the following apply to you.</w:t>
      </w:r>
    </w:p>
    <w:p w14:paraId="5EC61A35" w14:textId="77777777" w:rsidR="00863BBC" w:rsidRDefault="00863BBC" w:rsidP="00863BBC">
      <w:pPr>
        <w:numPr>
          <w:ilvl w:val="1"/>
          <w:numId w:val="5"/>
        </w:numPr>
        <w:spacing w:before="100" w:beforeAutospacing="1" w:after="100" w:afterAutospacing="1"/>
        <w:rPr>
          <w:rFonts w:ascii="Source Sans Pro" w:hAnsi="Source Sans Pro"/>
          <w:color w:val="1B1B1B"/>
        </w:rPr>
      </w:pPr>
      <w:r>
        <w:rPr>
          <w:rFonts w:ascii="Source Sans Pro" w:hAnsi="Source Sans Pro"/>
          <w:color w:val="1B1B1B"/>
        </w:rPr>
        <w:t>You carry on a trade or business as a</w:t>
      </w:r>
      <w:r>
        <w:rPr>
          <w:rStyle w:val="apple-converted-space"/>
          <w:rFonts w:ascii="Source Sans Pro" w:hAnsi="Source Sans Pro"/>
          <w:color w:val="1B1B1B"/>
        </w:rPr>
        <w:t> </w:t>
      </w:r>
      <w:hyperlink r:id="rId15" w:tooltip="Sole Proprietorships" w:history="1">
        <w:r>
          <w:rPr>
            <w:rStyle w:val="Hyperlink"/>
            <w:rFonts w:ascii="Source Sans Pro" w:hAnsi="Source Sans Pro"/>
            <w:color w:val="6E41A0"/>
          </w:rPr>
          <w:t>sole proprietor</w:t>
        </w:r>
      </w:hyperlink>
      <w:r>
        <w:rPr>
          <w:rStyle w:val="apple-converted-space"/>
          <w:rFonts w:ascii="Source Sans Pro" w:hAnsi="Source Sans Pro"/>
          <w:color w:val="1B1B1B"/>
        </w:rPr>
        <w:t> </w:t>
      </w:r>
      <w:r>
        <w:rPr>
          <w:rFonts w:ascii="Source Sans Pro" w:hAnsi="Source Sans Pro"/>
          <w:color w:val="1B1B1B"/>
        </w:rPr>
        <w:t>or an</w:t>
      </w:r>
      <w:r>
        <w:rPr>
          <w:rStyle w:val="apple-converted-space"/>
          <w:rFonts w:ascii="Source Sans Pro" w:hAnsi="Source Sans Pro"/>
          <w:color w:val="1B1B1B"/>
        </w:rPr>
        <w:t> </w:t>
      </w:r>
      <w:hyperlink r:id="rId16" w:tooltip="Independent Contractor Defined" w:history="1">
        <w:r>
          <w:rPr>
            <w:rStyle w:val="Hyperlink"/>
            <w:rFonts w:ascii="Source Sans Pro" w:hAnsi="Source Sans Pro"/>
            <w:color w:val="6E41A0"/>
          </w:rPr>
          <w:t>independent contractor</w:t>
        </w:r>
      </w:hyperlink>
      <w:r>
        <w:rPr>
          <w:rFonts w:ascii="Source Sans Pro" w:hAnsi="Source Sans Pro"/>
          <w:color w:val="1B1B1B"/>
        </w:rPr>
        <w:t>.</w:t>
      </w:r>
    </w:p>
    <w:p w14:paraId="70E84F5F" w14:textId="77777777" w:rsidR="00863BBC" w:rsidRDefault="00863BBC" w:rsidP="00863BBC">
      <w:pPr>
        <w:numPr>
          <w:ilvl w:val="1"/>
          <w:numId w:val="5"/>
        </w:numPr>
        <w:spacing w:before="100" w:beforeAutospacing="1" w:after="100" w:afterAutospacing="1"/>
        <w:rPr>
          <w:rFonts w:ascii="Source Sans Pro" w:hAnsi="Source Sans Pro"/>
          <w:color w:val="1B1B1B"/>
        </w:rPr>
      </w:pPr>
      <w:r>
        <w:rPr>
          <w:rFonts w:ascii="Source Sans Pro" w:hAnsi="Source Sans Pro"/>
          <w:color w:val="1B1B1B"/>
        </w:rPr>
        <w:t>You are a member of a</w:t>
      </w:r>
      <w:r>
        <w:rPr>
          <w:rStyle w:val="apple-converted-space"/>
          <w:rFonts w:ascii="Source Sans Pro" w:hAnsi="Source Sans Pro"/>
          <w:color w:val="1B1B1B"/>
        </w:rPr>
        <w:t> </w:t>
      </w:r>
      <w:hyperlink r:id="rId17" w:tooltip="Partnerships" w:history="1">
        <w:r>
          <w:rPr>
            <w:rStyle w:val="Hyperlink"/>
            <w:rFonts w:ascii="Source Sans Pro" w:hAnsi="Source Sans Pro"/>
            <w:color w:val="6E41A0"/>
          </w:rPr>
          <w:t>partnership</w:t>
        </w:r>
      </w:hyperlink>
      <w:r>
        <w:rPr>
          <w:rStyle w:val="apple-converted-space"/>
          <w:rFonts w:ascii="Source Sans Pro" w:hAnsi="Source Sans Pro"/>
          <w:color w:val="1B1B1B"/>
        </w:rPr>
        <w:t> </w:t>
      </w:r>
      <w:r>
        <w:rPr>
          <w:rFonts w:ascii="Source Sans Pro" w:hAnsi="Source Sans Pro"/>
          <w:color w:val="1B1B1B"/>
        </w:rPr>
        <w:t>that carries on a</w:t>
      </w:r>
      <w:r>
        <w:rPr>
          <w:rStyle w:val="apple-converted-space"/>
          <w:rFonts w:ascii="Source Sans Pro" w:hAnsi="Source Sans Pro"/>
          <w:color w:val="1B1B1B"/>
        </w:rPr>
        <w:t> </w:t>
      </w:r>
      <w:hyperlink r:id="rId18" w:tooltip="Business Activities" w:history="1">
        <w:r>
          <w:rPr>
            <w:rStyle w:val="Hyperlink"/>
            <w:rFonts w:ascii="Source Sans Pro" w:hAnsi="Source Sans Pro"/>
            <w:color w:val="6E41A0"/>
          </w:rPr>
          <w:t>trade or business</w:t>
        </w:r>
      </w:hyperlink>
      <w:r>
        <w:rPr>
          <w:rFonts w:ascii="Source Sans Pro" w:hAnsi="Source Sans Pro"/>
          <w:color w:val="1B1B1B"/>
        </w:rPr>
        <w:t>.</w:t>
      </w:r>
    </w:p>
    <w:p w14:paraId="43FBA7AB" w14:textId="426AA08D" w:rsidR="00863BBC" w:rsidRPr="00863BBC" w:rsidRDefault="00863BBC" w:rsidP="00863BBC">
      <w:pPr>
        <w:numPr>
          <w:ilvl w:val="1"/>
          <w:numId w:val="5"/>
        </w:numPr>
        <w:spacing w:before="100" w:beforeAutospacing="1" w:after="100" w:afterAutospacing="1"/>
        <w:rPr>
          <w:rFonts w:ascii="Source Sans Pro" w:hAnsi="Source Sans Pro"/>
          <w:color w:val="1B1B1B"/>
        </w:rPr>
      </w:pPr>
      <w:r>
        <w:rPr>
          <w:rFonts w:ascii="Source Sans Pro" w:hAnsi="Source Sans Pro"/>
          <w:color w:val="1B1B1B"/>
        </w:rPr>
        <w:t>You are otherwise in business for yourself (including a</w:t>
      </w:r>
      <w:r>
        <w:rPr>
          <w:rStyle w:val="apple-converted-space"/>
          <w:rFonts w:ascii="Source Sans Pro" w:hAnsi="Source Sans Pro"/>
          <w:color w:val="1B1B1B"/>
        </w:rPr>
        <w:t> </w:t>
      </w:r>
      <w:hyperlink r:id="rId19" w:tooltip="Business Activities" w:history="1">
        <w:r>
          <w:rPr>
            <w:rStyle w:val="Hyperlink"/>
            <w:rFonts w:ascii="Source Sans Pro" w:hAnsi="Source Sans Pro"/>
            <w:color w:val="6E41A0"/>
          </w:rPr>
          <w:t>part-time business</w:t>
        </w:r>
      </w:hyperlink>
      <w:r>
        <w:rPr>
          <w:rFonts w:ascii="Source Sans Pro" w:hAnsi="Source Sans Pro"/>
          <w:color w:val="1B1B1B"/>
        </w:rPr>
        <w:t> or a</w:t>
      </w:r>
      <w:r>
        <w:rPr>
          <w:rStyle w:val="apple-converted-space"/>
          <w:rFonts w:ascii="Source Sans Pro" w:hAnsi="Source Sans Pro"/>
          <w:color w:val="1B1B1B"/>
        </w:rPr>
        <w:t> </w:t>
      </w:r>
      <w:hyperlink r:id="rId20" w:tooltip="Gig Economy Tax Center" w:history="1">
        <w:r>
          <w:rPr>
            <w:rStyle w:val="Hyperlink"/>
            <w:rFonts w:ascii="Source Sans Pro" w:hAnsi="Source Sans Pro"/>
            <w:color w:val="6E41A0"/>
          </w:rPr>
          <w:t>gig worker</w:t>
        </w:r>
      </w:hyperlink>
      <w:r>
        <w:rPr>
          <w:rFonts w:ascii="Source Sans Pro" w:hAnsi="Source Sans Pro"/>
          <w:color w:val="1B1B1B"/>
        </w:rPr>
        <w:t>).</w:t>
      </w:r>
    </w:p>
    <w:p w14:paraId="00A843FA" w14:textId="77777777" w:rsidR="00460E69" w:rsidRDefault="00460E69">
      <w:pPr>
        <w:rPr>
          <w:rFonts w:cstheme="minorHAnsi"/>
        </w:rPr>
      </w:pPr>
    </w:p>
    <w:sectPr w:rsidR="00460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455"/>
    <w:multiLevelType w:val="multilevel"/>
    <w:tmpl w:val="5BE86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E6ED1"/>
    <w:multiLevelType w:val="multilevel"/>
    <w:tmpl w:val="5BE8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36058"/>
    <w:multiLevelType w:val="multilevel"/>
    <w:tmpl w:val="5BE86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34542A"/>
    <w:multiLevelType w:val="hybridMultilevel"/>
    <w:tmpl w:val="73309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4A7EAC"/>
    <w:multiLevelType w:val="hybridMultilevel"/>
    <w:tmpl w:val="BD0E7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464DAB"/>
    <w:multiLevelType w:val="multilevel"/>
    <w:tmpl w:val="5BE8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505E8"/>
    <w:multiLevelType w:val="hybridMultilevel"/>
    <w:tmpl w:val="6B1CA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C96D00"/>
    <w:multiLevelType w:val="hybridMultilevel"/>
    <w:tmpl w:val="F3745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522D49"/>
    <w:multiLevelType w:val="multilevel"/>
    <w:tmpl w:val="5BE8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0017167">
    <w:abstractNumId w:val="7"/>
  </w:num>
  <w:num w:numId="2" w16cid:durableId="1566646137">
    <w:abstractNumId w:val="4"/>
  </w:num>
  <w:num w:numId="3" w16cid:durableId="24332673">
    <w:abstractNumId w:val="6"/>
  </w:num>
  <w:num w:numId="4" w16cid:durableId="537670909">
    <w:abstractNumId w:val="3"/>
  </w:num>
  <w:num w:numId="5" w16cid:durableId="828785842">
    <w:abstractNumId w:val="0"/>
  </w:num>
  <w:num w:numId="6" w16cid:durableId="1130784077">
    <w:abstractNumId w:val="1"/>
  </w:num>
  <w:num w:numId="7" w16cid:durableId="512692504">
    <w:abstractNumId w:val="2"/>
  </w:num>
  <w:num w:numId="8" w16cid:durableId="236936145">
    <w:abstractNumId w:val="5"/>
  </w:num>
  <w:num w:numId="9" w16cid:durableId="11824013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616"/>
    <w:rsid w:val="00022ADE"/>
    <w:rsid w:val="000B1371"/>
    <w:rsid w:val="002623F5"/>
    <w:rsid w:val="002B7EEA"/>
    <w:rsid w:val="003F1AF3"/>
    <w:rsid w:val="00460E69"/>
    <w:rsid w:val="0046105D"/>
    <w:rsid w:val="00465A06"/>
    <w:rsid w:val="004908FA"/>
    <w:rsid w:val="004E07AA"/>
    <w:rsid w:val="00615C48"/>
    <w:rsid w:val="00697C00"/>
    <w:rsid w:val="00863BBC"/>
    <w:rsid w:val="008948B4"/>
    <w:rsid w:val="00B7289D"/>
    <w:rsid w:val="00DF6365"/>
    <w:rsid w:val="00F47616"/>
    <w:rsid w:val="00FF5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AA8008"/>
  <w15:chartTrackingRefBased/>
  <w15:docId w15:val="{90A2AF7D-B10C-FF46-999A-0BE9F8DA0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4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47616"/>
    <w:rPr>
      <w:rFonts w:ascii="Courier New" w:eastAsia="Times New Roman" w:hAnsi="Courier New" w:cs="Courier New"/>
      <w:kern w:val="0"/>
      <w:sz w:val="20"/>
      <w:szCs w:val="20"/>
      <w14:ligatures w14:val="none"/>
    </w:rPr>
  </w:style>
  <w:style w:type="character" w:customStyle="1" w:styleId="apple-converted-space">
    <w:name w:val="apple-converted-space"/>
    <w:basedOn w:val="DefaultParagraphFont"/>
    <w:rsid w:val="00F47616"/>
  </w:style>
  <w:style w:type="paragraph" w:styleId="ListParagraph">
    <w:name w:val="List Paragraph"/>
    <w:basedOn w:val="Normal"/>
    <w:uiPriority w:val="34"/>
    <w:qFormat/>
    <w:rsid w:val="00DF6365"/>
    <w:pPr>
      <w:ind w:left="720"/>
      <w:contextualSpacing/>
    </w:pPr>
  </w:style>
  <w:style w:type="character" w:styleId="Hyperlink">
    <w:name w:val="Hyperlink"/>
    <w:basedOn w:val="DefaultParagraphFont"/>
    <w:uiPriority w:val="99"/>
    <w:unhideWhenUsed/>
    <w:rsid w:val="00DF6365"/>
    <w:rPr>
      <w:color w:val="0563C1" w:themeColor="hyperlink"/>
      <w:u w:val="single"/>
    </w:rPr>
  </w:style>
  <w:style w:type="character" w:styleId="UnresolvedMention">
    <w:name w:val="Unresolved Mention"/>
    <w:basedOn w:val="DefaultParagraphFont"/>
    <w:uiPriority w:val="99"/>
    <w:semiHidden/>
    <w:unhideWhenUsed/>
    <w:rsid w:val="00DF6365"/>
    <w:rPr>
      <w:color w:val="605E5C"/>
      <w:shd w:val="clear" w:color="auto" w:fill="E1DFDD"/>
    </w:rPr>
  </w:style>
  <w:style w:type="paragraph" w:customStyle="1" w:styleId="text-indent-2">
    <w:name w:val="text-indent-2"/>
    <w:basedOn w:val="Normal"/>
    <w:rsid w:val="00DF6365"/>
    <w:pPr>
      <w:spacing w:before="100" w:beforeAutospacing="1" w:after="100" w:afterAutospacing="1"/>
    </w:pPr>
    <w:rPr>
      <w:rFonts w:ascii="Times New Roman" w:eastAsia="Times New Roman" w:hAnsi="Times New Roman" w:cs="Times New Roman"/>
      <w:kern w:val="0"/>
      <w14:ligatures w14:val="none"/>
    </w:rPr>
  </w:style>
  <w:style w:type="character" w:customStyle="1" w:styleId="level-num">
    <w:name w:val="level-num"/>
    <w:basedOn w:val="DefaultParagraphFont"/>
    <w:rsid w:val="00DF6365"/>
  </w:style>
  <w:style w:type="paragraph" w:styleId="NormalWeb">
    <w:name w:val="Normal (Web)"/>
    <w:basedOn w:val="Normal"/>
    <w:uiPriority w:val="99"/>
    <w:semiHidden/>
    <w:unhideWhenUsed/>
    <w:rsid w:val="00460E69"/>
    <w:pPr>
      <w:spacing w:before="100" w:beforeAutospacing="1" w:after="100" w:afterAutospacing="1"/>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460E69"/>
    <w:rPr>
      <w:color w:val="954F72" w:themeColor="followedHyperlink"/>
      <w:u w:val="single"/>
    </w:rPr>
  </w:style>
  <w:style w:type="character" w:styleId="Strong">
    <w:name w:val="Strong"/>
    <w:basedOn w:val="DefaultParagraphFont"/>
    <w:uiPriority w:val="22"/>
    <w:qFormat/>
    <w:rsid w:val="00460E69"/>
    <w:rPr>
      <w:b/>
      <w:bCs/>
    </w:rPr>
  </w:style>
  <w:style w:type="table" w:styleId="TableGrid">
    <w:name w:val="Table Grid"/>
    <w:basedOn w:val="TableNormal"/>
    <w:uiPriority w:val="39"/>
    <w:rsid w:val="00465A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64532">
      <w:bodyDiv w:val="1"/>
      <w:marLeft w:val="0"/>
      <w:marRight w:val="0"/>
      <w:marTop w:val="0"/>
      <w:marBottom w:val="0"/>
      <w:divBdr>
        <w:top w:val="none" w:sz="0" w:space="0" w:color="auto"/>
        <w:left w:val="none" w:sz="0" w:space="0" w:color="auto"/>
        <w:bottom w:val="none" w:sz="0" w:space="0" w:color="auto"/>
        <w:right w:val="none" w:sz="0" w:space="0" w:color="auto"/>
      </w:divBdr>
    </w:div>
    <w:div w:id="185337439">
      <w:bodyDiv w:val="1"/>
      <w:marLeft w:val="0"/>
      <w:marRight w:val="0"/>
      <w:marTop w:val="0"/>
      <w:marBottom w:val="0"/>
      <w:divBdr>
        <w:top w:val="none" w:sz="0" w:space="0" w:color="auto"/>
        <w:left w:val="none" w:sz="0" w:space="0" w:color="auto"/>
        <w:bottom w:val="none" w:sz="0" w:space="0" w:color="auto"/>
        <w:right w:val="none" w:sz="0" w:space="0" w:color="auto"/>
      </w:divBdr>
      <w:divsChild>
        <w:div w:id="459223664">
          <w:marLeft w:val="0"/>
          <w:marRight w:val="0"/>
          <w:marTop w:val="0"/>
          <w:marBottom w:val="0"/>
          <w:divBdr>
            <w:top w:val="none" w:sz="0" w:space="0" w:color="auto"/>
            <w:left w:val="none" w:sz="0" w:space="0" w:color="auto"/>
            <w:bottom w:val="none" w:sz="0" w:space="0" w:color="auto"/>
            <w:right w:val="none" w:sz="0" w:space="0" w:color="auto"/>
          </w:divBdr>
          <w:divsChild>
            <w:div w:id="127744992">
              <w:marLeft w:val="0"/>
              <w:marRight w:val="0"/>
              <w:marTop w:val="0"/>
              <w:marBottom w:val="0"/>
              <w:divBdr>
                <w:top w:val="none" w:sz="0" w:space="0" w:color="auto"/>
                <w:left w:val="none" w:sz="0" w:space="0" w:color="auto"/>
                <w:bottom w:val="none" w:sz="0" w:space="0" w:color="auto"/>
                <w:right w:val="none" w:sz="0" w:space="0" w:color="auto"/>
              </w:divBdr>
              <w:divsChild>
                <w:div w:id="721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466804">
      <w:bodyDiv w:val="1"/>
      <w:marLeft w:val="0"/>
      <w:marRight w:val="0"/>
      <w:marTop w:val="0"/>
      <w:marBottom w:val="0"/>
      <w:divBdr>
        <w:top w:val="none" w:sz="0" w:space="0" w:color="auto"/>
        <w:left w:val="none" w:sz="0" w:space="0" w:color="auto"/>
        <w:bottom w:val="none" w:sz="0" w:space="0" w:color="auto"/>
        <w:right w:val="none" w:sz="0" w:space="0" w:color="auto"/>
      </w:divBdr>
    </w:div>
    <w:div w:id="2015961342">
      <w:bodyDiv w:val="1"/>
      <w:marLeft w:val="0"/>
      <w:marRight w:val="0"/>
      <w:marTop w:val="0"/>
      <w:marBottom w:val="0"/>
      <w:divBdr>
        <w:top w:val="none" w:sz="0" w:space="0" w:color="auto"/>
        <w:left w:val="none" w:sz="0" w:space="0" w:color="auto"/>
        <w:bottom w:val="none" w:sz="0" w:space="0" w:color="auto"/>
        <w:right w:val="none" w:sz="0" w:space="0" w:color="auto"/>
      </w:divBdr>
    </w:div>
    <w:div w:id="211250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dccouncil.gov/us/dc/council/code/sections/47-1801.04" TargetMode="External"/><Relationship Id="rId13" Type="http://schemas.openxmlformats.org/officeDocument/2006/relationships/hyperlink" Target="https://www.irs.gov/businesses/small-businesses-self-employed/s-corporations" TargetMode="External"/><Relationship Id="rId18" Type="http://schemas.openxmlformats.org/officeDocument/2006/relationships/hyperlink" Target="https://www.irs.gov/businesses/small-businesses-self-employed/business-activiti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irs.gov/charities-non-profits/definition-of-a-corporation" TargetMode="External"/><Relationship Id="rId12" Type="http://schemas.openxmlformats.org/officeDocument/2006/relationships/hyperlink" Target="https://www.irs.gov/businesses/small-businesses-self-employed/election-for-married-couples-unincorporated-businesses" TargetMode="External"/><Relationship Id="rId17" Type="http://schemas.openxmlformats.org/officeDocument/2006/relationships/hyperlink" Target="https://www.irs.gov/businesses/partnerships" TargetMode="External"/><Relationship Id="rId2" Type="http://schemas.openxmlformats.org/officeDocument/2006/relationships/styles" Target="styles.xml"/><Relationship Id="rId16" Type="http://schemas.openxmlformats.org/officeDocument/2006/relationships/hyperlink" Target="https://www.irs.gov/businesses/small-businesses-self-employed/independent-contractor-defined" TargetMode="External"/><Relationship Id="rId20" Type="http://schemas.openxmlformats.org/officeDocument/2006/relationships/hyperlink" Target="https://www.irs.gov/businesses/gig-economy-tax-center" TargetMode="External"/><Relationship Id="rId1" Type="http://schemas.openxmlformats.org/officeDocument/2006/relationships/numbering" Target="numbering.xml"/><Relationship Id="rId6" Type="http://schemas.openxmlformats.org/officeDocument/2006/relationships/hyperlink" Target="https://www.irs.gov/charities-non-profits/charitable-organizations/exempt-purposes-internal-revenue-code-section-501c3" TargetMode="External"/><Relationship Id="rId11" Type="http://schemas.openxmlformats.org/officeDocument/2006/relationships/hyperlink" Target="https://www.irs.gov/charities-non-profits/definition-of-an-association" TargetMode="External"/><Relationship Id="rId5" Type="http://schemas.openxmlformats.org/officeDocument/2006/relationships/hyperlink" Target="https://www.law.cornell.edu/wex/non-profit_organizations" TargetMode="External"/><Relationship Id="rId15" Type="http://schemas.openxmlformats.org/officeDocument/2006/relationships/hyperlink" Target="https://www.irs.gov/businesses/small-businesses-self-employed/sole-proprietorships" TargetMode="External"/><Relationship Id="rId10" Type="http://schemas.openxmlformats.org/officeDocument/2006/relationships/hyperlink" Target="https://www.irs.gov/charities-and-nonprofits" TargetMode="External"/><Relationship Id="rId19" Type="http://schemas.openxmlformats.org/officeDocument/2006/relationships/hyperlink" Target="https://www.irs.gov/businesses/small-businesses-self-employed/business-activities" TargetMode="External"/><Relationship Id="rId4" Type="http://schemas.openxmlformats.org/officeDocument/2006/relationships/webSettings" Target="webSettings.xml"/><Relationship Id="rId9" Type="http://schemas.openxmlformats.org/officeDocument/2006/relationships/hyperlink" Target="https://www.irs.gov/businesses/small-businesses-self-employed/single-member-limited-liability-companies" TargetMode="External"/><Relationship Id="rId14" Type="http://schemas.openxmlformats.org/officeDocument/2006/relationships/hyperlink" Target="https://www.irs.gov/charities-non-profits/definition-of-a-trus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1203</Words>
  <Characters>6862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Magee, Peter M. (DCPS)</dc:creator>
  <cp:keywords/>
  <dc:description/>
  <cp:lastModifiedBy>Magee, Peter M. (DCPS)</cp:lastModifiedBy>
  <cp:revision>6</cp:revision>
  <dcterms:created xsi:type="dcterms:W3CDTF">2023-04-17T21:22:00Z</dcterms:created>
  <dcterms:modified xsi:type="dcterms:W3CDTF">2023-04-18T19:07:00Z</dcterms:modified>
</cp:coreProperties>
</file>