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60C0" w14:textId="76B4EE8B" w:rsidR="00216C47" w:rsidRDefault="00E6484F" w:rsidP="00E6484F">
      <w:r>
        <w:t>Follow-up questions:</w:t>
      </w:r>
    </w:p>
    <w:p w14:paraId="5604C2E5" w14:textId="005DEE4D" w:rsidR="00E6484F" w:rsidRDefault="00E6484F" w:rsidP="00E6484F">
      <w:pPr>
        <w:pStyle w:val="ListParagraph"/>
        <w:numPr>
          <w:ilvl w:val="0"/>
          <w:numId w:val="1"/>
        </w:numPr>
      </w:pPr>
      <w:r>
        <w:t xml:space="preserve">Range of </w:t>
      </w:r>
      <w:proofErr w:type="spellStart"/>
      <w:r>
        <w:t>Jobs_reported</w:t>
      </w:r>
      <w:proofErr w:type="spellEnd"/>
      <w:r>
        <w:t xml:space="preserve"> is `</w:t>
      </w:r>
      <w:proofErr w:type="gramStart"/>
      <w:r>
        <w:t>1  500</w:t>
      </w:r>
      <w:proofErr w:type="gramEnd"/>
      <w:r>
        <w:t>` across the board – that may be something that we will want to elaborate on.</w:t>
      </w:r>
    </w:p>
    <w:p w14:paraId="3E81AAB2" w14:textId="0B45F303" w:rsidR="00E6484F" w:rsidRDefault="00E6484F" w:rsidP="00E6484F">
      <w:pPr>
        <w:pStyle w:val="ListParagraph"/>
        <w:numPr>
          <w:ilvl w:val="0"/>
          <w:numId w:val="1"/>
        </w:numPr>
      </w:pPr>
      <w:r>
        <w:t>Does the magnitude of MSE matter, or does MSE only matter when used for comparisons?</w:t>
      </w:r>
    </w:p>
    <w:p w14:paraId="2E9AFCF1" w14:textId="14C5B2F4" w:rsidR="00E6484F" w:rsidRPr="00E6484F" w:rsidRDefault="00E6484F" w:rsidP="00E6484F">
      <w:pPr>
        <w:pStyle w:val="ListParagraph"/>
        <w:numPr>
          <w:ilvl w:val="0"/>
          <w:numId w:val="1"/>
        </w:numPr>
      </w:pPr>
      <w:r>
        <w:t>The notes reference taking cross-validated models and using validation sets to determine evaluate their predictive capacity.  When and how do we want to do that?</w:t>
      </w:r>
    </w:p>
    <w:sectPr w:rsidR="00E6484F" w:rsidRPr="00E6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41A33"/>
    <w:multiLevelType w:val="hybridMultilevel"/>
    <w:tmpl w:val="761E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53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4F"/>
    <w:rsid w:val="00022ADE"/>
    <w:rsid w:val="002B7EEA"/>
    <w:rsid w:val="0046105D"/>
    <w:rsid w:val="004908FA"/>
    <w:rsid w:val="00615C48"/>
    <w:rsid w:val="00697C00"/>
    <w:rsid w:val="00E6484F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C4390"/>
  <w15:chartTrackingRefBased/>
  <w15:docId w15:val="{C3698861-FED0-A84F-BF3A-072ED614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Peter M. (DCPS)</dc:creator>
  <cp:keywords/>
  <dc:description/>
  <cp:lastModifiedBy>Magee, Peter M. (DCPS)</cp:lastModifiedBy>
  <cp:revision>1</cp:revision>
  <dcterms:created xsi:type="dcterms:W3CDTF">2023-04-21T18:36:00Z</dcterms:created>
  <dcterms:modified xsi:type="dcterms:W3CDTF">2023-04-21T18:39:00Z</dcterms:modified>
</cp:coreProperties>
</file>