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E41A0A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E41A0A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</w:t>
      </w:r>
      <w:r w:rsidR="00DE3213">
        <w:t>Klienci mają ukończone co najmniej 16 lat.</w:t>
      </w:r>
      <w:r w:rsidR="00DE3213">
        <w:t xml:space="preserve">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</w:t>
      </w:r>
      <w:r>
        <w:t>graniczenia przyjęte przy projektowaniu</w:t>
      </w:r>
      <w:r>
        <w:t>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 xml:space="preserve">wpłaty i wypłaty w bankomatach </w:t>
      </w:r>
      <w:r w:rsidR="00BD18A3">
        <w:t>lokalnych</w:t>
      </w:r>
      <w:r w:rsidR="00BD18A3">
        <w:t xml:space="preserve">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</w:t>
      </w:r>
      <w:r w:rsidR="00902F3F">
        <w:t>racownik nadzorując</w:t>
      </w:r>
      <w:r w:rsidR="00902F3F">
        <w:t>y</w:t>
      </w:r>
      <w:r w:rsidR="00902F3F">
        <w:t xml:space="preserve"> bazę </w:t>
      </w:r>
      <w:r w:rsidR="00902F3F">
        <w:t xml:space="preserve">może utworzyć bądź zamknąć konto dla nowego lub obecnego klienta banku, </w:t>
      </w:r>
      <w:r w:rsidR="00902F3F">
        <w:t>monitorow</w:t>
      </w:r>
      <w:r w:rsidR="00902F3F">
        <w:t xml:space="preserve">ać </w:t>
      </w:r>
      <w:r w:rsidR="00902F3F">
        <w:t>stan</w:t>
      </w:r>
      <w:r w:rsidR="00902F3F">
        <w:t xml:space="preserve"> wszystkich kont oraz </w:t>
      </w:r>
      <w:r w:rsidR="00902F3F">
        <w:t xml:space="preserve">bankomatów </w:t>
      </w:r>
      <w:r w:rsidR="00902F3F">
        <w:t xml:space="preserve">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072B0E2B" w:rsidR="007E47F8" w:rsidRDefault="007E47F8" w:rsidP="007E47F8">
      <w:pPr>
        <w:pStyle w:val="Nagwek1"/>
      </w:pPr>
      <w:r w:rsidRPr="007E47F8">
        <w:lastRenderedPageBreak/>
        <w:t>DIAGRAM ER</w:t>
      </w:r>
    </w:p>
    <w:p w14:paraId="19CB3BC6" w14:textId="27CD011B" w:rsidR="000A0E77" w:rsidRPr="000A0E77" w:rsidRDefault="004B17CF" w:rsidP="000A0E77">
      <w:r w:rsidRPr="004B17CF">
        <w:drawing>
          <wp:inline distT="0" distB="0" distL="0" distR="0" wp14:anchorId="7EB040FF" wp14:editId="6E9A10CA">
            <wp:extent cx="4975110" cy="2970698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764" cy="2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027" w14:textId="2F472B89" w:rsidR="000A0E77" w:rsidRDefault="00C759AC" w:rsidP="007E47F8">
      <w:pPr>
        <w:pStyle w:val="Nagwek1"/>
      </w:pPr>
      <w:r>
        <w:lastRenderedPageBreak/>
        <w:t>SCHEMAT BAZY DANYCH</w:t>
      </w:r>
    </w:p>
    <w:p w14:paraId="07831690" w14:textId="1F332AD9" w:rsidR="007E47F8" w:rsidRPr="007E47F8" w:rsidRDefault="006849E0" w:rsidP="007E47F8">
      <w:pPr>
        <w:pStyle w:val="Nagwek1"/>
      </w:pPr>
      <w:r w:rsidRPr="006849E0"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0E8" w14:textId="461819E4" w:rsidR="007E47F8" w:rsidRPr="007E47F8" w:rsidRDefault="007E47F8" w:rsidP="007E47F8">
      <w:pPr>
        <w:pStyle w:val="Nagwek1"/>
      </w:pPr>
      <w:r w:rsidRPr="007E47F8"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6FDA6ACD" w:rsidR="007E47F8" w:rsidRPr="007E47F8" w:rsidRDefault="007E47F8" w:rsidP="007E47F8">
      <w:pPr>
        <w:pStyle w:val="Nagwek1"/>
      </w:pPr>
      <w:r w:rsidRPr="007E47F8">
        <w:t>UTWORZONE INDEKSY</w:t>
      </w:r>
    </w:p>
    <w:p w14:paraId="38919B27" w14:textId="1C2C9DCE" w:rsidR="007E47F8" w:rsidRPr="007E47F8" w:rsidRDefault="007E47F8" w:rsidP="007E47F8">
      <w:pPr>
        <w:pStyle w:val="Nagwek1"/>
      </w:pPr>
      <w:r w:rsidRPr="007E47F8">
        <w:t>OPIS STWORZONYCH WIDOKÓW</w:t>
      </w:r>
    </w:p>
    <w:p w14:paraId="4281C3E1" w14:textId="2940E09A" w:rsidR="007E47F8" w:rsidRDefault="007E47F8" w:rsidP="007E47F8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r>
        <w:t>Klienci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7E47F8">
      <w:pPr>
        <w:pStyle w:val="Nagwek1"/>
      </w:pPr>
      <w:r w:rsidRPr="007E47F8">
        <w:lastRenderedPageBreak/>
        <w:t>OPIS FUNKCJI</w:t>
      </w:r>
    </w:p>
    <w:p w14:paraId="2AB9D119" w14:textId="3EE772F2" w:rsidR="007E47F8" w:rsidRPr="007E47F8" w:rsidRDefault="007E47F8" w:rsidP="007E47F8">
      <w:pPr>
        <w:pStyle w:val="Nagwek1"/>
      </w:pPr>
      <w:r w:rsidRPr="007E47F8">
        <w:t>OPIS WYZWALACZY</w:t>
      </w:r>
    </w:p>
    <w:p w14:paraId="359773A4" w14:textId="1800BF7A" w:rsidR="007E47F8" w:rsidRPr="007E47F8" w:rsidRDefault="007E47F8" w:rsidP="007E47F8">
      <w:pPr>
        <w:pStyle w:val="Nagwek1"/>
      </w:pPr>
      <w:r w:rsidRPr="007E47F8">
        <w:t>OPIS JOB</w:t>
      </w:r>
    </w:p>
    <w:p w14:paraId="33A301DA" w14:textId="0B13EB98" w:rsidR="007E47F8" w:rsidRPr="007E47F8" w:rsidRDefault="007E47F8" w:rsidP="007E47F8">
      <w:pPr>
        <w:pStyle w:val="Nagwek1"/>
      </w:pPr>
      <w:r w:rsidRPr="007E47F8">
        <w:t>WYPEŁNIENIE BAZY PRZYKŁADOWYM ZESTAWEM REKORDÓW</w:t>
      </w:r>
    </w:p>
    <w:p w14:paraId="0F8AC7BD" w14:textId="77777777" w:rsidR="007E47F8" w:rsidRPr="007E47F8" w:rsidRDefault="007E47F8" w:rsidP="007E47F8">
      <w:pPr>
        <w:pStyle w:val="Nagwek1"/>
      </w:pPr>
    </w:p>
    <w:p w14:paraId="5A1D5255" w14:textId="0ED25465" w:rsidR="007E47F8" w:rsidRPr="007E47F8" w:rsidRDefault="007E47F8" w:rsidP="007E47F8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7E47F8">
      <w:pPr>
        <w:pStyle w:val="Nagwek1"/>
      </w:pPr>
    </w:p>
    <w:p w14:paraId="5843B69B" w14:textId="30606FA9" w:rsidR="007E47F8" w:rsidRPr="007E47F8" w:rsidRDefault="007E47F8" w:rsidP="007E47F8">
      <w:pPr>
        <w:pStyle w:val="Nagwek1"/>
      </w:pPr>
      <w:r w:rsidRPr="007E47F8">
        <w:t>TYPOWE ZAPYTANIA</w:t>
      </w:r>
    </w:p>
    <w:p w14:paraId="38C12C87" w14:textId="77777777" w:rsidR="007E47F8" w:rsidRPr="007E47F8" w:rsidRDefault="007E47F8" w:rsidP="007E47F8">
      <w:pPr>
        <w:pStyle w:val="Nagwek1"/>
      </w:pPr>
    </w:p>
    <w:p w14:paraId="4BC333BC" w14:textId="1FBCC173" w:rsidR="00F07FC6" w:rsidRPr="007E47F8" w:rsidRDefault="007E47F8" w:rsidP="007E47F8">
      <w:pPr>
        <w:pStyle w:val="Nagwek1"/>
      </w:pPr>
      <w:r w:rsidRPr="007E47F8">
        <w:t>STRATEGIE PIELĘGNACJI BAZY DANYCH (KOPIE ZAPASOWE)</w:t>
      </w:r>
    </w:p>
    <w:p w14:paraId="10C1EF47" w14:textId="2AADF076" w:rsidR="00F07FC6" w:rsidRPr="007E47F8" w:rsidRDefault="007E47F8" w:rsidP="007E47F8">
      <w:pPr>
        <w:pStyle w:val="Nagwek1"/>
      </w:pPr>
      <w:r w:rsidRPr="007E47F8">
        <w:br w:type="page"/>
      </w:r>
    </w:p>
    <w:p w14:paraId="2FB322CD" w14:textId="77777777" w:rsidR="00381280" w:rsidRDefault="00381280" w:rsidP="00F07FC6"/>
    <w:p w14:paraId="20C01223" w14:textId="03849286" w:rsidR="00F07FC6" w:rsidRDefault="00F07FC6" w:rsidP="00F07FC6"/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EFF7" w14:textId="77777777" w:rsidR="002A7A07" w:rsidRDefault="002A7A07" w:rsidP="00902F3F">
      <w:pPr>
        <w:spacing w:after="0" w:line="240" w:lineRule="auto"/>
      </w:pPr>
      <w:r>
        <w:separator/>
      </w:r>
    </w:p>
  </w:endnote>
  <w:endnote w:type="continuationSeparator" w:id="0">
    <w:p w14:paraId="060AEA67" w14:textId="77777777" w:rsidR="002A7A07" w:rsidRDefault="002A7A07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E7FE" w14:textId="77777777" w:rsidR="002A7A07" w:rsidRDefault="002A7A07" w:rsidP="00902F3F">
      <w:pPr>
        <w:spacing w:after="0" w:line="240" w:lineRule="auto"/>
      </w:pPr>
      <w:r>
        <w:separator/>
      </w:r>
    </w:p>
  </w:footnote>
  <w:footnote w:type="continuationSeparator" w:id="0">
    <w:p w14:paraId="2A169DD5" w14:textId="77777777" w:rsidR="002A7A07" w:rsidRDefault="002A7A07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3737D2"/>
    <w:rsid w:val="00381280"/>
    <w:rsid w:val="004B17CF"/>
    <w:rsid w:val="00510DE4"/>
    <w:rsid w:val="00526C84"/>
    <w:rsid w:val="005A1539"/>
    <w:rsid w:val="00637402"/>
    <w:rsid w:val="006849E0"/>
    <w:rsid w:val="00692F2F"/>
    <w:rsid w:val="006C2D53"/>
    <w:rsid w:val="007261C1"/>
    <w:rsid w:val="007E47F8"/>
    <w:rsid w:val="00885BF4"/>
    <w:rsid w:val="008A44EA"/>
    <w:rsid w:val="008F0DDE"/>
    <w:rsid w:val="00902F3F"/>
    <w:rsid w:val="00A51396"/>
    <w:rsid w:val="00A54D83"/>
    <w:rsid w:val="00BD18A3"/>
    <w:rsid w:val="00C759AC"/>
    <w:rsid w:val="00D03FEC"/>
    <w:rsid w:val="00DE3213"/>
    <w:rsid w:val="00E41A0A"/>
    <w:rsid w:val="00EB0FB4"/>
    <w:rsid w:val="00EB3F08"/>
    <w:rsid w:val="00ED4094"/>
    <w:rsid w:val="00F07FC6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47F8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440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Pawel m</cp:lastModifiedBy>
  <cp:revision>11</cp:revision>
  <dcterms:created xsi:type="dcterms:W3CDTF">2023-01-06T15:37:00Z</dcterms:created>
  <dcterms:modified xsi:type="dcterms:W3CDTF">2023-01-06T20:00:00Z</dcterms:modified>
</cp:coreProperties>
</file>