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spacing w:after="720" w:before="240" w:lineRule="auto"/>
        <w:jc w:val="right"/>
        <w:rPr>
          <w:vertAlign w:val="baseline"/>
        </w:rPr>
      </w:pPr>
      <w:r w:rsidDel="00000000" w:rsidR="00000000" w:rsidRPr="00000000">
        <w:rPr>
          <w:rFonts w:ascii="Arial" w:cs="Arial" w:eastAsia="Arial" w:hAnsi="Arial"/>
          <w:b w:val="1"/>
          <w:sz w:val="64"/>
          <w:szCs w:val="64"/>
          <w:rtl w:val="0"/>
        </w:rPr>
        <w:t xml:space="preserve">LicenseHub</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 approved</w:t>
      </w:r>
    </w:p>
    <w:p w:rsidR="00000000" w:rsidDel="00000000" w:rsidP="00000000" w:rsidRDefault="00000000" w:rsidRPr="00000000" w14:paraId="00000006">
      <w:pPr>
        <w:keepLines w:val="1"/>
        <w:spacing w:before="240" w:lineRule="auto"/>
        <w:jc w:val="right"/>
        <w:rPr>
          <w:rFonts w:ascii="Calibri" w:cs="Calibri" w:eastAsia="Calibri" w:hAnsi="Calibri"/>
          <w:b w:val="1"/>
          <w:sz w:val="22"/>
          <w:szCs w:val="22"/>
          <w:highlight w:val="white"/>
        </w:rPr>
      </w:pPr>
      <w:r w:rsidDel="00000000" w:rsidR="00000000" w:rsidRPr="00000000">
        <w:rPr>
          <w:rFonts w:ascii="Arial" w:cs="Arial" w:eastAsia="Arial" w:hAnsi="Arial"/>
          <w:b w:val="1"/>
          <w:sz w:val="28"/>
          <w:szCs w:val="28"/>
          <w:rtl w:val="0"/>
        </w:rPr>
        <w:t xml:space="preserve">Prepared by</w:t>
        <w:br w:type="textWrapping"/>
        <w:t xml:space="preserve">Paweł Małecki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720" w:before="240" w:lineRule="auto"/>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30.01.2024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5mvrovn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r>
          </w:hyperlink>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User Documentation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r>
          </w:hyperlink>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Hardware Interfaces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Software Interfaces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Communications Interfaces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Other Nonfunctional Requirements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Performance Requirements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Safety Requirements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Security Requirements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Software Quality Attributes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Business Rules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bookmarkStart w:colFirst="0" w:colLast="0" w:name="_heading=h.zb8dyxr5s3iq"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6"/>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4">
      <w:pPr>
        <w:pStyle w:val="Heading2"/>
        <w:numPr>
          <w:ilvl w:val="1"/>
          <w:numId w:val="6"/>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2et92p0" w:id="4"/>
      <w:bookmarkEnd w:id="4"/>
      <w:r w:rsidDel="00000000" w:rsidR="00000000" w:rsidRPr="00000000">
        <w:rPr>
          <w:rFonts w:ascii="Arial" w:cs="Arial" w:eastAsia="Arial" w:hAnsi="Arial"/>
          <w:i w:val="1"/>
          <w:sz w:val="22"/>
          <w:szCs w:val="22"/>
          <w:rtl w:val="0"/>
        </w:rPr>
        <w:t xml:space="preserve">The purpose of this document is to inform the development process of LicenseHub - software for efficient license management.</w:t>
      </w:r>
    </w:p>
    <w:p w:rsidR="00000000" w:rsidDel="00000000" w:rsidP="00000000" w:rsidRDefault="00000000" w:rsidRPr="00000000" w14:paraId="00000026">
      <w:pPr>
        <w:pStyle w:val="Heading2"/>
        <w:numPr>
          <w:ilvl w:val="1"/>
          <w:numId w:val="6"/>
        </w:numPr>
        <w:ind w:left="0" w:firstLine="0"/>
        <w:rPr>
          <w:b w:val="1"/>
          <w:sz w:val="28"/>
          <w:szCs w:val="28"/>
        </w:rPr>
      </w:pPr>
      <w:bookmarkStart w:colFirst="0" w:colLast="0" w:name="_heading=h.i85mvrovn04" w:id="5"/>
      <w:bookmarkEnd w:id="5"/>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vf6vbyatqq9u" w:id="6"/>
      <w:bookmarkEnd w:id="6"/>
      <w:r w:rsidDel="00000000" w:rsidR="00000000" w:rsidRPr="00000000">
        <w:rPr>
          <w:rFonts w:ascii="Arial" w:cs="Arial" w:eastAsia="Arial" w:hAnsi="Arial"/>
          <w:i w:val="1"/>
          <w:sz w:val="22"/>
          <w:szCs w:val="22"/>
          <w:rtl w:val="0"/>
        </w:rPr>
        <w:t xml:space="preserve">Glossary: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nc2117w46r5s" w:id="7"/>
      <w:bookmarkEnd w:id="7"/>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LicenseHub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rFonts w:ascii="Arial" w:cs="Arial" w:eastAsia="Arial" w:hAnsi="Arial"/>
                <w:i w:val="1"/>
                <w:sz w:val="22"/>
                <w:szCs w:val="22"/>
              </w:rPr>
            </w:pPr>
            <w:bookmarkStart w:colFirst="0" w:colLast="0" w:name="_heading=h.freu3nmq2mfk" w:id="8"/>
            <w:bookmarkEnd w:id="8"/>
            <w:r w:rsidDel="00000000" w:rsidR="00000000" w:rsidRPr="00000000">
              <w:rPr>
                <w:rFonts w:ascii="Arial" w:cs="Arial" w:eastAsia="Arial" w:hAnsi="Arial"/>
                <w:i w:val="1"/>
                <w:sz w:val="22"/>
                <w:szCs w:val="22"/>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graphical user interface</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2zz9394vp1v1" w:id="9"/>
      <w:bookmarkEnd w:id="9"/>
      <w:r w:rsidDel="00000000" w:rsidR="00000000" w:rsidRPr="00000000">
        <w:rPr>
          <w:rtl w:val="0"/>
        </w:rPr>
      </w:r>
    </w:p>
    <w:p w:rsidR="00000000" w:rsidDel="00000000" w:rsidP="00000000" w:rsidRDefault="00000000" w:rsidRPr="00000000" w14:paraId="00000032">
      <w:pPr>
        <w:pStyle w:val="Heading2"/>
        <w:numPr>
          <w:ilvl w:val="1"/>
          <w:numId w:val="6"/>
        </w:numPr>
        <w:ind w:left="0" w:firstLine="0"/>
        <w:rPr>
          <w:vertAlign w:val="baseline"/>
        </w:rPr>
      </w:pPr>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33">
      <w:pPr>
        <w:jc w:val="both"/>
        <w:rPr>
          <w:rFonts w:ascii="Arial" w:cs="Arial" w:eastAsia="Arial" w:hAnsi="Arial"/>
          <w:i w:val="1"/>
          <w:sz w:val="22"/>
          <w:szCs w:val="22"/>
        </w:rPr>
      </w:pPr>
      <w:bookmarkStart w:colFirst="0" w:colLast="0" w:name="_heading=h.736fl262frte" w:id="10"/>
      <w:bookmarkEnd w:id="10"/>
      <w:r w:rsidDel="00000000" w:rsidR="00000000" w:rsidRPr="00000000">
        <w:rPr>
          <w:rFonts w:ascii="Arial" w:cs="Arial" w:eastAsia="Arial" w:hAnsi="Arial"/>
          <w:i w:val="1"/>
          <w:sz w:val="22"/>
          <w:szCs w:val="22"/>
          <w:rtl w:val="0"/>
        </w:rPr>
        <w:t xml:space="preserve">The intended audience for the this document includes:</w:t>
      </w:r>
    </w:p>
    <w:p w:rsidR="00000000" w:rsidDel="00000000" w:rsidP="00000000" w:rsidRDefault="00000000" w:rsidRPr="00000000" w14:paraId="00000034">
      <w:pPr>
        <w:spacing w:line="276" w:lineRule="auto"/>
        <w:jc w:val="both"/>
        <w:rPr>
          <w:rFonts w:ascii="Arial" w:cs="Arial" w:eastAsia="Arial" w:hAnsi="Arial"/>
          <w:i w:val="1"/>
          <w:sz w:val="22"/>
          <w:szCs w:val="22"/>
        </w:rPr>
      </w:pPr>
      <w:bookmarkStart w:colFirst="0" w:colLast="0" w:name="_heading=h.9ziketwlqu9d" w:id="11"/>
      <w:bookmarkEnd w:id="11"/>
      <w:r w:rsidDel="00000000" w:rsidR="00000000" w:rsidRPr="00000000">
        <w:rPr>
          <w:rtl w:val="0"/>
        </w:rPr>
      </w:r>
    </w:p>
    <w:p w:rsidR="00000000" w:rsidDel="00000000" w:rsidP="00000000" w:rsidRDefault="00000000" w:rsidRPr="00000000" w14:paraId="00000035">
      <w:pPr>
        <w:numPr>
          <w:ilvl w:val="0"/>
          <w:numId w:val="8"/>
        </w:numPr>
        <w:spacing w:line="240" w:lineRule="auto"/>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Industry professionals who may find value in the software as an educational resource or as a tool for potential application in their organizations.</w:t>
      </w:r>
      <w:r w:rsidDel="00000000" w:rsidR="00000000" w:rsidRPr="00000000">
        <w:rPr>
          <w:rtl w:val="0"/>
        </w:rPr>
      </w:r>
    </w:p>
    <w:p w:rsidR="00000000" w:rsidDel="00000000" w:rsidP="00000000" w:rsidRDefault="00000000" w:rsidRPr="00000000" w14:paraId="00000036">
      <w:pPr>
        <w:pStyle w:val="Heading1"/>
        <w:numPr>
          <w:ilvl w:val="0"/>
          <w:numId w:val="6"/>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7">
      <w:pPr>
        <w:pStyle w:val="Heading2"/>
        <w:numPr>
          <w:ilvl w:val="1"/>
          <w:numId w:val="6"/>
        </w:numPr>
        <w:ind w:left="0" w:firstLine="0"/>
        <w:rPr>
          <w:vertAlign w:val="baseline"/>
        </w:rPr>
      </w:pPr>
      <w:bookmarkStart w:colFirst="0" w:colLast="0" w:name="_heading=h.2s8eyo1"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38">
      <w:pPr>
        <w:jc w:val="both"/>
        <w:rPr>
          <w:rFonts w:ascii="Arial" w:cs="Arial" w:eastAsia="Arial" w:hAnsi="Arial"/>
          <w:i w:val="1"/>
          <w:sz w:val="22"/>
          <w:szCs w:val="22"/>
        </w:rPr>
      </w:pPr>
      <w:bookmarkStart w:colFirst="0" w:colLast="0" w:name="_heading=h.17dp8vu" w:id="13"/>
      <w:bookmarkEnd w:id="13"/>
      <w:r w:rsidDel="00000000" w:rsidR="00000000" w:rsidRPr="00000000">
        <w:rPr>
          <w:rFonts w:ascii="Arial" w:cs="Arial" w:eastAsia="Arial" w:hAnsi="Arial"/>
          <w:i w:val="1"/>
          <w:sz w:val="22"/>
          <w:szCs w:val="22"/>
          <w:rtl w:val="0"/>
        </w:rPr>
        <w:t xml:space="preserve">The LicenseHub is a comprehensive software solution designed to centralize and streamline the management of software licenses while also providing robust customer management functionalities. Aims to facilitate efficient license tracking, compliance management, and enhanced customer interactions, all within a single, cohesive platform.</w:t>
        <w:br w:type="textWrapping"/>
        <w:t xml:space="preserve">It is not intended to replace existing enterprise resource planning (ERP) or customer relationship management (CRM) systems but rather complements them by addressing the unique complexities associated with licensing.</w:t>
        <w:br w:type="textWrapping"/>
        <w:t xml:space="preserve">The software will interface with external systems, primarily the clients' software applications using the server. These interfaces enable seamless communication for license verification, software updates, user notifications, and general data synchronization.</w:t>
      </w:r>
    </w:p>
    <w:p w:rsidR="00000000" w:rsidDel="00000000" w:rsidP="00000000" w:rsidRDefault="00000000" w:rsidRPr="00000000" w14:paraId="00000039">
      <w:pPr>
        <w:rPr>
          <w:rFonts w:ascii="Arial" w:cs="Arial" w:eastAsia="Arial" w:hAnsi="Arial"/>
          <w:i w:val="1"/>
          <w:sz w:val="22"/>
          <w:szCs w:val="22"/>
        </w:rPr>
      </w:pPr>
      <w:bookmarkStart w:colFirst="0" w:colLast="0" w:name="_heading=h.hgwghqgku2xj" w:id="14"/>
      <w:bookmarkEnd w:id="14"/>
      <w:r w:rsidDel="00000000" w:rsidR="00000000" w:rsidRPr="00000000">
        <w:rPr>
          <w:rtl w:val="0"/>
        </w:rPr>
      </w:r>
    </w:p>
    <w:p w:rsidR="00000000" w:rsidDel="00000000" w:rsidP="00000000" w:rsidRDefault="00000000" w:rsidRPr="00000000" w14:paraId="0000003A">
      <w:pPr>
        <w:ind w:left="720" w:firstLine="0"/>
        <w:jc w:val="center"/>
        <w:rPr>
          <w:rFonts w:ascii="Arial" w:cs="Arial" w:eastAsia="Arial" w:hAnsi="Arial"/>
          <w:i w:val="1"/>
          <w:sz w:val="22"/>
          <w:szCs w:val="22"/>
        </w:rPr>
      </w:pPr>
      <w:bookmarkStart w:colFirst="0" w:colLast="0" w:name="_heading=h.los0qh5dy6um" w:id="15"/>
      <w:bookmarkEnd w:id="15"/>
      <w:r w:rsidDel="00000000" w:rsidR="00000000" w:rsidRPr="00000000">
        <w:rPr>
          <w:rFonts w:ascii="Arial" w:cs="Arial" w:eastAsia="Arial" w:hAnsi="Arial"/>
          <w:i w:val="1"/>
          <w:sz w:val="22"/>
          <w:szCs w:val="22"/>
        </w:rPr>
        <w:drawing>
          <wp:inline distB="114300" distT="114300" distL="114300" distR="114300">
            <wp:extent cx="4595813" cy="3951109"/>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95813" cy="395110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center"/>
        <w:rPr>
          <w:rFonts w:ascii="Arial" w:cs="Arial" w:eastAsia="Arial" w:hAnsi="Arial"/>
          <w:i w:val="1"/>
          <w:sz w:val="22"/>
          <w:szCs w:val="22"/>
        </w:rPr>
      </w:pPr>
      <w:bookmarkStart w:colFirst="0" w:colLast="0" w:name="_heading=h.2joc2m2d2nj7" w:id="16"/>
      <w:bookmarkEnd w:id="16"/>
      <w:r w:rsidDel="00000000" w:rsidR="00000000" w:rsidRPr="00000000">
        <w:rPr>
          <w:rFonts w:ascii="Arial" w:cs="Arial" w:eastAsia="Arial" w:hAnsi="Arial"/>
          <w:i w:val="1"/>
          <w:sz w:val="22"/>
          <w:szCs w:val="22"/>
          <w:rtl w:val="0"/>
        </w:rPr>
        <w:t xml:space="preserve">Diagram 1. UML sequence diagram for registration and activation process</w:t>
      </w:r>
    </w:p>
    <w:p w:rsidR="00000000" w:rsidDel="00000000" w:rsidP="00000000" w:rsidRDefault="00000000" w:rsidRPr="00000000" w14:paraId="0000003C">
      <w:pPr>
        <w:ind w:left="720" w:firstLine="0"/>
        <w:jc w:val="center"/>
        <w:rPr>
          <w:rFonts w:ascii="Arial" w:cs="Arial" w:eastAsia="Arial" w:hAnsi="Arial"/>
          <w:i w:val="1"/>
          <w:sz w:val="22"/>
          <w:szCs w:val="22"/>
        </w:rPr>
      </w:pPr>
      <w:bookmarkStart w:colFirst="0" w:colLast="0" w:name="_heading=h.xk3x8oh06e0k" w:id="17"/>
      <w:bookmarkEnd w:id="17"/>
      <w:r w:rsidDel="00000000" w:rsidR="00000000" w:rsidRPr="00000000">
        <w:rPr>
          <w:rtl w:val="0"/>
        </w:rPr>
      </w:r>
    </w:p>
    <w:p w:rsidR="00000000" w:rsidDel="00000000" w:rsidP="00000000" w:rsidRDefault="00000000" w:rsidRPr="00000000" w14:paraId="0000003D">
      <w:pPr>
        <w:ind w:left="720" w:firstLine="0"/>
        <w:jc w:val="center"/>
        <w:rPr>
          <w:rFonts w:ascii="Arial" w:cs="Arial" w:eastAsia="Arial" w:hAnsi="Arial"/>
          <w:i w:val="1"/>
          <w:sz w:val="22"/>
          <w:szCs w:val="22"/>
        </w:rPr>
      </w:pPr>
      <w:bookmarkStart w:colFirst="0" w:colLast="0" w:name="_heading=h.kokdfbscvqcq" w:id="18"/>
      <w:bookmarkEnd w:id="18"/>
      <w:r w:rsidDel="00000000" w:rsidR="00000000" w:rsidRPr="00000000">
        <w:rPr>
          <w:rtl w:val="0"/>
        </w:rPr>
      </w:r>
    </w:p>
    <w:p w:rsidR="00000000" w:rsidDel="00000000" w:rsidP="00000000" w:rsidRDefault="00000000" w:rsidRPr="00000000" w14:paraId="0000003E">
      <w:pPr>
        <w:ind w:left="0" w:firstLine="0"/>
        <w:jc w:val="left"/>
        <w:rPr>
          <w:rFonts w:ascii="Arial" w:cs="Arial" w:eastAsia="Arial" w:hAnsi="Arial"/>
          <w:i w:val="1"/>
          <w:sz w:val="22"/>
          <w:szCs w:val="22"/>
        </w:rPr>
      </w:pPr>
      <w:bookmarkStart w:colFirst="0" w:colLast="0" w:name="_heading=h.bvzp0t8iwff" w:id="19"/>
      <w:bookmarkEnd w:id="19"/>
      <w:r w:rsidDel="00000000" w:rsidR="00000000" w:rsidRPr="00000000">
        <w:rPr>
          <w:rtl w:val="0"/>
        </w:rPr>
      </w:r>
    </w:p>
    <w:p w:rsidR="00000000" w:rsidDel="00000000" w:rsidP="00000000" w:rsidRDefault="00000000" w:rsidRPr="00000000" w14:paraId="0000003F">
      <w:pPr>
        <w:jc w:val="center"/>
        <w:rPr>
          <w:rFonts w:ascii="Arial" w:cs="Arial" w:eastAsia="Arial" w:hAnsi="Arial"/>
          <w:i w:val="1"/>
          <w:sz w:val="22"/>
          <w:szCs w:val="22"/>
        </w:rPr>
      </w:pPr>
      <w:bookmarkStart w:colFirst="0" w:colLast="0" w:name="_heading=h.i00v5wbbb1nl" w:id="20"/>
      <w:bookmarkEnd w:id="20"/>
      <w:r w:rsidDel="00000000" w:rsidR="00000000" w:rsidRPr="00000000">
        <w:rPr>
          <w:rFonts w:ascii="Arial" w:cs="Arial" w:eastAsia="Arial" w:hAnsi="Arial"/>
          <w:i w:val="1"/>
          <w:sz w:val="22"/>
          <w:szCs w:val="22"/>
        </w:rPr>
        <w:drawing>
          <wp:inline distB="114300" distT="114300" distL="114300" distR="114300">
            <wp:extent cx="5016818" cy="3371959"/>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16818" cy="337195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center"/>
        <w:rPr>
          <w:rFonts w:ascii="Arial" w:cs="Arial" w:eastAsia="Arial" w:hAnsi="Arial"/>
          <w:i w:val="1"/>
          <w:sz w:val="22"/>
          <w:szCs w:val="22"/>
        </w:rPr>
      </w:pPr>
      <w:bookmarkStart w:colFirst="0" w:colLast="0" w:name="_heading=h.js8rntpz7f9c" w:id="21"/>
      <w:bookmarkEnd w:id="21"/>
      <w:r w:rsidDel="00000000" w:rsidR="00000000" w:rsidRPr="00000000">
        <w:rPr>
          <w:rFonts w:ascii="Arial" w:cs="Arial" w:eastAsia="Arial" w:hAnsi="Arial"/>
          <w:i w:val="1"/>
          <w:sz w:val="22"/>
          <w:szCs w:val="22"/>
          <w:rtl w:val="0"/>
        </w:rPr>
        <w:t xml:space="preserve">Diagram 2. UML deployment diagram</w:t>
      </w:r>
    </w:p>
    <w:p w:rsidR="00000000" w:rsidDel="00000000" w:rsidP="00000000" w:rsidRDefault="00000000" w:rsidRPr="00000000" w14:paraId="00000041">
      <w:pPr>
        <w:pStyle w:val="Heading2"/>
        <w:numPr>
          <w:ilvl w:val="1"/>
          <w:numId w:val="6"/>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8yzol5h7jwhh" w:id="22"/>
      <w:bookmarkEnd w:id="22"/>
      <w:r w:rsidDel="00000000" w:rsidR="00000000" w:rsidRPr="00000000">
        <w:rPr>
          <w:rFonts w:ascii="Arial" w:cs="Arial" w:eastAsia="Arial" w:hAnsi="Arial"/>
          <w:i w:val="1"/>
          <w:sz w:val="22"/>
          <w:szCs w:val="22"/>
          <w:rtl w:val="0"/>
        </w:rPr>
        <w:t xml:space="preserve">Functions below collectively address the essential aspects of LicenseHub.</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ihtlvliwds8k" w:id="23"/>
      <w:bookmarkEnd w:id="23"/>
      <w:r w:rsidDel="00000000" w:rsidR="00000000" w:rsidRPr="00000000">
        <w:rPr>
          <w:rtl w:val="0"/>
        </w:rPr>
      </w:r>
    </w:p>
    <w:p w:rsidR="00000000" w:rsidDel="00000000" w:rsidP="00000000" w:rsidRDefault="00000000" w:rsidRPr="00000000" w14:paraId="00000044">
      <w:pPr>
        <w:numPr>
          <w:ilvl w:val="0"/>
          <w:numId w:val="7"/>
        </w:numPr>
        <w:ind w:left="720" w:hanging="360"/>
        <w:jc w:val="both"/>
        <w:rPr>
          <w:rFonts w:ascii="Arial" w:cs="Arial" w:eastAsia="Arial" w:hAnsi="Arial"/>
          <w:i w:val="1"/>
          <w:sz w:val="22"/>
          <w:szCs w:val="22"/>
          <w:u w:val="none"/>
        </w:rPr>
      </w:pPr>
      <w:bookmarkStart w:colFirst="0" w:colLast="0" w:name="_heading=h.5gua4ts3zab8" w:id="24"/>
      <w:bookmarkEnd w:id="24"/>
      <w:r w:rsidDel="00000000" w:rsidR="00000000" w:rsidRPr="00000000">
        <w:rPr>
          <w:rFonts w:ascii="Arial" w:cs="Arial" w:eastAsia="Arial" w:hAnsi="Arial"/>
          <w:i w:val="1"/>
          <w:sz w:val="22"/>
          <w:szCs w:val="22"/>
          <w:rtl w:val="0"/>
        </w:rPr>
        <w:t xml:space="preserve">Customer Management:</w:t>
      </w:r>
      <w:r w:rsidDel="00000000" w:rsidR="00000000" w:rsidRPr="00000000">
        <w:rPr>
          <w:rtl w:val="0"/>
        </w:rPr>
      </w:r>
    </w:p>
    <w:p w:rsidR="00000000" w:rsidDel="00000000" w:rsidP="00000000" w:rsidRDefault="00000000" w:rsidRPr="00000000" w14:paraId="00000045">
      <w:pPr>
        <w:numPr>
          <w:ilvl w:val="1"/>
          <w:numId w:val="7"/>
        </w:numPr>
        <w:ind w:left="1440" w:hanging="360"/>
        <w:jc w:val="both"/>
        <w:rPr>
          <w:rFonts w:ascii="Arial" w:cs="Arial" w:eastAsia="Arial" w:hAnsi="Arial"/>
          <w:i w:val="1"/>
          <w:sz w:val="22"/>
          <w:szCs w:val="22"/>
          <w:u w:val="none"/>
        </w:rPr>
      </w:pPr>
      <w:bookmarkStart w:colFirst="0" w:colLast="0" w:name="_heading=h.8grxzpipo1gd" w:id="25"/>
      <w:bookmarkEnd w:id="25"/>
      <w:r w:rsidDel="00000000" w:rsidR="00000000" w:rsidRPr="00000000">
        <w:rPr>
          <w:rFonts w:ascii="Arial" w:cs="Arial" w:eastAsia="Arial" w:hAnsi="Arial"/>
          <w:i w:val="1"/>
          <w:sz w:val="22"/>
          <w:szCs w:val="22"/>
          <w:rtl w:val="0"/>
        </w:rPr>
        <w:t xml:space="preserve">Add and edit customer (company) details.</w:t>
      </w:r>
      <w:r w:rsidDel="00000000" w:rsidR="00000000" w:rsidRPr="00000000">
        <w:rPr>
          <w:rtl w:val="0"/>
        </w:rPr>
      </w:r>
    </w:p>
    <w:p w:rsidR="00000000" w:rsidDel="00000000" w:rsidP="00000000" w:rsidRDefault="00000000" w:rsidRPr="00000000" w14:paraId="00000046">
      <w:pPr>
        <w:numPr>
          <w:ilvl w:val="1"/>
          <w:numId w:val="7"/>
        </w:numPr>
        <w:ind w:left="1440" w:hanging="360"/>
        <w:jc w:val="both"/>
        <w:rPr>
          <w:rFonts w:ascii="Arial" w:cs="Arial" w:eastAsia="Arial" w:hAnsi="Arial"/>
          <w:i w:val="1"/>
          <w:sz w:val="22"/>
          <w:szCs w:val="22"/>
          <w:u w:val="none"/>
        </w:rPr>
      </w:pPr>
      <w:bookmarkStart w:colFirst="0" w:colLast="0" w:name="_heading=h.t9cz13bqt9ds" w:id="26"/>
      <w:bookmarkEnd w:id="26"/>
      <w:r w:rsidDel="00000000" w:rsidR="00000000" w:rsidRPr="00000000">
        <w:rPr>
          <w:rFonts w:ascii="Arial" w:cs="Arial" w:eastAsia="Arial" w:hAnsi="Arial"/>
          <w:i w:val="1"/>
          <w:sz w:val="22"/>
          <w:szCs w:val="22"/>
          <w:rtl w:val="0"/>
        </w:rPr>
        <w:t xml:space="preserve">Manage employee information within a company.</w:t>
      </w:r>
      <w:r w:rsidDel="00000000" w:rsidR="00000000" w:rsidRPr="00000000">
        <w:rPr>
          <w:rtl w:val="0"/>
        </w:rPr>
      </w:r>
    </w:p>
    <w:p w:rsidR="00000000" w:rsidDel="00000000" w:rsidP="00000000" w:rsidRDefault="00000000" w:rsidRPr="00000000" w14:paraId="00000047">
      <w:pPr>
        <w:numPr>
          <w:ilvl w:val="0"/>
          <w:numId w:val="7"/>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License and Product Management:</w:t>
      </w:r>
      <w:r w:rsidDel="00000000" w:rsidR="00000000" w:rsidRPr="00000000">
        <w:rPr>
          <w:rtl w:val="0"/>
        </w:rPr>
      </w:r>
    </w:p>
    <w:p w:rsidR="00000000" w:rsidDel="00000000" w:rsidP="00000000" w:rsidRDefault="00000000" w:rsidRPr="00000000" w14:paraId="00000048">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Use defined different types of licenses.</w:t>
      </w:r>
      <w:r w:rsidDel="00000000" w:rsidR="00000000" w:rsidRPr="00000000">
        <w:rPr>
          <w:rtl w:val="0"/>
        </w:rPr>
      </w:r>
    </w:p>
    <w:p w:rsidR="00000000" w:rsidDel="00000000" w:rsidP="00000000" w:rsidRDefault="00000000" w:rsidRPr="00000000" w14:paraId="00000049">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Add and edit software products.</w:t>
      </w:r>
      <w:r w:rsidDel="00000000" w:rsidR="00000000" w:rsidRPr="00000000">
        <w:rPr>
          <w:rtl w:val="0"/>
        </w:rPr>
      </w:r>
    </w:p>
    <w:p w:rsidR="00000000" w:rsidDel="00000000" w:rsidP="00000000" w:rsidRDefault="00000000" w:rsidRPr="00000000" w14:paraId="0000004A">
      <w:pPr>
        <w:numPr>
          <w:ilvl w:val="0"/>
          <w:numId w:val="7"/>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Order Management:</w:t>
      </w:r>
      <w:r w:rsidDel="00000000" w:rsidR="00000000" w:rsidRPr="00000000">
        <w:rPr>
          <w:rtl w:val="0"/>
        </w:rPr>
      </w:r>
    </w:p>
    <w:p w:rsidR="00000000" w:rsidDel="00000000" w:rsidP="00000000" w:rsidRDefault="00000000" w:rsidRPr="00000000" w14:paraId="0000004B">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Create and edit orders.</w:t>
      </w:r>
      <w:r w:rsidDel="00000000" w:rsidR="00000000" w:rsidRPr="00000000">
        <w:rPr>
          <w:rtl w:val="0"/>
        </w:rPr>
      </w:r>
    </w:p>
    <w:p w:rsidR="00000000" w:rsidDel="00000000" w:rsidP="00000000" w:rsidRDefault="00000000" w:rsidRPr="00000000" w14:paraId="0000004C">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Change order status.</w:t>
      </w:r>
      <w:r w:rsidDel="00000000" w:rsidR="00000000" w:rsidRPr="00000000">
        <w:rPr>
          <w:rtl w:val="0"/>
        </w:rPr>
      </w:r>
    </w:p>
    <w:p w:rsidR="00000000" w:rsidDel="00000000" w:rsidP="00000000" w:rsidRDefault="00000000" w:rsidRPr="00000000" w14:paraId="0000004D">
      <w:pPr>
        <w:numPr>
          <w:ilvl w:val="0"/>
          <w:numId w:val="7"/>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Workstation and License Assignment:</w:t>
      </w:r>
      <w:r w:rsidDel="00000000" w:rsidR="00000000" w:rsidRPr="00000000">
        <w:rPr>
          <w:rtl w:val="0"/>
        </w:rPr>
      </w:r>
    </w:p>
    <w:p w:rsidR="00000000" w:rsidDel="00000000" w:rsidP="00000000" w:rsidRDefault="00000000" w:rsidRPr="00000000" w14:paraId="0000004E">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Assign software products and employees to workstations.</w:t>
      </w:r>
      <w:r w:rsidDel="00000000" w:rsidR="00000000" w:rsidRPr="00000000">
        <w:rPr>
          <w:rtl w:val="0"/>
        </w:rPr>
      </w:r>
    </w:p>
    <w:p w:rsidR="00000000" w:rsidDel="00000000" w:rsidP="00000000" w:rsidRDefault="00000000" w:rsidRPr="00000000" w14:paraId="0000004F">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Transfer licenses between workstations.</w:t>
      </w:r>
      <w:r w:rsidDel="00000000" w:rsidR="00000000" w:rsidRPr="00000000">
        <w:rPr>
          <w:rtl w:val="0"/>
        </w:rPr>
      </w:r>
    </w:p>
    <w:p w:rsidR="00000000" w:rsidDel="00000000" w:rsidP="00000000" w:rsidRDefault="00000000" w:rsidRPr="00000000" w14:paraId="00000050">
      <w:pPr>
        <w:numPr>
          <w:ilvl w:val="0"/>
          <w:numId w:val="7"/>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Backup and import the database.</w:t>
      </w:r>
      <w:r w:rsidDel="00000000" w:rsidR="00000000" w:rsidRPr="00000000">
        <w:rPr>
          <w:rtl w:val="0"/>
        </w:rPr>
      </w:r>
    </w:p>
    <w:p w:rsidR="00000000" w:rsidDel="00000000" w:rsidP="00000000" w:rsidRDefault="00000000" w:rsidRPr="00000000" w14:paraId="00000051">
      <w:pPr>
        <w:numPr>
          <w:ilvl w:val="0"/>
          <w:numId w:val="7"/>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Generate reports on license expiration dates, company details, and contact information.</w:t>
      </w:r>
      <w:r w:rsidDel="00000000" w:rsidR="00000000" w:rsidRPr="00000000">
        <w:rPr>
          <w:rtl w:val="0"/>
        </w:rPr>
      </w:r>
    </w:p>
    <w:p w:rsidR="00000000" w:rsidDel="00000000" w:rsidP="00000000" w:rsidRDefault="00000000" w:rsidRPr="00000000" w14:paraId="00000052">
      <w:pPr>
        <w:numPr>
          <w:ilvl w:val="0"/>
          <w:numId w:val="7"/>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Notify customers about new products via the server.</w:t>
      </w:r>
      <w:r w:rsidDel="00000000" w:rsidR="00000000" w:rsidRPr="00000000">
        <w:rPr>
          <w:rtl w:val="0"/>
        </w:rPr>
      </w:r>
    </w:p>
    <w:p w:rsidR="00000000" w:rsidDel="00000000" w:rsidP="00000000" w:rsidRDefault="00000000" w:rsidRPr="00000000" w14:paraId="00000053">
      <w:pPr>
        <w:numPr>
          <w:ilvl w:val="0"/>
          <w:numId w:val="7"/>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Software Updates:</w:t>
      </w:r>
      <w:r w:rsidDel="00000000" w:rsidR="00000000" w:rsidRPr="00000000">
        <w:rPr>
          <w:rtl w:val="0"/>
        </w:rPr>
      </w:r>
    </w:p>
    <w:p w:rsidR="00000000" w:rsidDel="00000000" w:rsidP="00000000" w:rsidRDefault="00000000" w:rsidRPr="00000000" w14:paraId="00000054">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Add software updates to the server.</w:t>
      </w:r>
      <w:r w:rsidDel="00000000" w:rsidR="00000000" w:rsidRPr="00000000">
        <w:rPr>
          <w:rtl w:val="0"/>
        </w:rPr>
      </w:r>
    </w:p>
    <w:p w:rsidR="00000000" w:rsidDel="00000000" w:rsidP="00000000" w:rsidRDefault="00000000" w:rsidRPr="00000000" w14:paraId="00000055">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Notify users with active licenses about updates.</w:t>
      </w:r>
      <w:r w:rsidDel="00000000" w:rsidR="00000000" w:rsidRPr="00000000">
        <w:rPr>
          <w:rtl w:val="0"/>
        </w:rPr>
      </w:r>
    </w:p>
    <w:p w:rsidR="00000000" w:rsidDel="00000000" w:rsidP="00000000" w:rsidRDefault="00000000" w:rsidRPr="00000000" w14:paraId="00000056">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Track the current software release number on workstations.</w:t>
      </w:r>
      <w:r w:rsidDel="00000000" w:rsidR="00000000" w:rsidRPr="00000000">
        <w:rPr>
          <w:rtl w:val="0"/>
        </w:rPr>
      </w:r>
    </w:p>
    <w:p w:rsidR="00000000" w:rsidDel="00000000" w:rsidP="00000000" w:rsidRDefault="00000000" w:rsidRPr="00000000" w14:paraId="00000057">
      <w:pPr>
        <w:numPr>
          <w:ilvl w:val="0"/>
          <w:numId w:val="7"/>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Documentation Management:</w:t>
      </w:r>
      <w:r w:rsidDel="00000000" w:rsidR="00000000" w:rsidRPr="00000000">
        <w:rPr>
          <w:rtl w:val="0"/>
        </w:rPr>
      </w:r>
    </w:p>
    <w:p w:rsidR="00000000" w:rsidDel="00000000" w:rsidP="00000000" w:rsidRDefault="00000000" w:rsidRPr="00000000" w14:paraId="00000058">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Add user manuals and usage examples to the server.</w:t>
      </w:r>
      <w:r w:rsidDel="00000000" w:rsidR="00000000" w:rsidRPr="00000000">
        <w:rPr>
          <w:rtl w:val="0"/>
        </w:rPr>
      </w:r>
    </w:p>
    <w:p w:rsidR="00000000" w:rsidDel="00000000" w:rsidP="00000000" w:rsidRDefault="00000000" w:rsidRPr="00000000" w14:paraId="00000059">
      <w:pPr>
        <w:numPr>
          <w:ilvl w:val="0"/>
          <w:numId w:val="7"/>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License Activation:</w:t>
      </w:r>
      <w:r w:rsidDel="00000000" w:rsidR="00000000" w:rsidRPr="00000000">
        <w:rPr>
          <w:rtl w:val="0"/>
        </w:rPr>
      </w:r>
    </w:p>
    <w:p w:rsidR="00000000" w:rsidDel="00000000" w:rsidP="00000000" w:rsidRDefault="00000000" w:rsidRPr="00000000" w14:paraId="0000005A">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Generate activation codes for license activation and send them to customers via server.</w:t>
      </w:r>
      <w:r w:rsidDel="00000000" w:rsidR="00000000" w:rsidRPr="00000000">
        <w:rPr>
          <w:rtl w:val="0"/>
        </w:rPr>
      </w:r>
    </w:p>
    <w:p w:rsidR="00000000" w:rsidDel="00000000" w:rsidP="00000000" w:rsidRDefault="00000000" w:rsidRPr="00000000" w14:paraId="0000005B">
      <w:pPr>
        <w:numPr>
          <w:ilvl w:val="1"/>
          <w:numId w:val="7"/>
        </w:numPr>
        <w:ind w:left="144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Store activation codes.</w:t>
      </w:r>
      <w:r w:rsidDel="00000000" w:rsidR="00000000" w:rsidRPr="00000000">
        <w:rPr>
          <w:rtl w:val="0"/>
        </w:rPr>
      </w:r>
    </w:p>
    <w:p w:rsidR="00000000" w:rsidDel="00000000" w:rsidP="00000000" w:rsidRDefault="00000000" w:rsidRPr="00000000" w14:paraId="0000005C">
      <w:pPr>
        <w:ind w:left="0" w:firstLine="0"/>
        <w:jc w:val="center"/>
        <w:rPr>
          <w:rFonts w:ascii="Arial" w:cs="Arial" w:eastAsia="Arial" w:hAnsi="Arial"/>
          <w:i w:val="1"/>
          <w:sz w:val="22"/>
          <w:szCs w:val="22"/>
        </w:rPr>
      </w:pPr>
      <w:bookmarkStart w:colFirst="0" w:colLast="0" w:name="_heading=h.btham11oy4qn" w:id="27"/>
      <w:bookmarkEnd w:id="27"/>
      <w:r w:rsidDel="00000000" w:rsidR="00000000" w:rsidRPr="00000000">
        <w:rPr>
          <w:rFonts w:ascii="Arial" w:cs="Arial" w:eastAsia="Arial" w:hAnsi="Arial"/>
          <w:i w:val="1"/>
          <w:sz w:val="22"/>
          <w:szCs w:val="22"/>
        </w:rPr>
        <w:drawing>
          <wp:inline distB="114300" distT="114300" distL="114300" distR="114300">
            <wp:extent cx="5943600" cy="46228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622800"/>
                    </a:xfrm>
                    <a:prstGeom prst="rect"/>
                    <a:ln/>
                  </pic:spPr>
                </pic:pic>
              </a:graphicData>
            </a:graphic>
          </wp:inline>
        </w:drawing>
      </w:r>
      <w:r w:rsidDel="00000000" w:rsidR="00000000" w:rsidRPr="00000000">
        <w:rPr>
          <w:rFonts w:ascii="Arial" w:cs="Arial" w:eastAsia="Arial" w:hAnsi="Arial"/>
          <w:i w:val="1"/>
          <w:sz w:val="22"/>
          <w:szCs w:val="22"/>
          <w:rtl w:val="0"/>
        </w:rPr>
        <w:br w:type="textWrapping"/>
        <w:t xml:space="preserve">Diagram 2. UML use case diagram</w:t>
      </w:r>
    </w:p>
    <w:p w:rsidR="00000000" w:rsidDel="00000000" w:rsidP="00000000" w:rsidRDefault="00000000" w:rsidRPr="00000000" w14:paraId="0000005D">
      <w:pPr>
        <w:rPr>
          <w:rFonts w:ascii="Arial" w:cs="Arial" w:eastAsia="Arial" w:hAnsi="Arial"/>
          <w:i w:val="1"/>
          <w:sz w:val="22"/>
          <w:szCs w:val="22"/>
        </w:rPr>
      </w:pPr>
      <w:bookmarkStart w:colFirst="0" w:colLast="0" w:name="_heading=h.wf067da8xrmv" w:id="28"/>
      <w:bookmarkEnd w:id="28"/>
      <w:r w:rsidDel="00000000" w:rsidR="00000000" w:rsidRPr="00000000">
        <w:rPr>
          <w:rtl w:val="0"/>
        </w:rPr>
      </w:r>
    </w:p>
    <w:p w:rsidR="00000000" w:rsidDel="00000000" w:rsidP="00000000" w:rsidRDefault="00000000" w:rsidRPr="00000000" w14:paraId="0000005E">
      <w:pPr>
        <w:pStyle w:val="Heading2"/>
        <w:numPr>
          <w:ilvl w:val="1"/>
          <w:numId w:val="6"/>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F">
      <w:pPr>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The intended users of the system are small business owners and entrepreneurs who seek an efficient solution to provide both license and customer management. The target audience includes individuals and organizations with limited resources and a need for a user-friendly, cost-effective software solution.</w:t>
      </w:r>
      <w:r w:rsidDel="00000000" w:rsidR="00000000" w:rsidRPr="00000000">
        <w:rPr>
          <w:rtl w:val="0"/>
        </w:rPr>
      </w:r>
    </w:p>
    <w:p w:rsidR="00000000" w:rsidDel="00000000" w:rsidP="00000000" w:rsidRDefault="00000000" w:rsidRPr="00000000" w14:paraId="00000060">
      <w:pPr>
        <w:pStyle w:val="Heading2"/>
        <w:numPr>
          <w:ilvl w:val="1"/>
          <w:numId w:val="6"/>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cqk4uhkkdrh4" w:id="29"/>
      <w:bookmarkEnd w:id="29"/>
      <w:r w:rsidDel="00000000" w:rsidR="00000000" w:rsidRPr="00000000">
        <w:rPr>
          <w:rFonts w:ascii="Arial" w:cs="Arial" w:eastAsia="Arial" w:hAnsi="Arial"/>
          <w:i w:val="1"/>
          <w:sz w:val="22"/>
          <w:szCs w:val="22"/>
          <w:rtl w:val="0"/>
        </w:rPr>
        <w:t xml:space="preserve">LH will be designed to operate in the Windows OS versions 10 and 11, and may not be compatible with other operating systems.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x6jzwgw2w83w" w:id="30"/>
      <w:bookmarkEnd w:id="30"/>
      <w:r w:rsidDel="00000000" w:rsidR="00000000" w:rsidRPr="00000000">
        <w:rPr>
          <w:rFonts w:ascii="Arial" w:cs="Arial" w:eastAsia="Arial" w:hAnsi="Arial"/>
          <w:i w:val="1"/>
          <w:sz w:val="22"/>
          <w:szCs w:val="22"/>
          <w:rtl w:val="0"/>
        </w:rPr>
        <w:t xml:space="preserve">An Internet connection is required for communication with server.</w:t>
      </w:r>
    </w:p>
    <w:p w:rsidR="00000000" w:rsidDel="00000000" w:rsidP="00000000" w:rsidRDefault="00000000" w:rsidRPr="00000000" w14:paraId="00000063">
      <w:pPr>
        <w:spacing w:after="240" w:before="240" w:lineRule="auto"/>
        <w:ind w:left="72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Note: This document focuses exclusively on LicenseHub requirements. Server Requirements and Client-Side Requirements are not taken into consideration.</w:t>
      </w:r>
    </w:p>
    <w:p w:rsidR="00000000" w:rsidDel="00000000" w:rsidP="00000000" w:rsidRDefault="00000000" w:rsidRPr="00000000" w14:paraId="00000064">
      <w:pPr>
        <w:pStyle w:val="Heading2"/>
        <w:numPr>
          <w:ilvl w:val="1"/>
          <w:numId w:val="6"/>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2ujpmbeb4k7k" w:id="31"/>
      <w:bookmarkEnd w:id="31"/>
      <w:r w:rsidDel="00000000" w:rsidR="00000000" w:rsidRPr="00000000">
        <w:rPr>
          <w:rFonts w:ascii="Arial" w:cs="Arial" w:eastAsia="Arial" w:hAnsi="Arial"/>
          <w:i w:val="1"/>
          <w:sz w:val="22"/>
          <w:szCs w:val="22"/>
          <w:rtl w:val="0"/>
        </w:rPr>
        <w:t xml:space="preserve">LicenseHub is a project developed by a single student and operates with a </w:t>
      </w:r>
      <w:r w:rsidDel="00000000" w:rsidR="00000000" w:rsidRPr="00000000">
        <w:rPr>
          <w:rFonts w:ascii="Arial" w:cs="Arial" w:eastAsia="Arial" w:hAnsi="Arial"/>
          <w:b w:val="1"/>
          <w:i w:val="1"/>
          <w:sz w:val="22"/>
          <w:szCs w:val="22"/>
          <w:rtl w:val="0"/>
        </w:rPr>
        <w:t xml:space="preserve">zero-budget</w:t>
      </w:r>
      <w:r w:rsidDel="00000000" w:rsidR="00000000" w:rsidRPr="00000000">
        <w:rPr>
          <w:rFonts w:ascii="Arial" w:cs="Arial" w:eastAsia="Arial" w:hAnsi="Arial"/>
          <w:i w:val="1"/>
          <w:sz w:val="22"/>
          <w:szCs w:val="22"/>
          <w:rtl w:val="0"/>
        </w:rPr>
        <w:t xml:space="preserve"> constraint.</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tbhz376cy33h" w:id="32"/>
      <w:bookmarkEnd w:id="32"/>
      <w:r w:rsidDel="00000000" w:rsidR="00000000" w:rsidRPr="00000000">
        <w:rPr>
          <w:rFonts w:ascii="Arial" w:cs="Arial" w:eastAsia="Arial" w:hAnsi="Arial"/>
          <w:i w:val="1"/>
          <w:sz w:val="22"/>
          <w:szCs w:val="22"/>
          <w:rtl w:val="0"/>
        </w:rPr>
        <w:t xml:space="preserve">Project has a strict </w:t>
      </w:r>
      <w:r w:rsidDel="00000000" w:rsidR="00000000" w:rsidRPr="00000000">
        <w:rPr>
          <w:rFonts w:ascii="Arial" w:cs="Arial" w:eastAsia="Arial" w:hAnsi="Arial"/>
          <w:b w:val="1"/>
          <w:i w:val="1"/>
          <w:sz w:val="22"/>
          <w:szCs w:val="22"/>
          <w:rtl w:val="0"/>
        </w:rPr>
        <w:t xml:space="preserve">deadline of January 20th</w:t>
      </w:r>
      <w:r w:rsidDel="00000000" w:rsidR="00000000" w:rsidRPr="00000000">
        <w:rPr>
          <w:rFonts w:ascii="Arial" w:cs="Arial" w:eastAsia="Arial" w:hAnsi="Arial"/>
          <w:i w:val="1"/>
          <w:sz w:val="22"/>
          <w:szCs w:val="22"/>
          <w:rtl w:val="0"/>
        </w:rPr>
        <w:t xml:space="preserve">. All development, testing, and documentation efforts must be completed within this timeframe.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7vvwc7dzn1lz" w:id="33"/>
      <w:bookmarkEnd w:id="33"/>
      <w:r w:rsidDel="00000000" w:rsidR="00000000" w:rsidRPr="00000000">
        <w:rPr>
          <w:rFonts w:ascii="Arial" w:cs="Arial" w:eastAsia="Arial" w:hAnsi="Arial"/>
          <w:i w:val="1"/>
          <w:sz w:val="22"/>
          <w:szCs w:val="22"/>
          <w:rtl w:val="0"/>
        </w:rPr>
        <w:t xml:space="preserve">Given the time constraints, development and testing will follow an </w:t>
      </w:r>
      <w:r w:rsidDel="00000000" w:rsidR="00000000" w:rsidRPr="00000000">
        <w:rPr>
          <w:rFonts w:ascii="Arial" w:cs="Arial" w:eastAsia="Arial" w:hAnsi="Arial"/>
          <w:b w:val="1"/>
          <w:i w:val="1"/>
          <w:sz w:val="22"/>
          <w:szCs w:val="22"/>
          <w:rtl w:val="0"/>
        </w:rPr>
        <w:t xml:space="preserve">incremental approach</w:t>
      </w: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ozf7fyez30dk" w:id="34"/>
      <w:bookmarkEnd w:id="34"/>
      <w:r w:rsidDel="00000000" w:rsidR="00000000" w:rsidRPr="00000000">
        <w:rPr>
          <w:rFonts w:ascii="Arial" w:cs="Arial" w:eastAsia="Arial" w:hAnsi="Arial"/>
          <w:i w:val="1"/>
          <w:sz w:val="22"/>
          <w:szCs w:val="22"/>
          <w:rtl w:val="0"/>
        </w:rPr>
        <w:t xml:space="preserve">Testing efforts will </w:t>
      </w:r>
      <w:r w:rsidDel="00000000" w:rsidR="00000000" w:rsidRPr="00000000">
        <w:rPr>
          <w:rFonts w:ascii="Arial" w:cs="Arial" w:eastAsia="Arial" w:hAnsi="Arial"/>
          <w:b w:val="1"/>
          <w:i w:val="1"/>
          <w:sz w:val="22"/>
          <w:szCs w:val="22"/>
          <w:rtl w:val="0"/>
        </w:rPr>
        <w:t xml:space="preserve">prioritize the core functionality</w:t>
      </w:r>
      <w:r w:rsidDel="00000000" w:rsidR="00000000" w:rsidRPr="00000000">
        <w:rPr>
          <w:rFonts w:ascii="Arial" w:cs="Arial" w:eastAsia="Arial" w:hAnsi="Arial"/>
          <w:i w:val="1"/>
          <w:sz w:val="22"/>
          <w:szCs w:val="22"/>
          <w:rtl w:val="0"/>
        </w:rPr>
        <w:t xml:space="preserve"> of LH. Critical bug fixes will be addressed promptly, with a focus on ensuring essential features are stable and reliable.</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4w2vwsq37bsr" w:id="35"/>
      <w:bookmarkEnd w:id="35"/>
      <w:r w:rsidDel="00000000" w:rsidR="00000000" w:rsidRPr="00000000">
        <w:rPr>
          <w:rFonts w:ascii="Arial" w:cs="Arial" w:eastAsia="Arial" w:hAnsi="Arial"/>
          <w:i w:val="1"/>
          <w:sz w:val="22"/>
          <w:szCs w:val="22"/>
          <w:rtl w:val="0"/>
        </w:rPr>
        <w:t xml:space="preserve">Project assumes </w:t>
      </w:r>
      <w:r w:rsidDel="00000000" w:rsidR="00000000" w:rsidRPr="00000000">
        <w:rPr>
          <w:rFonts w:ascii="Arial" w:cs="Arial" w:eastAsia="Arial" w:hAnsi="Arial"/>
          <w:b w:val="1"/>
          <w:i w:val="1"/>
          <w:sz w:val="22"/>
          <w:szCs w:val="22"/>
          <w:rtl w:val="0"/>
        </w:rPr>
        <w:t xml:space="preserve">compatibility with the sqlite database</w:t>
      </w:r>
      <w:r w:rsidDel="00000000" w:rsidR="00000000" w:rsidRPr="00000000">
        <w:rPr>
          <w:rFonts w:ascii="Arial" w:cs="Arial" w:eastAsia="Arial" w:hAnsi="Arial"/>
          <w:i w:val="1"/>
          <w:sz w:val="22"/>
          <w:szCs w:val="22"/>
          <w:rtl w:val="0"/>
        </w:rPr>
        <w:t xml:space="preserve">, compatibility with other database systems requires additional customization.</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v4pf3584nubs" w:id="36"/>
      <w:bookmarkEnd w:id="36"/>
      <w:r w:rsidDel="00000000" w:rsidR="00000000" w:rsidRPr="00000000">
        <w:rPr>
          <w:rFonts w:ascii="Arial" w:cs="Arial" w:eastAsia="Arial" w:hAnsi="Arial"/>
          <w:i w:val="1"/>
          <w:sz w:val="22"/>
          <w:szCs w:val="22"/>
          <w:rtl w:val="0"/>
        </w:rPr>
        <w:t xml:space="preserve">App is developed with a primary focus on the Polish market, and as such, the UI will be available in the </w:t>
      </w:r>
      <w:r w:rsidDel="00000000" w:rsidR="00000000" w:rsidRPr="00000000">
        <w:rPr>
          <w:rFonts w:ascii="Arial" w:cs="Arial" w:eastAsia="Arial" w:hAnsi="Arial"/>
          <w:b w:val="1"/>
          <w:i w:val="1"/>
          <w:sz w:val="22"/>
          <w:szCs w:val="22"/>
          <w:rtl w:val="0"/>
        </w:rPr>
        <w:t xml:space="preserve">Polish language</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ykldnsfxet7s" w:id="37"/>
      <w:bookmarkEnd w:id="37"/>
      <w:r w:rsidDel="00000000" w:rsidR="00000000" w:rsidRPr="00000000">
        <w:rPr>
          <w:rFonts w:ascii="Arial" w:cs="Arial" w:eastAsia="Arial" w:hAnsi="Arial"/>
          <w:i w:val="1"/>
          <w:sz w:val="22"/>
          <w:szCs w:val="22"/>
          <w:rtl w:val="0"/>
        </w:rPr>
        <w:t xml:space="preserve">A </w:t>
      </w:r>
      <w:r w:rsidDel="00000000" w:rsidR="00000000" w:rsidRPr="00000000">
        <w:rPr>
          <w:rFonts w:ascii="Arial" w:cs="Arial" w:eastAsia="Arial" w:hAnsi="Arial"/>
          <w:b w:val="1"/>
          <w:i w:val="1"/>
          <w:sz w:val="22"/>
          <w:szCs w:val="22"/>
          <w:rtl w:val="0"/>
        </w:rPr>
        <w:t xml:space="preserve">backup and recovery</w:t>
      </w:r>
      <w:r w:rsidDel="00000000" w:rsidR="00000000" w:rsidRPr="00000000">
        <w:rPr>
          <w:rFonts w:ascii="Arial" w:cs="Arial" w:eastAsia="Arial" w:hAnsi="Arial"/>
          <w:i w:val="1"/>
          <w:sz w:val="22"/>
          <w:szCs w:val="22"/>
          <w:rtl w:val="0"/>
        </w:rPr>
        <w:t xml:space="preserve"> mechanism must be in place for the database to prevent data loss.</w:t>
      </w:r>
      <w:r w:rsidDel="00000000" w:rsidR="00000000" w:rsidRPr="00000000">
        <w:rPr>
          <w:rtl w:val="0"/>
        </w:rPr>
      </w:r>
    </w:p>
    <w:p w:rsidR="00000000" w:rsidDel="00000000" w:rsidP="00000000" w:rsidRDefault="00000000" w:rsidRPr="00000000" w14:paraId="0000006C">
      <w:pPr>
        <w:pStyle w:val="Heading2"/>
        <w:numPr>
          <w:ilvl w:val="1"/>
          <w:numId w:val="6"/>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D">
      <w:pPr>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38"/>
      <w:bookmarkEnd w:id="38"/>
      <w:r w:rsidDel="00000000" w:rsidR="00000000" w:rsidRPr="00000000">
        <w:rPr>
          <w:rFonts w:ascii="Arial" w:cs="Arial" w:eastAsia="Arial" w:hAnsi="Arial"/>
          <w:i w:val="1"/>
          <w:sz w:val="22"/>
          <w:szCs w:val="22"/>
          <w:rtl w:val="0"/>
        </w:rPr>
        <w:t xml:space="preserve">tbd </w:t>
      </w:r>
      <w:sdt>
        <w:sdtPr>
          <w:tag w:val="goog_rdk_0"/>
        </w:sdtPr>
        <w:sdtContent>
          <w:commentRangeStart w:id="0"/>
        </w:sdtContent>
      </w:sdt>
      <w:r w:rsidDel="00000000" w:rsidR="00000000" w:rsidRPr="00000000">
        <w:rPr>
          <w:rFonts w:ascii="Arial" w:cs="Arial" w:eastAsia="Arial" w:hAnsi="Arial"/>
          <w:i w:val="1"/>
          <w:sz w:val="22"/>
          <w:szCs w:val="22"/>
          <w:rtl w:val="0"/>
        </w:rPr>
        <w:t xml:space="preserve">user manual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E">
      <w:pPr>
        <w:pStyle w:val="Heading2"/>
        <w:numPr>
          <w:ilvl w:val="1"/>
          <w:numId w:val="6"/>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F">
      <w:pPr>
        <w:spacing w:after="240" w:before="240" w:lineRule="auto"/>
        <w:ind w:left="0" w:firstLine="0"/>
        <w:jc w:val="both"/>
        <w:rPr>
          <w:rFonts w:ascii="Arial" w:cs="Arial" w:eastAsia="Arial" w:hAnsi="Arial"/>
          <w:i w:val="1"/>
          <w:sz w:val="22"/>
          <w:szCs w:val="22"/>
        </w:rPr>
      </w:pPr>
      <w:bookmarkStart w:colFirst="0" w:colLast="0" w:name="_heading=h.6wb119dgfs09" w:id="39"/>
      <w:bookmarkEnd w:id="39"/>
      <w:r w:rsidDel="00000000" w:rsidR="00000000" w:rsidRPr="00000000">
        <w:rPr>
          <w:rFonts w:ascii="Arial" w:cs="Arial" w:eastAsia="Arial" w:hAnsi="Arial"/>
          <w:i w:val="1"/>
          <w:sz w:val="22"/>
          <w:szCs w:val="22"/>
          <w:rtl w:val="0"/>
        </w:rPr>
        <w:t xml:space="preserve">Let us assume that the required web server infrastructure is already developed and available for seamless integration. </w:t>
      </w:r>
    </w:p>
    <w:p w:rsidR="00000000" w:rsidDel="00000000" w:rsidP="00000000" w:rsidRDefault="00000000" w:rsidRPr="00000000" w14:paraId="00000070">
      <w:pPr>
        <w:pStyle w:val="Heading1"/>
        <w:numPr>
          <w:ilvl w:val="0"/>
          <w:numId w:val="6"/>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1">
      <w:pPr>
        <w:pStyle w:val="Heading2"/>
        <w:numPr>
          <w:ilvl w:val="1"/>
          <w:numId w:val="6"/>
        </w:numPr>
        <w:ind w:left="0" w:firstLine="0"/>
        <w:rPr>
          <w:vertAlign w:val="baseline"/>
        </w:rPr>
      </w:pPr>
      <w:bookmarkStart w:colFirst="0" w:colLast="0" w:name="_heading=h.2jxsxqh" w:id="40"/>
      <w:bookmarkEnd w:id="4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3ygrhn2xd91l" w:id="41"/>
      <w:bookmarkEnd w:id="41"/>
      <w:r w:rsidDel="00000000" w:rsidR="00000000" w:rsidRPr="00000000">
        <w:rPr>
          <w:rFonts w:ascii="Arial" w:cs="Arial" w:eastAsia="Arial" w:hAnsi="Arial"/>
          <w:i w:val="1"/>
          <w:sz w:val="22"/>
          <w:szCs w:val="22"/>
          <w:rtl w:val="0"/>
        </w:rPr>
        <w:t xml:space="preserve">LicenseHub will stick to the Windows Forms GUI standards.</w:t>
      </w:r>
    </w:p>
    <w:p w:rsidR="00000000" w:rsidDel="00000000" w:rsidP="00000000" w:rsidRDefault="00000000" w:rsidRPr="00000000" w14:paraId="00000073">
      <w:pPr>
        <w:spacing w:after="240" w:before="24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Essential GUI elements:</w:t>
      </w:r>
    </w:p>
    <w:p w:rsidR="00000000" w:rsidDel="00000000" w:rsidP="00000000" w:rsidRDefault="00000000" w:rsidRPr="00000000" w14:paraId="00000074">
      <w:pPr>
        <w:numPr>
          <w:ilvl w:val="0"/>
          <w:numId w:val="9"/>
        </w:numPr>
        <w:spacing w:after="0" w:before="240" w:lineRule="auto"/>
        <w:ind w:left="720" w:hanging="360"/>
        <w:jc w:val="both"/>
        <w:rPr>
          <w:rFonts w:ascii="Arial" w:cs="Arial" w:eastAsia="Arial" w:hAnsi="Arial"/>
          <w:i w:val="1"/>
          <w:sz w:val="22"/>
          <w:szCs w:val="22"/>
          <w:u w:val="none"/>
        </w:rPr>
      </w:pPr>
      <w:bookmarkStart w:colFirst="0" w:colLast="0" w:name="_heading=h.gvq2d8hni290" w:id="42"/>
      <w:bookmarkEnd w:id="42"/>
      <w:r w:rsidDel="00000000" w:rsidR="00000000" w:rsidRPr="00000000">
        <w:rPr>
          <w:rFonts w:ascii="Arial" w:cs="Arial" w:eastAsia="Arial" w:hAnsi="Arial"/>
          <w:i w:val="1"/>
          <w:sz w:val="22"/>
          <w:szCs w:val="22"/>
          <w:rtl w:val="0"/>
        </w:rPr>
        <w:t xml:space="preserve">Login UI</w:t>
      </w:r>
      <w:r w:rsidDel="00000000" w:rsidR="00000000" w:rsidRPr="00000000">
        <w:rPr>
          <w:rtl w:val="0"/>
        </w:rPr>
      </w:r>
    </w:p>
    <w:p w:rsidR="00000000" w:rsidDel="00000000" w:rsidP="00000000" w:rsidRDefault="00000000" w:rsidRPr="00000000" w14:paraId="00000075">
      <w:pPr>
        <w:numPr>
          <w:ilvl w:val="0"/>
          <w:numId w:val="9"/>
        </w:numPr>
        <w:spacing w:after="0" w:before="0" w:lineRule="auto"/>
        <w:ind w:left="720" w:hanging="360"/>
        <w:jc w:val="both"/>
        <w:rPr>
          <w:rFonts w:ascii="Arial" w:cs="Arial" w:eastAsia="Arial" w:hAnsi="Arial"/>
          <w:i w:val="1"/>
          <w:sz w:val="22"/>
          <w:szCs w:val="22"/>
          <w:u w:val="none"/>
        </w:rPr>
      </w:pPr>
      <w:bookmarkStart w:colFirst="0" w:colLast="0" w:name="_heading=h.dnl18eyj09i2" w:id="43"/>
      <w:bookmarkEnd w:id="43"/>
      <w:r w:rsidDel="00000000" w:rsidR="00000000" w:rsidRPr="00000000">
        <w:rPr>
          <w:rFonts w:ascii="Arial" w:cs="Arial" w:eastAsia="Arial" w:hAnsi="Arial"/>
          <w:i w:val="1"/>
          <w:sz w:val="22"/>
          <w:szCs w:val="22"/>
          <w:rtl w:val="0"/>
        </w:rPr>
        <w:t xml:space="preserve">Client Management UI:</w:t>
      </w:r>
    </w:p>
    <w:p w:rsidR="00000000" w:rsidDel="00000000" w:rsidP="00000000" w:rsidRDefault="00000000" w:rsidRPr="00000000" w14:paraId="00000076">
      <w:pPr>
        <w:numPr>
          <w:ilvl w:val="1"/>
          <w:numId w:val="9"/>
        </w:numPr>
        <w:ind w:left="1440" w:hanging="360"/>
        <w:jc w:val="both"/>
        <w:rPr>
          <w:rFonts w:ascii="Arial" w:cs="Arial" w:eastAsia="Arial" w:hAnsi="Arial"/>
          <w:i w:val="1"/>
          <w:sz w:val="22"/>
          <w:szCs w:val="22"/>
        </w:rPr>
      </w:pPr>
      <w:bookmarkStart w:colFirst="0" w:colLast="0" w:name="_heading=h.3ll460yzunle" w:id="44"/>
      <w:bookmarkEnd w:id="44"/>
      <w:r w:rsidDel="00000000" w:rsidR="00000000" w:rsidRPr="00000000">
        <w:rPr>
          <w:rFonts w:ascii="Arial" w:cs="Arial" w:eastAsia="Arial" w:hAnsi="Arial"/>
          <w:i w:val="1"/>
          <w:sz w:val="22"/>
          <w:szCs w:val="22"/>
          <w:rtl w:val="0"/>
        </w:rPr>
        <w:t xml:space="preserve">Employee Management UI</w:t>
      </w:r>
    </w:p>
    <w:p w:rsidR="00000000" w:rsidDel="00000000" w:rsidP="00000000" w:rsidRDefault="00000000" w:rsidRPr="00000000" w14:paraId="00000077">
      <w:pPr>
        <w:numPr>
          <w:ilvl w:val="1"/>
          <w:numId w:val="9"/>
        </w:numPr>
        <w:spacing w:after="0" w:before="0" w:lineRule="auto"/>
        <w:ind w:left="1440" w:hanging="360"/>
        <w:jc w:val="both"/>
        <w:rPr>
          <w:rFonts w:ascii="Arial" w:cs="Arial" w:eastAsia="Arial" w:hAnsi="Arial"/>
          <w:i w:val="1"/>
          <w:sz w:val="22"/>
          <w:szCs w:val="22"/>
          <w:u w:val="none"/>
        </w:rPr>
      </w:pPr>
      <w:bookmarkStart w:colFirst="0" w:colLast="0" w:name="_heading=h.3ll460yzunle" w:id="44"/>
      <w:bookmarkEnd w:id="44"/>
      <w:r w:rsidDel="00000000" w:rsidR="00000000" w:rsidRPr="00000000">
        <w:rPr>
          <w:rFonts w:ascii="Arial" w:cs="Arial" w:eastAsia="Arial" w:hAnsi="Arial"/>
          <w:i w:val="1"/>
          <w:sz w:val="22"/>
          <w:szCs w:val="22"/>
          <w:rtl w:val="0"/>
        </w:rPr>
        <w:t xml:space="preserve">Workstation Management UI</w:t>
      </w:r>
      <w:r w:rsidDel="00000000" w:rsidR="00000000" w:rsidRPr="00000000">
        <w:rPr>
          <w:rtl w:val="0"/>
        </w:rPr>
      </w:r>
    </w:p>
    <w:p w:rsidR="00000000" w:rsidDel="00000000" w:rsidP="00000000" w:rsidRDefault="00000000" w:rsidRPr="00000000" w14:paraId="00000078">
      <w:pPr>
        <w:numPr>
          <w:ilvl w:val="0"/>
          <w:numId w:val="9"/>
        </w:numPr>
        <w:spacing w:after="0" w:before="0" w:lineRule="auto"/>
        <w:ind w:left="720" w:hanging="360"/>
        <w:jc w:val="both"/>
        <w:rPr>
          <w:rFonts w:ascii="Arial" w:cs="Arial" w:eastAsia="Arial" w:hAnsi="Arial"/>
          <w:i w:val="1"/>
          <w:sz w:val="22"/>
          <w:szCs w:val="22"/>
          <w:u w:val="none"/>
        </w:rPr>
      </w:pPr>
      <w:bookmarkStart w:colFirst="0" w:colLast="0" w:name="_heading=h.jt2hzn5x7rsy" w:id="45"/>
      <w:bookmarkEnd w:id="45"/>
      <w:r w:rsidDel="00000000" w:rsidR="00000000" w:rsidRPr="00000000">
        <w:rPr>
          <w:rFonts w:ascii="Arial" w:cs="Arial" w:eastAsia="Arial" w:hAnsi="Arial"/>
          <w:i w:val="1"/>
          <w:sz w:val="22"/>
          <w:szCs w:val="22"/>
          <w:rtl w:val="0"/>
        </w:rPr>
        <w:t xml:space="preserve">Product Management UI</w:t>
      </w:r>
    </w:p>
    <w:p w:rsidR="00000000" w:rsidDel="00000000" w:rsidP="00000000" w:rsidRDefault="00000000" w:rsidRPr="00000000" w14:paraId="00000079">
      <w:pPr>
        <w:numPr>
          <w:ilvl w:val="1"/>
          <w:numId w:val="9"/>
        </w:numPr>
        <w:ind w:left="1440" w:hanging="360"/>
        <w:jc w:val="both"/>
        <w:rPr>
          <w:rFonts w:ascii="Arial" w:cs="Arial" w:eastAsia="Arial" w:hAnsi="Arial"/>
          <w:i w:val="1"/>
          <w:sz w:val="22"/>
          <w:szCs w:val="22"/>
        </w:rPr>
      </w:pPr>
      <w:bookmarkStart w:colFirst="0" w:colLast="0" w:name="_heading=h.3ll460yzunle" w:id="44"/>
      <w:bookmarkEnd w:id="44"/>
      <w:r w:rsidDel="00000000" w:rsidR="00000000" w:rsidRPr="00000000">
        <w:rPr>
          <w:rFonts w:ascii="Arial" w:cs="Arial" w:eastAsia="Arial" w:hAnsi="Arial"/>
          <w:i w:val="1"/>
          <w:sz w:val="22"/>
          <w:szCs w:val="22"/>
          <w:rtl w:val="0"/>
        </w:rPr>
        <w:t xml:space="preserve">Release Management UI</w:t>
      </w:r>
    </w:p>
    <w:p w:rsidR="00000000" w:rsidDel="00000000" w:rsidP="00000000" w:rsidRDefault="00000000" w:rsidRPr="00000000" w14:paraId="0000007A">
      <w:pPr>
        <w:numPr>
          <w:ilvl w:val="0"/>
          <w:numId w:val="9"/>
        </w:numPr>
        <w:spacing w:after="0" w:before="0" w:lineRule="auto"/>
        <w:ind w:left="720" w:hanging="360"/>
        <w:jc w:val="both"/>
        <w:rPr>
          <w:rFonts w:ascii="Arial" w:cs="Arial" w:eastAsia="Arial" w:hAnsi="Arial"/>
          <w:i w:val="1"/>
          <w:sz w:val="22"/>
          <w:szCs w:val="22"/>
        </w:rPr>
      </w:pPr>
      <w:bookmarkStart w:colFirst="0" w:colLast="0" w:name="_heading=h.dn8glrdz7y4x" w:id="46"/>
      <w:bookmarkEnd w:id="46"/>
      <w:r w:rsidDel="00000000" w:rsidR="00000000" w:rsidRPr="00000000">
        <w:rPr>
          <w:rFonts w:ascii="Arial" w:cs="Arial" w:eastAsia="Arial" w:hAnsi="Arial"/>
          <w:i w:val="1"/>
          <w:sz w:val="22"/>
          <w:szCs w:val="22"/>
          <w:rtl w:val="0"/>
        </w:rPr>
        <w:t xml:space="preserve">Order Management UI</w:t>
      </w:r>
      <w:r w:rsidDel="00000000" w:rsidR="00000000" w:rsidRPr="00000000">
        <w:rPr>
          <w:rtl w:val="0"/>
        </w:rPr>
      </w:r>
    </w:p>
    <w:p w:rsidR="00000000" w:rsidDel="00000000" w:rsidP="00000000" w:rsidRDefault="00000000" w:rsidRPr="00000000" w14:paraId="0000007B">
      <w:pPr>
        <w:numPr>
          <w:ilvl w:val="0"/>
          <w:numId w:val="9"/>
        </w:numPr>
        <w:spacing w:after="240" w:before="0" w:lineRule="auto"/>
        <w:ind w:left="720" w:hanging="360"/>
        <w:jc w:val="both"/>
        <w:rPr>
          <w:rFonts w:ascii="Arial" w:cs="Arial" w:eastAsia="Arial" w:hAnsi="Arial"/>
          <w:i w:val="1"/>
          <w:sz w:val="22"/>
          <w:szCs w:val="22"/>
          <w:u w:val="none"/>
        </w:rPr>
      </w:pPr>
      <w:bookmarkStart w:colFirst="0" w:colLast="0" w:name="_heading=h.suuqwxo5tekc" w:id="47"/>
      <w:bookmarkEnd w:id="47"/>
      <w:r w:rsidDel="00000000" w:rsidR="00000000" w:rsidRPr="00000000">
        <w:rPr>
          <w:rFonts w:ascii="Arial" w:cs="Arial" w:eastAsia="Arial" w:hAnsi="Arial"/>
          <w:i w:val="1"/>
          <w:sz w:val="22"/>
          <w:szCs w:val="22"/>
          <w:rtl w:val="0"/>
        </w:rPr>
        <w:t xml:space="preserve">Settings </w:t>
      </w:r>
      <w:r w:rsidDel="00000000" w:rsidR="00000000" w:rsidRPr="00000000">
        <w:rPr>
          <w:rFonts w:ascii="Arial" w:cs="Arial" w:eastAsia="Arial" w:hAnsi="Arial"/>
          <w:i w:val="1"/>
          <w:sz w:val="22"/>
          <w:szCs w:val="22"/>
          <w:rtl w:val="0"/>
        </w:rPr>
        <w:t xml:space="preserve">UI</w:t>
      </w:r>
      <w:r w:rsidDel="00000000" w:rsidR="00000000" w:rsidRPr="00000000">
        <w:rPr>
          <w:rtl w:val="0"/>
        </w:rPr>
      </w:r>
    </w:p>
    <w:p w:rsidR="00000000" w:rsidDel="00000000" w:rsidP="00000000" w:rsidRDefault="00000000" w:rsidRPr="00000000" w14:paraId="0000007C">
      <w:pPr>
        <w:pStyle w:val="Heading2"/>
        <w:numPr>
          <w:ilvl w:val="1"/>
          <w:numId w:val="6"/>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48"/>
      <w:bookmarkEnd w:id="48"/>
      <w:r w:rsidDel="00000000" w:rsidR="00000000" w:rsidRPr="00000000">
        <w:rPr>
          <w:rFonts w:ascii="Arial" w:cs="Arial" w:eastAsia="Arial" w:hAnsi="Arial"/>
          <w:i w:val="1"/>
          <w:sz w:val="22"/>
          <w:szCs w:val="22"/>
          <w:rtl w:val="0"/>
        </w:rPr>
        <w:t xml:space="preserve"> Operate in a standard computing environment.</w:t>
      </w:r>
      <w:r w:rsidDel="00000000" w:rsidR="00000000" w:rsidRPr="00000000">
        <w:rPr>
          <w:rtl w:val="0"/>
        </w:rPr>
      </w:r>
    </w:p>
    <w:p w:rsidR="00000000" w:rsidDel="00000000" w:rsidP="00000000" w:rsidRDefault="00000000" w:rsidRPr="00000000" w14:paraId="0000007E">
      <w:pPr>
        <w:pStyle w:val="Heading2"/>
        <w:numPr>
          <w:ilvl w:val="1"/>
          <w:numId w:val="6"/>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d1gyuxl3spf" w:id="49"/>
      <w:bookmarkEnd w:id="49"/>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Software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LH is designed to run on Windows operating system for its best support and user-friendliness.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sqlite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.NET 8</w:t>
            </w:r>
          </w:p>
        </w:tc>
      </w:tr>
      <w:tr>
        <w:trPr>
          <w:cantSplit w:val="0"/>
          <w:trHeight w:val="438.97851562500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GUI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Windows Forms</w:t>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y810tw" w:id="50"/>
      <w:bookmarkEnd w:id="50"/>
      <w:r w:rsidDel="00000000" w:rsidR="00000000" w:rsidRPr="00000000">
        <w:rPr>
          <w:rtl w:val="0"/>
        </w:rPr>
      </w:r>
    </w:p>
    <w:p w:rsidR="00000000" w:rsidDel="00000000" w:rsidP="00000000" w:rsidRDefault="00000000" w:rsidRPr="00000000" w14:paraId="0000008B">
      <w:pPr>
        <w:pStyle w:val="Heading2"/>
        <w:numPr>
          <w:ilvl w:val="1"/>
          <w:numId w:val="6"/>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C">
      <w:pPr>
        <w:jc w:val="both"/>
        <w:rPr>
          <w:rFonts w:ascii="Arial" w:cs="Arial" w:eastAsia="Arial" w:hAnsi="Arial"/>
          <w:i w:val="1"/>
          <w:sz w:val="22"/>
          <w:szCs w:val="22"/>
        </w:rPr>
      </w:pPr>
      <w:bookmarkStart w:colFirst="0" w:colLast="0" w:name="_heading=h.cbbiqn950bth" w:id="51"/>
      <w:bookmarkEnd w:id="51"/>
      <w:r w:rsidDel="00000000" w:rsidR="00000000" w:rsidRPr="00000000">
        <w:rPr>
          <w:rFonts w:ascii="Arial" w:cs="Arial" w:eastAsia="Arial" w:hAnsi="Arial"/>
          <w:i w:val="1"/>
          <w:sz w:val="22"/>
          <w:szCs w:val="22"/>
          <w:rtl w:val="0"/>
        </w:rPr>
        <w:t xml:space="preserve">LicenseHub communicates with the FTP server to</w:t>
      </w:r>
    </w:p>
    <w:p w:rsidR="00000000" w:rsidDel="00000000" w:rsidP="00000000" w:rsidRDefault="00000000" w:rsidRPr="00000000" w14:paraId="0000008D">
      <w:pPr>
        <w:numPr>
          <w:ilvl w:val="0"/>
          <w:numId w:val="12"/>
        </w:numPr>
        <w:ind w:left="720" w:hanging="360"/>
        <w:jc w:val="both"/>
        <w:rPr>
          <w:rFonts w:ascii="Arial" w:cs="Arial" w:eastAsia="Arial" w:hAnsi="Arial"/>
          <w:i w:val="1"/>
          <w:sz w:val="22"/>
          <w:szCs w:val="22"/>
          <w:u w:val="none"/>
        </w:rPr>
      </w:pPr>
      <w:bookmarkStart w:colFirst="0" w:colLast="0" w:name="_heading=h.j0l129ccqsov" w:id="52"/>
      <w:bookmarkEnd w:id="52"/>
      <w:r w:rsidDel="00000000" w:rsidR="00000000" w:rsidRPr="00000000">
        <w:rPr>
          <w:rFonts w:ascii="Arial" w:cs="Arial" w:eastAsia="Arial" w:hAnsi="Arial"/>
          <w:i w:val="1"/>
          <w:sz w:val="22"/>
          <w:szCs w:val="22"/>
          <w:rtl w:val="0"/>
        </w:rPr>
        <w:t xml:space="preserve">transmit license activation codes</w:t>
      </w:r>
      <w:r w:rsidDel="00000000" w:rsidR="00000000" w:rsidRPr="00000000">
        <w:rPr>
          <w:rtl w:val="0"/>
        </w:rPr>
      </w:r>
    </w:p>
    <w:p w:rsidR="00000000" w:rsidDel="00000000" w:rsidP="00000000" w:rsidRDefault="00000000" w:rsidRPr="00000000" w14:paraId="0000008E">
      <w:pPr>
        <w:numPr>
          <w:ilvl w:val="0"/>
          <w:numId w:val="12"/>
        </w:numPr>
        <w:ind w:left="720" w:hanging="360"/>
        <w:jc w:val="both"/>
        <w:rPr>
          <w:rFonts w:ascii="Arial" w:cs="Arial" w:eastAsia="Arial" w:hAnsi="Arial"/>
          <w:i w:val="1"/>
          <w:sz w:val="22"/>
          <w:szCs w:val="22"/>
          <w:u w:val="none"/>
        </w:rPr>
      </w:pPr>
      <w:bookmarkStart w:colFirst="0" w:colLast="0" w:name="_heading=h.mfnse4hwnc52" w:id="53"/>
      <w:bookmarkEnd w:id="53"/>
      <w:r w:rsidDel="00000000" w:rsidR="00000000" w:rsidRPr="00000000">
        <w:rPr>
          <w:rFonts w:ascii="Arial" w:cs="Arial" w:eastAsia="Arial" w:hAnsi="Arial"/>
          <w:i w:val="1"/>
          <w:sz w:val="22"/>
          <w:szCs w:val="22"/>
          <w:rtl w:val="0"/>
        </w:rPr>
        <w:t xml:space="preserve">receive workstation data</w:t>
      </w:r>
      <w:r w:rsidDel="00000000" w:rsidR="00000000" w:rsidRPr="00000000">
        <w:rPr>
          <w:rtl w:val="0"/>
        </w:rPr>
      </w:r>
    </w:p>
    <w:p w:rsidR="00000000" w:rsidDel="00000000" w:rsidP="00000000" w:rsidRDefault="00000000" w:rsidRPr="00000000" w14:paraId="0000008F">
      <w:pPr>
        <w:numPr>
          <w:ilvl w:val="0"/>
          <w:numId w:val="12"/>
        </w:numPr>
        <w:ind w:left="720" w:hanging="360"/>
        <w:jc w:val="both"/>
        <w:rPr>
          <w:rFonts w:ascii="Arial" w:cs="Arial" w:eastAsia="Arial" w:hAnsi="Arial"/>
          <w:i w:val="1"/>
          <w:sz w:val="22"/>
          <w:szCs w:val="22"/>
          <w:u w:val="none"/>
        </w:rPr>
      </w:pPr>
      <w:bookmarkStart w:colFirst="0" w:colLast="0" w:name="_heading=h.f7ttyns9kgqc" w:id="54"/>
      <w:bookmarkEnd w:id="54"/>
      <w:r w:rsidDel="00000000" w:rsidR="00000000" w:rsidRPr="00000000">
        <w:rPr>
          <w:rFonts w:ascii="Arial" w:cs="Arial" w:eastAsia="Arial" w:hAnsi="Arial"/>
          <w:i w:val="1"/>
          <w:sz w:val="22"/>
          <w:szCs w:val="22"/>
          <w:rtl w:val="0"/>
        </w:rPr>
        <w:t xml:space="preserve">put and manage software updates, user manuals and usage examples</w:t>
      </w:r>
      <w:r w:rsidDel="00000000" w:rsidR="00000000" w:rsidRPr="00000000">
        <w:rPr>
          <w:rtl w:val="0"/>
        </w:rPr>
      </w:r>
    </w:p>
    <w:p w:rsidR="00000000" w:rsidDel="00000000" w:rsidP="00000000" w:rsidRDefault="00000000" w:rsidRPr="00000000" w14:paraId="00000090">
      <w:pPr>
        <w:numPr>
          <w:ilvl w:val="0"/>
          <w:numId w:val="12"/>
        </w:numPr>
        <w:ind w:left="72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periodically synchronize license data to ensure up-to-date with the server</w:t>
      </w:r>
      <w:r w:rsidDel="00000000" w:rsidR="00000000" w:rsidRPr="00000000">
        <w:rPr>
          <w:rtl w:val="0"/>
        </w:rPr>
      </w:r>
    </w:p>
    <w:p w:rsidR="00000000" w:rsidDel="00000000" w:rsidP="00000000" w:rsidRDefault="00000000" w:rsidRPr="00000000" w14:paraId="00000091">
      <w:pPr>
        <w:spacing w:after="240" w:before="240" w:lineRule="auto"/>
        <w:ind w:left="0" w:firstLine="0"/>
        <w:jc w:val="both"/>
        <w:rPr>
          <w:rFonts w:ascii="Arial" w:cs="Arial" w:eastAsia="Arial" w:hAnsi="Arial"/>
          <w:i w:val="1"/>
          <w:sz w:val="22"/>
          <w:szCs w:val="22"/>
        </w:rPr>
      </w:pPr>
      <w:bookmarkStart w:colFirst="0" w:colLast="0" w:name="_heading=h.yc3id5wtrvtn" w:id="55"/>
      <w:bookmarkEnd w:id="55"/>
      <w:r w:rsidDel="00000000" w:rsidR="00000000" w:rsidRPr="00000000">
        <w:rPr>
          <w:rFonts w:ascii="Arial" w:cs="Arial" w:eastAsia="Arial" w:hAnsi="Arial"/>
          <w:i w:val="1"/>
          <w:sz w:val="22"/>
          <w:szCs w:val="22"/>
          <w:rtl w:val="0"/>
        </w:rPr>
        <w:t xml:space="preserve">Connection information needed to set up LicenseHub:</w:t>
      </w:r>
    </w:p>
    <w:p w:rsidR="00000000" w:rsidDel="00000000" w:rsidP="00000000" w:rsidRDefault="00000000" w:rsidRPr="00000000" w14:paraId="00000092">
      <w:pPr>
        <w:numPr>
          <w:ilvl w:val="0"/>
          <w:numId w:val="4"/>
        </w:numPr>
        <w:spacing w:after="0" w:before="240" w:lineRule="auto"/>
        <w:ind w:left="720" w:hanging="360"/>
        <w:jc w:val="both"/>
        <w:rPr>
          <w:rFonts w:ascii="Arial" w:cs="Arial" w:eastAsia="Arial" w:hAnsi="Arial"/>
          <w:i w:val="1"/>
          <w:sz w:val="22"/>
          <w:szCs w:val="22"/>
          <w:u w:val="none"/>
        </w:rPr>
      </w:pPr>
      <w:bookmarkStart w:colFirst="0" w:colLast="0" w:name="_heading=h.l5hzoh78nbh0" w:id="56"/>
      <w:bookmarkEnd w:id="56"/>
      <w:r w:rsidDel="00000000" w:rsidR="00000000" w:rsidRPr="00000000">
        <w:rPr>
          <w:rFonts w:ascii="Arial" w:cs="Arial" w:eastAsia="Arial" w:hAnsi="Arial"/>
          <w:i w:val="1"/>
          <w:sz w:val="22"/>
          <w:szCs w:val="22"/>
          <w:rtl w:val="0"/>
        </w:rPr>
        <w:t xml:space="preserve">Hostname or IP address of the FTP server.</w:t>
      </w:r>
      <w:r w:rsidDel="00000000" w:rsidR="00000000" w:rsidRPr="00000000">
        <w:rPr>
          <w:rtl w:val="0"/>
        </w:rPr>
      </w:r>
    </w:p>
    <w:p w:rsidR="00000000" w:rsidDel="00000000" w:rsidP="00000000" w:rsidRDefault="00000000" w:rsidRPr="00000000" w14:paraId="00000093">
      <w:pPr>
        <w:numPr>
          <w:ilvl w:val="0"/>
          <w:numId w:val="4"/>
        </w:numPr>
        <w:spacing w:after="240" w:before="0" w:lineRule="auto"/>
        <w:ind w:left="72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Username and password for authentication.</w:t>
      </w:r>
      <w:r w:rsidDel="00000000" w:rsidR="00000000" w:rsidRPr="00000000">
        <w:rPr>
          <w:rtl w:val="0"/>
        </w:rPr>
      </w:r>
    </w:p>
    <w:p w:rsidR="00000000" w:rsidDel="00000000" w:rsidP="00000000" w:rsidRDefault="00000000" w:rsidRPr="00000000" w14:paraId="00000094">
      <w:pPr>
        <w:pStyle w:val="Heading1"/>
        <w:numPr>
          <w:ilvl w:val="0"/>
          <w:numId w:val="6"/>
        </w:numPr>
        <w:ind w:left="0" w:firstLine="0"/>
        <w:rPr>
          <w:vertAlign w:val="baseline"/>
        </w:rPr>
      </w:pPr>
      <w:bookmarkStart w:colFirst="0" w:colLast="0" w:name="_heading=h.3whwml4" w:id="57"/>
      <w:bookmarkEnd w:id="5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5">
      <w:pPr>
        <w:pStyle w:val="Heading2"/>
        <w:numPr>
          <w:ilvl w:val="1"/>
          <w:numId w:val="6"/>
        </w:numPr>
        <w:ind w:left="0" w:firstLine="0"/>
        <w:rPr>
          <w:vertAlign w:val="baseline"/>
        </w:rPr>
      </w:pPr>
      <w:bookmarkStart w:colFirst="0" w:colLast="0" w:name="_heading=h.2bn6wsx" w:id="58"/>
      <w:bookmarkEnd w:id="5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LH shall provide a responsive UI with a maximum response time of </w:t>
      </w:r>
      <w:sdt>
        <w:sdtPr>
          <w:tag w:val="goog_rdk_1"/>
        </w:sdtPr>
        <w:sdtContent>
          <w:commentRangeStart w:id="1"/>
        </w:sdtContent>
      </w:sdt>
      <w:r w:rsidDel="00000000" w:rsidR="00000000" w:rsidRPr="00000000">
        <w:rPr>
          <w:rFonts w:ascii="Arial" w:cs="Arial" w:eastAsia="Arial" w:hAnsi="Arial"/>
          <w:i w:val="1"/>
          <w:sz w:val="22"/>
          <w:szCs w:val="22"/>
          <w:rtl w:val="0"/>
        </w:rPr>
        <w:t xml:space="preserve">2 </w:t>
      </w:r>
      <w:commentRangeEnd w:id="1"/>
      <w:r w:rsidDel="00000000" w:rsidR="00000000" w:rsidRPr="00000000">
        <w:commentReference w:id="1"/>
      </w:r>
      <w:r w:rsidDel="00000000" w:rsidR="00000000" w:rsidRPr="00000000">
        <w:rPr>
          <w:rFonts w:ascii="Arial" w:cs="Arial" w:eastAsia="Arial" w:hAnsi="Arial"/>
          <w:i w:val="1"/>
          <w:sz w:val="22"/>
          <w:szCs w:val="22"/>
          <w:rtl w:val="0"/>
        </w:rPr>
        <w:t xml:space="preserve">seconds for standard operations, such as server data retrieval, adding products, orders, customers, employees, workstations and generating reports.</w:t>
      </w:r>
      <w:r w:rsidDel="00000000" w:rsidR="00000000" w:rsidRPr="00000000">
        <w:rPr>
          <w:rtl w:val="0"/>
        </w:rPr>
      </w:r>
    </w:p>
    <w:p w:rsidR="00000000" w:rsidDel="00000000" w:rsidP="00000000" w:rsidRDefault="00000000" w:rsidRPr="00000000" w14:paraId="00000097">
      <w:pPr>
        <w:numPr>
          <w:ilvl w:val="0"/>
          <w:numId w:val="10"/>
        </w:numPr>
        <w:spacing w:after="0" w:before="0" w:lineRule="auto"/>
        <w:ind w:left="720" w:hanging="360"/>
        <w:rPr>
          <w:rFonts w:ascii="Arial" w:cs="Arial" w:eastAsia="Arial" w:hAnsi="Arial"/>
          <w:i w:val="1"/>
          <w:sz w:val="22"/>
          <w:szCs w:val="22"/>
          <w:u w:val="none"/>
        </w:rPr>
      </w:pPr>
      <w:bookmarkStart w:colFirst="0" w:colLast="0" w:name="_heading=h.p8mgjfamp0pk" w:id="59"/>
      <w:bookmarkEnd w:id="59"/>
      <w:sdt>
        <w:sdtPr>
          <w:tag w:val="goog_rdk_2"/>
        </w:sdtPr>
        <w:sdtContent>
          <w:commentRangeStart w:id="2"/>
        </w:sdtContent>
      </w:sdt>
      <w:r w:rsidDel="00000000" w:rsidR="00000000" w:rsidRPr="00000000">
        <w:rPr>
          <w:rFonts w:ascii="Arial" w:cs="Arial" w:eastAsia="Arial" w:hAnsi="Arial"/>
          <w:i w:val="1"/>
          <w:sz w:val="22"/>
          <w:szCs w:val="22"/>
          <w:rtl w:val="0"/>
        </w:rPr>
        <w:t xml:space="preserve">The system shall support at least 50 concurrent users without significant performance degradation.</w:t>
      </w:r>
      <w:r w:rsidDel="00000000" w:rsidR="00000000" w:rsidRPr="00000000">
        <w:rPr>
          <w:rtl w:val="0"/>
        </w:rPr>
      </w:r>
    </w:p>
    <w:p w:rsidR="00000000" w:rsidDel="00000000" w:rsidP="00000000" w:rsidRDefault="00000000" w:rsidRPr="00000000" w14:paraId="00000098">
      <w:pPr>
        <w:numPr>
          <w:ilvl w:val="0"/>
          <w:numId w:val="10"/>
        </w:numPr>
        <w:spacing w:after="240" w:before="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DB queries shall have a response time of less than 1 second for typical operations.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9">
      <w:pPr>
        <w:pStyle w:val="Heading2"/>
        <w:numPr>
          <w:ilvl w:val="1"/>
          <w:numId w:val="6"/>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A">
      <w:pPr>
        <w:ind w:left="0" w:firstLine="0"/>
        <w:jc w:val="both"/>
        <w:rPr>
          <w:rFonts w:ascii="Arial" w:cs="Arial" w:eastAsia="Arial" w:hAnsi="Arial"/>
          <w:i w:val="1"/>
          <w:sz w:val="22"/>
          <w:szCs w:val="22"/>
        </w:rPr>
      </w:pPr>
      <w:bookmarkStart w:colFirst="0" w:colLast="0" w:name="_heading=h.p21z1bgwwcrb" w:id="60"/>
      <w:bookmarkEnd w:id="60"/>
      <w:r w:rsidDel="00000000" w:rsidR="00000000" w:rsidRPr="00000000">
        <w:rPr>
          <w:rFonts w:ascii="Arial" w:cs="Arial" w:eastAsia="Arial" w:hAnsi="Arial"/>
          <w:i w:val="1"/>
          <w:sz w:val="22"/>
          <w:szCs w:val="22"/>
          <w:rtl w:val="0"/>
        </w:rPr>
        <w:t xml:space="preserve">LicenseHub shall have a documented and tested </w:t>
      </w:r>
      <w:r w:rsidDel="00000000" w:rsidR="00000000" w:rsidRPr="00000000">
        <w:rPr>
          <w:rFonts w:ascii="Arial" w:cs="Arial" w:eastAsia="Arial" w:hAnsi="Arial"/>
          <w:b w:val="1"/>
          <w:i w:val="1"/>
          <w:sz w:val="22"/>
          <w:szCs w:val="22"/>
          <w:rtl w:val="0"/>
        </w:rPr>
        <w:t xml:space="preserve">disaster recovery plan</w:t>
      </w:r>
      <w:r w:rsidDel="00000000" w:rsidR="00000000" w:rsidRPr="00000000">
        <w:rPr>
          <w:rFonts w:ascii="Arial" w:cs="Arial" w:eastAsia="Arial" w:hAnsi="Arial"/>
          <w:i w:val="1"/>
          <w:sz w:val="22"/>
          <w:szCs w:val="22"/>
          <w:rtl w:val="0"/>
        </w:rPr>
        <w:t xml:space="preserve"> in place, including regular backups and procedures for restoring data in the event of system failures or data loss.</w:t>
      </w:r>
    </w:p>
    <w:p w:rsidR="00000000" w:rsidDel="00000000" w:rsidP="00000000" w:rsidRDefault="00000000" w:rsidRPr="00000000" w14:paraId="0000009B">
      <w:pPr>
        <w:pStyle w:val="Heading2"/>
        <w:numPr>
          <w:ilvl w:val="1"/>
          <w:numId w:val="6"/>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C">
      <w:pPr>
        <w:numPr>
          <w:ilvl w:val="0"/>
          <w:numId w:val="5"/>
        </w:numPr>
        <w:ind w:left="720" w:hanging="360"/>
        <w:rPr>
          <w:rFonts w:ascii="Arial" w:cs="Arial" w:eastAsia="Arial" w:hAnsi="Arial"/>
          <w:i w:val="1"/>
          <w:sz w:val="22"/>
          <w:szCs w:val="22"/>
          <w:u w:val="none"/>
        </w:rPr>
      </w:pPr>
      <w:bookmarkStart w:colFirst="0" w:colLast="0" w:name="_heading=h.1pxezwc" w:id="61"/>
      <w:bookmarkEnd w:id="61"/>
      <w:r w:rsidDel="00000000" w:rsidR="00000000" w:rsidRPr="00000000">
        <w:rPr>
          <w:rFonts w:ascii="Arial" w:cs="Arial" w:eastAsia="Arial" w:hAnsi="Arial"/>
          <w:i w:val="1"/>
          <w:sz w:val="22"/>
          <w:szCs w:val="22"/>
          <w:rtl w:val="0"/>
        </w:rPr>
        <w:t xml:space="preserve">LH shall implement robust </w:t>
      </w:r>
      <w:r w:rsidDel="00000000" w:rsidR="00000000" w:rsidRPr="00000000">
        <w:rPr>
          <w:rFonts w:ascii="Arial" w:cs="Arial" w:eastAsia="Arial" w:hAnsi="Arial"/>
          <w:b w:val="1"/>
          <w:i w:val="1"/>
          <w:sz w:val="22"/>
          <w:szCs w:val="22"/>
          <w:rtl w:val="0"/>
        </w:rPr>
        <w:t xml:space="preserve">error handling</w:t>
      </w:r>
      <w:r w:rsidDel="00000000" w:rsidR="00000000" w:rsidRPr="00000000">
        <w:rPr>
          <w:rFonts w:ascii="Arial" w:cs="Arial" w:eastAsia="Arial" w:hAnsi="Arial"/>
          <w:i w:val="1"/>
          <w:sz w:val="22"/>
          <w:szCs w:val="22"/>
          <w:rtl w:val="0"/>
        </w:rPr>
        <w:t xml:space="preserve"> mechanisms and </w:t>
      </w:r>
      <w:r w:rsidDel="00000000" w:rsidR="00000000" w:rsidRPr="00000000">
        <w:rPr>
          <w:rFonts w:ascii="Arial" w:cs="Arial" w:eastAsia="Arial" w:hAnsi="Arial"/>
          <w:b w:val="1"/>
          <w:i w:val="1"/>
          <w:sz w:val="22"/>
          <w:szCs w:val="22"/>
          <w:rtl w:val="0"/>
        </w:rPr>
        <w:t xml:space="preserve">logging </w:t>
      </w:r>
      <w:r w:rsidDel="00000000" w:rsidR="00000000" w:rsidRPr="00000000">
        <w:rPr>
          <w:rFonts w:ascii="Arial" w:cs="Arial" w:eastAsia="Arial" w:hAnsi="Arial"/>
          <w:i w:val="1"/>
          <w:sz w:val="22"/>
          <w:szCs w:val="22"/>
          <w:rtl w:val="0"/>
        </w:rPr>
        <w:t xml:space="preserve">functionalities and report errors promptly. Logs shall be regularly monitored for potential security incidents.</w:t>
      </w:r>
      <w:r w:rsidDel="00000000" w:rsidR="00000000" w:rsidRPr="00000000">
        <w:rPr>
          <w:rtl w:val="0"/>
        </w:rPr>
      </w:r>
    </w:p>
    <w:p w:rsidR="00000000" w:rsidDel="00000000" w:rsidP="00000000" w:rsidRDefault="00000000" w:rsidRPr="00000000" w14:paraId="0000009D">
      <w:pPr>
        <w:numPr>
          <w:ilvl w:val="0"/>
          <w:numId w:val="5"/>
        </w:numPr>
        <w:spacing w:after="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LH shall support user authentication methods, such as </w:t>
      </w:r>
      <w:r w:rsidDel="00000000" w:rsidR="00000000" w:rsidRPr="00000000">
        <w:rPr>
          <w:rFonts w:ascii="Arial" w:cs="Arial" w:eastAsia="Arial" w:hAnsi="Arial"/>
          <w:b w:val="1"/>
          <w:i w:val="1"/>
          <w:sz w:val="22"/>
          <w:szCs w:val="22"/>
          <w:rtl w:val="0"/>
        </w:rPr>
        <w:t xml:space="preserve">password authentication</w:t>
      </w:r>
      <w:r w:rsidDel="00000000" w:rsidR="00000000" w:rsidRPr="00000000">
        <w:rPr>
          <w:rFonts w:ascii="Arial" w:cs="Arial" w:eastAsia="Arial" w:hAnsi="Arial"/>
          <w:i w:val="1"/>
          <w:sz w:val="22"/>
          <w:szCs w:val="22"/>
          <w:rtl w:val="0"/>
        </w:rPr>
        <w:t xml:space="preserve">, to protect clients’ sensitive information.</w:t>
      </w:r>
      <w:r w:rsidDel="00000000" w:rsidR="00000000" w:rsidRPr="00000000">
        <w:rPr>
          <w:rtl w:val="0"/>
        </w:rPr>
      </w:r>
    </w:p>
    <w:p w:rsidR="00000000" w:rsidDel="00000000" w:rsidP="00000000" w:rsidRDefault="00000000" w:rsidRPr="00000000" w14:paraId="0000009E">
      <w:pPr>
        <w:numPr>
          <w:ilvl w:val="0"/>
          <w:numId w:val="13"/>
        </w:numPr>
        <w:spacing w:after="240" w:before="0"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LH shall implement </w:t>
      </w:r>
      <w:sdt>
        <w:sdtPr>
          <w:tag w:val="goog_rdk_3"/>
        </w:sdtPr>
        <w:sdtContent>
          <w:commentRangeStart w:id="3"/>
        </w:sdtContent>
      </w:sdt>
      <w:r w:rsidDel="00000000" w:rsidR="00000000" w:rsidRPr="00000000">
        <w:rPr>
          <w:rFonts w:ascii="Arial" w:cs="Arial" w:eastAsia="Arial" w:hAnsi="Arial"/>
          <w:i w:val="1"/>
          <w:sz w:val="22"/>
          <w:szCs w:val="22"/>
          <w:rtl w:val="0"/>
        </w:rPr>
        <w:t xml:space="preserve">encryption for data transmission and secure storage of sensitive information.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F">
      <w:pPr>
        <w:pStyle w:val="Heading2"/>
        <w:numPr>
          <w:ilvl w:val="1"/>
          <w:numId w:val="6"/>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0">
      <w:pPr>
        <w:pStyle w:val="Heading3"/>
        <w:numPr>
          <w:ilvl w:val="0"/>
          <w:numId w:val="2"/>
        </w:numPr>
        <w:spacing w:after="0" w:before="280" w:line="276" w:lineRule="auto"/>
        <w:ind w:left="720" w:hanging="360"/>
        <w:jc w:val="both"/>
        <w:rPr>
          <w:rFonts w:ascii="Arial" w:cs="Arial" w:eastAsia="Arial" w:hAnsi="Arial"/>
          <w:b w:val="0"/>
          <w:i w:val="1"/>
          <w:sz w:val="22"/>
          <w:szCs w:val="22"/>
          <w:u w:val="none"/>
        </w:rPr>
      </w:pPr>
      <w:bookmarkStart w:colFirst="0" w:colLast="0" w:name="_heading=h.y35p3qmclpx7" w:id="62"/>
      <w:bookmarkEnd w:id="62"/>
      <w:r w:rsidDel="00000000" w:rsidR="00000000" w:rsidRPr="00000000">
        <w:rPr>
          <w:rFonts w:ascii="Arial" w:cs="Arial" w:eastAsia="Arial" w:hAnsi="Arial"/>
          <w:b w:val="0"/>
          <w:i w:val="1"/>
          <w:sz w:val="22"/>
          <w:szCs w:val="22"/>
          <w:rtl w:val="0"/>
        </w:rPr>
        <w:t xml:space="preserve">Usability: LH shall provide an intuitive user interface with clear navigation.</w:t>
      </w:r>
      <w:r w:rsidDel="00000000" w:rsidR="00000000" w:rsidRPr="00000000">
        <w:rPr>
          <w:rtl w:val="0"/>
        </w:rPr>
      </w:r>
    </w:p>
    <w:p w:rsidR="00000000" w:rsidDel="00000000" w:rsidP="00000000" w:rsidRDefault="00000000" w:rsidRPr="00000000" w14:paraId="000000A1">
      <w:pPr>
        <w:pStyle w:val="Heading3"/>
        <w:numPr>
          <w:ilvl w:val="0"/>
          <w:numId w:val="2"/>
        </w:numPr>
        <w:spacing w:after="0" w:before="0" w:lineRule="auto"/>
        <w:ind w:left="720" w:hanging="360"/>
        <w:jc w:val="both"/>
        <w:rPr>
          <w:rFonts w:ascii="Arial" w:cs="Arial" w:eastAsia="Arial" w:hAnsi="Arial"/>
          <w:b w:val="0"/>
          <w:i w:val="1"/>
          <w:sz w:val="22"/>
          <w:szCs w:val="22"/>
          <w:u w:val="none"/>
        </w:rPr>
      </w:pPr>
      <w:bookmarkStart w:colFirst="0" w:colLast="0" w:name="_heading=h.fory3iiqrdxd" w:id="63"/>
      <w:bookmarkEnd w:id="63"/>
      <w:r w:rsidDel="00000000" w:rsidR="00000000" w:rsidRPr="00000000">
        <w:rPr>
          <w:rFonts w:ascii="Arial" w:cs="Arial" w:eastAsia="Arial" w:hAnsi="Arial"/>
          <w:b w:val="0"/>
          <w:i w:val="1"/>
          <w:sz w:val="22"/>
          <w:szCs w:val="22"/>
          <w:rtl w:val="0"/>
        </w:rPr>
        <w:t xml:space="preserve">Performance Efficiency: LH shall respond to user inputs within </w:t>
      </w:r>
      <w:sdt>
        <w:sdtPr>
          <w:tag w:val="goog_rdk_4"/>
        </w:sdtPr>
        <w:sdtContent>
          <w:commentRangeStart w:id="4"/>
        </w:sdtContent>
      </w:sdt>
      <w:r w:rsidDel="00000000" w:rsidR="00000000" w:rsidRPr="00000000">
        <w:rPr>
          <w:rFonts w:ascii="Arial" w:cs="Arial" w:eastAsia="Arial" w:hAnsi="Arial"/>
          <w:b w:val="0"/>
          <w:i w:val="1"/>
          <w:sz w:val="22"/>
          <w:szCs w:val="22"/>
          <w:rtl w:val="0"/>
        </w:rPr>
        <w:t xml:space="preserve">2 s</w:t>
      </w:r>
      <w:commentRangeEnd w:id="4"/>
      <w:r w:rsidDel="00000000" w:rsidR="00000000" w:rsidRPr="00000000">
        <w:commentReference w:id="4"/>
      </w:r>
      <w:r w:rsidDel="00000000" w:rsidR="00000000" w:rsidRPr="00000000">
        <w:rPr>
          <w:rFonts w:ascii="Arial" w:cs="Arial" w:eastAsia="Arial" w:hAnsi="Arial"/>
          <w:b w:val="0"/>
          <w:i w:val="1"/>
          <w:sz w:val="22"/>
          <w:szCs w:val="22"/>
          <w:rtl w:val="0"/>
        </w:rPr>
        <w:t xml:space="preserve">econds for standard operations.</w:t>
      </w:r>
      <w:r w:rsidDel="00000000" w:rsidR="00000000" w:rsidRPr="00000000">
        <w:rPr>
          <w:rtl w:val="0"/>
        </w:rPr>
      </w:r>
    </w:p>
    <w:p w:rsidR="00000000" w:rsidDel="00000000" w:rsidP="00000000" w:rsidRDefault="00000000" w:rsidRPr="00000000" w14:paraId="000000A2">
      <w:pPr>
        <w:pStyle w:val="Heading3"/>
        <w:numPr>
          <w:ilvl w:val="0"/>
          <w:numId w:val="2"/>
        </w:numPr>
        <w:spacing w:after="0" w:before="0" w:line="276" w:lineRule="auto"/>
        <w:ind w:left="720" w:hanging="360"/>
        <w:jc w:val="both"/>
        <w:rPr>
          <w:rFonts w:ascii="Arial" w:cs="Arial" w:eastAsia="Arial" w:hAnsi="Arial"/>
          <w:b w:val="0"/>
          <w:i w:val="1"/>
          <w:sz w:val="22"/>
          <w:szCs w:val="22"/>
          <w:u w:val="none"/>
        </w:rPr>
      </w:pPr>
      <w:bookmarkStart w:colFirst="0" w:colLast="0" w:name="_heading=h.46z7p9ddi189" w:id="64"/>
      <w:bookmarkEnd w:id="64"/>
      <w:r w:rsidDel="00000000" w:rsidR="00000000" w:rsidRPr="00000000">
        <w:rPr>
          <w:rFonts w:ascii="Arial" w:cs="Arial" w:eastAsia="Arial" w:hAnsi="Arial"/>
          <w:b w:val="0"/>
          <w:i w:val="1"/>
          <w:sz w:val="22"/>
          <w:szCs w:val="22"/>
          <w:rtl w:val="0"/>
        </w:rPr>
        <w:t xml:space="preserve">Security: LH shall provide protection against unauthorized access.</w:t>
      </w:r>
      <w:r w:rsidDel="00000000" w:rsidR="00000000" w:rsidRPr="00000000">
        <w:rPr>
          <w:rtl w:val="0"/>
        </w:rPr>
      </w:r>
    </w:p>
    <w:p w:rsidR="00000000" w:rsidDel="00000000" w:rsidP="00000000" w:rsidRDefault="00000000" w:rsidRPr="00000000" w14:paraId="000000A3">
      <w:pPr>
        <w:pStyle w:val="Heading3"/>
        <w:numPr>
          <w:ilvl w:val="0"/>
          <w:numId w:val="2"/>
        </w:numPr>
        <w:spacing w:after="80" w:before="0" w:lineRule="auto"/>
        <w:ind w:left="720" w:hanging="360"/>
        <w:jc w:val="both"/>
        <w:rPr>
          <w:rFonts w:ascii="Arial" w:cs="Arial" w:eastAsia="Arial" w:hAnsi="Arial"/>
          <w:b w:val="0"/>
          <w:i w:val="1"/>
          <w:sz w:val="22"/>
          <w:szCs w:val="22"/>
          <w:u w:val="none"/>
        </w:rPr>
      </w:pPr>
      <w:bookmarkStart w:colFirst="0" w:colLast="0" w:name="_heading=h.gtblg22nik5w" w:id="65"/>
      <w:bookmarkEnd w:id="65"/>
      <w:r w:rsidDel="00000000" w:rsidR="00000000" w:rsidRPr="00000000">
        <w:rPr>
          <w:rFonts w:ascii="Arial" w:cs="Arial" w:eastAsia="Arial" w:hAnsi="Arial"/>
          <w:b w:val="0"/>
          <w:i w:val="1"/>
          <w:sz w:val="22"/>
          <w:szCs w:val="22"/>
          <w:rtl w:val="0"/>
        </w:rPr>
        <w:t xml:space="preserve">Maintainability: LH's codebase shall be well-documented, allowing for the addition of new features.</w:t>
      </w:r>
      <w:r w:rsidDel="00000000" w:rsidR="00000000" w:rsidRPr="00000000">
        <w:rPr>
          <w:rtl w:val="0"/>
        </w:rPr>
      </w:r>
    </w:p>
    <w:p w:rsidR="00000000" w:rsidDel="00000000" w:rsidP="00000000" w:rsidRDefault="00000000" w:rsidRPr="00000000" w14:paraId="000000A4">
      <w:pPr>
        <w:pStyle w:val="Heading2"/>
        <w:numPr>
          <w:ilvl w:val="1"/>
          <w:numId w:val="6"/>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A5">
      <w:pPr>
        <w:numPr>
          <w:ilvl w:val="0"/>
          <w:numId w:val="11"/>
        </w:numPr>
        <w:ind w:left="720" w:hanging="360"/>
        <w:jc w:val="both"/>
        <w:rPr>
          <w:rFonts w:ascii="Arial" w:cs="Arial" w:eastAsia="Arial" w:hAnsi="Arial"/>
          <w:sz w:val="22"/>
          <w:szCs w:val="22"/>
        </w:rPr>
      </w:pPr>
      <w:bookmarkStart w:colFirst="0" w:colLast="0" w:name="_heading=h.qokf2yttgkuh" w:id="66"/>
      <w:bookmarkEnd w:id="66"/>
      <w:r w:rsidDel="00000000" w:rsidR="00000000" w:rsidRPr="00000000">
        <w:rPr>
          <w:rFonts w:ascii="Arial" w:cs="Arial" w:eastAsia="Arial" w:hAnsi="Arial"/>
          <w:sz w:val="22"/>
          <w:szCs w:val="22"/>
          <w:rtl w:val="0"/>
        </w:rPr>
        <w:t xml:space="preserve">Customers are companies consisting of at least one employee.</w:t>
      </w:r>
    </w:p>
    <w:p w:rsidR="00000000" w:rsidDel="00000000" w:rsidP="00000000" w:rsidRDefault="00000000" w:rsidRPr="00000000" w14:paraId="000000A6">
      <w:pPr>
        <w:numPr>
          <w:ilvl w:val="0"/>
          <w:numId w:val="1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 every customer is required to have an order.</w:t>
      </w:r>
    </w:p>
    <w:p w:rsidR="00000000" w:rsidDel="00000000" w:rsidP="00000000" w:rsidRDefault="00000000" w:rsidRPr="00000000" w14:paraId="000000A7">
      <w:pPr>
        <w:numPr>
          <w:ilvl w:val="0"/>
          <w:numId w:val="1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Each order is associated with a specific customer.</w:t>
      </w:r>
    </w:p>
    <w:p w:rsidR="00000000" w:rsidDel="00000000" w:rsidP="00000000" w:rsidRDefault="00000000" w:rsidRPr="00000000" w14:paraId="000000A8">
      <w:pPr>
        <w:numPr>
          <w:ilvl w:val="0"/>
          <w:numId w:val="1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order is considered one invoice.</w:t>
      </w:r>
    </w:p>
    <w:p w:rsidR="00000000" w:rsidDel="00000000" w:rsidP="00000000" w:rsidRDefault="00000000" w:rsidRPr="00000000" w14:paraId="000000A9">
      <w:pPr>
        <w:numPr>
          <w:ilvl w:val="0"/>
          <w:numId w:val="1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Each order contains at least one license.</w:t>
      </w:r>
    </w:p>
    <w:p w:rsidR="00000000" w:rsidDel="00000000" w:rsidP="00000000" w:rsidRDefault="00000000" w:rsidRPr="00000000" w14:paraId="000000AA">
      <w:pPr>
        <w:numPr>
          <w:ilvl w:val="0"/>
          <w:numId w:val="1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Each license is binded to only one software on a single workstation or to none.</w:t>
      </w:r>
    </w:p>
    <w:p w:rsidR="00000000" w:rsidDel="00000000" w:rsidP="00000000" w:rsidRDefault="00000000" w:rsidRPr="00000000" w14:paraId="000000AB">
      <w:pPr>
        <w:numPr>
          <w:ilvl w:val="0"/>
          <w:numId w:val="1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or more employees can use a single workstation.</w:t>
      </w:r>
    </w:p>
    <w:p w:rsidR="00000000" w:rsidDel="00000000" w:rsidP="00000000" w:rsidRDefault="00000000" w:rsidRPr="00000000" w14:paraId="000000AC">
      <w:pPr>
        <w:numPr>
          <w:ilvl w:val="0"/>
          <w:numId w:val="11"/>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License can be transferred from one workstation to another already existing workstation or a new one only after:</w:t>
      </w:r>
    </w:p>
    <w:p w:rsidR="00000000" w:rsidDel="00000000" w:rsidP="00000000" w:rsidRDefault="00000000" w:rsidRPr="00000000" w14:paraId="000000AD">
      <w:pPr>
        <w:numPr>
          <w:ilvl w:val="1"/>
          <w:numId w:val="11"/>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being deactivated from the previous position</w:t>
      </w:r>
    </w:p>
    <w:p w:rsidR="00000000" w:rsidDel="00000000" w:rsidP="00000000" w:rsidRDefault="00000000" w:rsidRPr="00000000" w14:paraId="000000AE">
      <w:pPr>
        <w:numPr>
          <w:ilvl w:val="1"/>
          <w:numId w:val="11"/>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replacing the hard drive</w:t>
      </w:r>
    </w:p>
    <w:p w:rsidR="00000000" w:rsidDel="00000000" w:rsidP="00000000" w:rsidRDefault="00000000" w:rsidRPr="00000000" w14:paraId="000000AF">
      <w:pPr>
        <w:numPr>
          <w:ilvl w:val="1"/>
          <w:numId w:val="11"/>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additional arrangements between a client and software provider</w:t>
      </w:r>
    </w:p>
    <w:sectPr>
      <w:headerReference r:id="rId13" w:type="default"/>
      <w:footerReference r:id="rId14"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weł Małecki" w:id="2" w:date="2023-11-15T23:48:51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0" w:date="2023-11-15T21:06:59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manual</w:t>
      </w:r>
    </w:p>
  </w:comment>
  <w:comment w:author="Paweł Małecki" w:id="4" w:date="2023-11-15T23:48:09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 w:author="Paweł Małecki" w:id="3" w:date="2023-11-15T23:40:45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1" w:date="2023-11-15T23:13:59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3" w15:done="0"/>
  <w15:commentEx w15:paraId="000000B4" w15:done="0"/>
  <w15:commentEx w15:paraId="000000B5" w15:done="0"/>
  <w15:commentEx w15:paraId="000000B6" w15:done="0"/>
  <w15:commentEx w15:paraId="000000B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LicenseHub</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wbf5v3vegUzOKphSXVvuyOhBPQ==">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