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8E8" w:rsidRDefault="00E3675B" w:rsidP="008E3780">
      <w:pPr>
        <w:spacing w:after="0" w:line="20" w:lineRule="atLeast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58240" behindDoc="1" locked="0" layoutInCell="1" allowOverlap="1" wp14:anchorId="7F5F34D9" wp14:editId="027B5781">
            <wp:simplePos x="0" y="0"/>
            <wp:positionH relativeFrom="column">
              <wp:posOffset>129540</wp:posOffset>
            </wp:positionH>
            <wp:positionV relativeFrom="paragraph">
              <wp:posOffset>144145</wp:posOffset>
            </wp:positionV>
            <wp:extent cx="517525" cy="430530"/>
            <wp:effectExtent l="0" t="0" r="0" b="7620"/>
            <wp:wrapNone/>
            <wp:docPr id="2" name="Картина 2" descr="matemati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ematik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43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8E8" w:rsidRDefault="008E3780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A328E8">
        <w:rPr>
          <w:rFonts w:ascii="Bookman Old Style" w:hAnsi="Bookman Old Style"/>
          <w:b/>
          <w:sz w:val="24"/>
          <w:szCs w:val="24"/>
        </w:rPr>
        <w:t xml:space="preserve">ОБРАЗЦОВА МАТЕМАТИЧЕСКА ГИМНАЗИЯ </w:t>
      </w:r>
    </w:p>
    <w:p w:rsidR="002C75F6" w:rsidRPr="00A328E8" w:rsidRDefault="008E3780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A328E8">
        <w:rPr>
          <w:rFonts w:ascii="Bookman Old Style" w:hAnsi="Bookman Old Style"/>
          <w:b/>
          <w:sz w:val="24"/>
          <w:szCs w:val="24"/>
        </w:rPr>
        <w:t>„АКАДЕМИК КИРИЛ ПОПОВ“ ПЛОВДИВ</w:t>
      </w:r>
    </w:p>
    <w:p w:rsidR="00A328E8" w:rsidRPr="00A328E8" w:rsidRDefault="00A328E8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</w:p>
    <w:p w:rsidR="008E3780" w:rsidRPr="00A328E8" w:rsidRDefault="008E3780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A328E8">
        <w:rPr>
          <w:rFonts w:ascii="Bookman Old Style" w:hAnsi="Bookman Old Style"/>
          <w:b/>
          <w:sz w:val="24"/>
          <w:szCs w:val="24"/>
        </w:rPr>
        <w:t>ПРОЕКТ „ПРИЛОЖЕНИЕ НА ПРОФЕСИОНАЛНИТЕ КОМПЕТЕНТНОСТИ В БИЗНЕСА“</w:t>
      </w:r>
    </w:p>
    <w:p w:rsidR="00A328E8" w:rsidRDefault="00A328E8" w:rsidP="008E3780">
      <w:pPr>
        <w:spacing w:after="0" w:line="20" w:lineRule="atLeast"/>
        <w:jc w:val="center"/>
        <w:rPr>
          <w:bCs/>
          <w:sz w:val="24"/>
          <w:szCs w:val="24"/>
        </w:rPr>
      </w:pPr>
    </w:p>
    <w:p w:rsidR="008E3780" w:rsidRDefault="00A328E8" w:rsidP="008E3780">
      <w:pPr>
        <w:spacing w:after="0" w:line="20" w:lineRule="atLeast"/>
        <w:jc w:val="center"/>
        <w:rPr>
          <w:bCs/>
          <w:sz w:val="18"/>
          <w:szCs w:val="18"/>
        </w:rPr>
      </w:pPr>
      <w:r w:rsidRPr="00A328E8">
        <w:rPr>
          <w:bCs/>
          <w:sz w:val="18"/>
          <w:szCs w:val="18"/>
        </w:rPr>
        <w:t>(</w:t>
      </w:r>
      <w:r w:rsidR="008E3780" w:rsidRPr="00A328E8">
        <w:rPr>
          <w:bCs/>
          <w:sz w:val="18"/>
          <w:szCs w:val="18"/>
        </w:rPr>
        <w:t>КД1, ОБРАЗОВАТЕЛНА МОБИЛНОСТ НА ОБУЧАЕМИ И ПЕРСОНАЛ В СИСТЕМАТА НА ПРОФЕСИОНАЛНОТО ОБРАЗОВАНИЕ И ОБУЧЕНИЕ</w:t>
      </w:r>
      <w:r w:rsidR="00306136">
        <w:rPr>
          <w:bCs/>
          <w:sz w:val="18"/>
          <w:szCs w:val="18"/>
        </w:rPr>
        <w:t xml:space="preserve">, </w:t>
      </w:r>
      <w:r w:rsidR="001427AC">
        <w:rPr>
          <w:bCs/>
          <w:sz w:val="18"/>
          <w:szCs w:val="18"/>
        </w:rPr>
        <w:t>Р</w:t>
      </w:r>
      <w:r w:rsidR="00306136">
        <w:rPr>
          <w:bCs/>
          <w:sz w:val="18"/>
          <w:szCs w:val="18"/>
        </w:rPr>
        <w:t xml:space="preserve"> № </w:t>
      </w:r>
      <w:r w:rsidR="00306136" w:rsidRPr="00306136">
        <w:rPr>
          <w:bCs/>
          <w:sz w:val="18"/>
          <w:szCs w:val="18"/>
        </w:rPr>
        <w:t>2015-1-BG01-KA102-013904</w:t>
      </w:r>
      <w:r w:rsidR="006F0A42">
        <w:rPr>
          <w:bCs/>
          <w:sz w:val="18"/>
          <w:szCs w:val="18"/>
        </w:rPr>
        <w:t>)</w:t>
      </w:r>
    </w:p>
    <w:p w:rsidR="00306136" w:rsidRDefault="00306136" w:rsidP="008E3780">
      <w:pPr>
        <w:spacing w:after="0" w:line="20" w:lineRule="atLeast"/>
        <w:jc w:val="center"/>
        <w:rPr>
          <w:bCs/>
          <w:sz w:val="18"/>
          <w:szCs w:val="18"/>
        </w:rPr>
      </w:pPr>
    </w:p>
    <w:p w:rsidR="00306136" w:rsidRDefault="00306136" w:rsidP="008E3780">
      <w:pPr>
        <w:spacing w:after="0" w:line="20" w:lineRule="atLeast"/>
        <w:jc w:val="center"/>
        <w:rPr>
          <w:bCs/>
          <w:sz w:val="18"/>
          <w:szCs w:val="18"/>
        </w:rPr>
      </w:pPr>
    </w:p>
    <w:p w:rsidR="00306136" w:rsidRDefault="00306136" w:rsidP="008E3780">
      <w:pPr>
        <w:spacing w:after="0" w:line="20" w:lineRule="atLeast"/>
        <w:jc w:val="center"/>
        <w:rPr>
          <w:bCs/>
          <w:sz w:val="18"/>
          <w:szCs w:val="18"/>
        </w:rPr>
      </w:pPr>
    </w:p>
    <w:p w:rsidR="00306136" w:rsidRPr="0033047A" w:rsidRDefault="00BA4D8D" w:rsidP="008E3780">
      <w:pPr>
        <w:spacing w:after="0" w:line="20" w:lineRule="atLeas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КРАТКА </w:t>
      </w:r>
      <w:r w:rsidR="0033047A" w:rsidRPr="0033047A">
        <w:rPr>
          <w:b/>
          <w:sz w:val="36"/>
          <w:szCs w:val="36"/>
        </w:rPr>
        <w:t>ИНФОРМАЦИЯ</w:t>
      </w:r>
    </w:p>
    <w:p w:rsidR="0033047A" w:rsidRDefault="0033047A" w:rsidP="0033047A">
      <w:pPr>
        <w:spacing w:after="0" w:line="20" w:lineRule="atLeast"/>
        <w:rPr>
          <w:sz w:val="18"/>
          <w:szCs w:val="18"/>
        </w:rPr>
      </w:pPr>
    </w:p>
    <w:p w:rsidR="0033047A" w:rsidRDefault="0033047A" w:rsidP="0033047A">
      <w:pPr>
        <w:spacing w:after="0" w:line="20" w:lineRule="atLeast"/>
        <w:jc w:val="center"/>
        <w:rPr>
          <w:sz w:val="24"/>
          <w:szCs w:val="24"/>
        </w:rPr>
      </w:pPr>
      <w:r w:rsidRPr="0033047A">
        <w:rPr>
          <w:sz w:val="24"/>
          <w:szCs w:val="24"/>
        </w:rPr>
        <w:t>за проект „Приложение на професионалните компетентности в бизнеса</w:t>
      </w:r>
      <w:r w:rsidR="00BA4D8D">
        <w:rPr>
          <w:sz w:val="24"/>
          <w:szCs w:val="24"/>
        </w:rPr>
        <w:t>“, предназна</w:t>
      </w:r>
      <w:r w:rsidR="006B75C9">
        <w:rPr>
          <w:sz w:val="24"/>
          <w:szCs w:val="24"/>
        </w:rPr>
        <w:t>чена за информиране на ученици и родители</w:t>
      </w:r>
    </w:p>
    <w:p w:rsidR="00BA4D8D" w:rsidRDefault="00BA4D8D" w:rsidP="00BA4D8D">
      <w:pPr>
        <w:spacing w:after="0" w:line="20" w:lineRule="atLeast"/>
        <w:rPr>
          <w:sz w:val="24"/>
          <w:szCs w:val="24"/>
        </w:rPr>
      </w:pPr>
    </w:p>
    <w:p w:rsidR="00BA4D8D" w:rsidRPr="00BA4D8D" w:rsidRDefault="00BA4D8D" w:rsidP="00BA4D8D">
      <w:pPr>
        <w:spacing w:after="0" w:line="20" w:lineRule="atLeast"/>
        <w:ind w:firstLine="708"/>
        <w:jc w:val="both"/>
      </w:pPr>
      <w:r w:rsidRPr="00BA4D8D">
        <w:t>В проекта „Приложение на професионалните компетентности в бизнеса” са включени 20 ученици на възраст 17 – 19 години /11 и 12 клас/ от професия “Системен програмист” и професия „Компютърен график“ от ОМГ „Академик Кирил Попов”. Проектът ще подобри практическата подготовка на нашите ученици за реални</w:t>
      </w:r>
      <w:r w:rsidR="007C432E">
        <w:t>те европейски условия на бизнес-</w:t>
      </w:r>
      <w:r w:rsidRPr="00BA4D8D">
        <w:t xml:space="preserve">среда, ще повиши пригодността им за заетост, ще засили тяхната професионална чувствителност като самочувствие и инициативност </w:t>
      </w:r>
      <w:r w:rsidR="007C432E">
        <w:t>на</w:t>
      </w:r>
      <w:r w:rsidRPr="00BA4D8D">
        <w:t xml:space="preserve"> пазара на труда в национално и европейско измерение. Ние намираме това като най-добър отговор на проблемите на безработицата сред младите хора у нас и в Европа. Осъществяваната мобилност преодолява пропастта между теоретичните и практико-иновативните познания по ИТ чрез участие в реалния и продуктивен фирмен процес.</w:t>
      </w:r>
    </w:p>
    <w:p w:rsidR="00BA4D8D" w:rsidRPr="00BA4D8D" w:rsidRDefault="00BA4D8D" w:rsidP="00BA4D8D">
      <w:pPr>
        <w:spacing w:after="0" w:line="20" w:lineRule="atLeast"/>
        <w:ind w:firstLine="708"/>
        <w:jc w:val="both"/>
      </w:pPr>
      <w:r w:rsidRPr="00BA4D8D">
        <w:t>Целите на нашия проект са: 1. Повишена ефективност на практическото обучение на учениците по професии “Системен програмист” и „Компютърен график“ чрез подкрепата им за придобиване на работещи в реалната работна среда на Великобритания приложни компетенции; 2. Подобрени перспективи за пригодност и професионална реализация на учениците ни за националния и европейски пазар на труда; 3. Усъвършенстване на чуждоезиковите компетентности на нашите ученици в условията на реалната работна среда чрез усвояване на професионални езикови умения за комуникация и сътрудничество при решаване трудови задачи; 4. Подобрен институционален капацитет на ОМГ „Акад. Кирил Попов“ при оптимизиране системата за управление на професионалното образование.</w:t>
      </w:r>
    </w:p>
    <w:p w:rsidR="00BA4D8D" w:rsidRPr="00BA4D8D" w:rsidRDefault="00BA4D8D" w:rsidP="00BA4D8D">
      <w:pPr>
        <w:spacing w:after="0" w:line="20" w:lineRule="atLeast"/>
        <w:ind w:firstLine="708"/>
        <w:jc w:val="both"/>
      </w:pPr>
      <w:r w:rsidRPr="00BA4D8D">
        <w:t>Основните дейности на проекта са: А. Преди мобилността: Подбор на ученици за участие в проекта; Провеждане на езикова, културна и педагогическа подготовка; Сключване на договори и уточняване на задачи. Б. По време на мобилността: Реализиране на мобилността в Плимут, Англия от 27.03.2016 до 09.04.2016 г.; Управление, контрол и отчетност на ученическите мобилности. В. След мобилността: Оценка на осъществената мобилност. Валидиране на придобитите приложни компетенции от учениците; Разпространение на резултатите от проекти; Отчитане на проекта.</w:t>
      </w:r>
    </w:p>
    <w:p w:rsidR="00BA4D8D" w:rsidRPr="00BA4D8D" w:rsidRDefault="00BA4D8D" w:rsidP="00BA4D8D">
      <w:pPr>
        <w:spacing w:after="0" w:line="20" w:lineRule="atLeast"/>
        <w:ind w:firstLine="708"/>
        <w:jc w:val="both"/>
      </w:pPr>
      <w:r w:rsidRPr="00BA4D8D">
        <w:t>Използваната методология е с практическа насоченост и се изразява в: а) реално участие на учениците по професия “Системен програмист” в създаването и използването на специализиран, системен и приложен софтуер - от идея за продукт по изисквания на клиент до участие чрез собст</w:t>
      </w:r>
      <w:r w:rsidR="007C432E">
        <w:t>вено проектно решение на бизнес-</w:t>
      </w:r>
      <w:r w:rsidRPr="00BA4D8D">
        <w:t xml:space="preserve">задачата; б) подобряване на умения на учениците по професия „Компютърен график“ чрез въвличането им във фирмен цикъл на дизайн от работодателя в направленията  </w:t>
      </w:r>
      <w:proofErr w:type="spellStart"/>
      <w:r w:rsidRPr="00BA4D8D">
        <w:t>Web</w:t>
      </w:r>
      <w:proofErr w:type="spellEnd"/>
      <w:r w:rsidRPr="00BA4D8D">
        <w:t xml:space="preserve"> дизайн“ и „Графичен дизайн“; в) екипно сътрудничество между учениците – по работни задачи, предварително зададени от работодателя, които като форма са интегрирани в технологичната (вкл. екипна</w:t>
      </w:r>
      <w:r w:rsidR="007C432E">
        <w:t xml:space="preserve"> структура) работа във фирмата.</w:t>
      </w:r>
      <w:bookmarkStart w:id="0" w:name="_GoBack"/>
      <w:bookmarkEnd w:id="0"/>
    </w:p>
    <w:p w:rsidR="00BA4D8D" w:rsidRPr="00BA4D8D" w:rsidRDefault="00BA4D8D" w:rsidP="00BA4D8D">
      <w:pPr>
        <w:spacing w:after="0" w:line="20" w:lineRule="atLeast"/>
        <w:ind w:firstLine="708"/>
        <w:jc w:val="both"/>
      </w:pPr>
      <w:r w:rsidRPr="00BA4D8D">
        <w:lastRenderedPageBreak/>
        <w:t>Проектът „Приложение на професионалните компетентности в бизнеса” постига у учениците по професия “Системен програмист” и професия „Компютърен график“ от ОМГ „Академик Кирил Попов” приложни компетентности за иновативни решения със софтуерни приложения и технологии в производствения цикъл на фирма.</w:t>
      </w:r>
    </w:p>
    <w:p w:rsidR="00BA4D8D" w:rsidRPr="00BA4D8D" w:rsidRDefault="00BA4D8D" w:rsidP="00BA4D8D">
      <w:pPr>
        <w:spacing w:after="0" w:line="20" w:lineRule="atLeast"/>
        <w:ind w:firstLine="708"/>
        <w:jc w:val="both"/>
      </w:pPr>
      <w:r w:rsidRPr="00BA4D8D">
        <w:t>В дългосрочен план ползите от проекта са: 1) Създаване на устойчив процес към постигане на високо качество на овладените професионални знания и умения и формиране на приложни компетентности за бъдещите ни възпитаници; 2) Провеждане на последователна политика в ОМГ „Акад. Кирил Попов“ по въвеждане на съвременни професионално-образователни технологии, трансфер на добри европейски образователни практики и ефективно езиково и пазарно ориентирано професионално обучение в съответствие с бързо променящите се нужди на националната и европейската бизнес среда; 3) Успешно кариерно развитие на преподавателския състав за създаване на повишен капацитет чрез сътрудничество с институции и специалисти в ЕС; 4) Повишаване на институционалния капацитет на гимназията чрез активно сътрудничество с европейски партньори и водещи институции в областта на професионалното образование.</w:t>
      </w:r>
    </w:p>
    <w:p w:rsidR="00BA4D8D" w:rsidRDefault="00BA4D8D" w:rsidP="00BA4D8D">
      <w:pPr>
        <w:spacing w:after="0" w:line="20" w:lineRule="atLeast"/>
        <w:ind w:firstLine="708"/>
        <w:jc w:val="both"/>
      </w:pPr>
      <w:r w:rsidRPr="00BA4D8D">
        <w:t xml:space="preserve">Проектът ще се реализира в Пловдив, България и </w:t>
      </w:r>
      <w:proofErr w:type="spellStart"/>
      <w:r w:rsidRPr="00BA4D8D">
        <w:t>Tellus</w:t>
      </w:r>
      <w:proofErr w:type="spellEnd"/>
      <w:r w:rsidRPr="00BA4D8D">
        <w:t xml:space="preserve"> Group, </w:t>
      </w:r>
      <w:proofErr w:type="spellStart"/>
      <w:r w:rsidRPr="00BA4D8D">
        <w:t>Plymouth</w:t>
      </w:r>
      <w:proofErr w:type="spellEnd"/>
      <w:r w:rsidRPr="00BA4D8D">
        <w:t>, UK. Той ще се реализира между 01 септември 2015 г. и 31 август 2016 г.</w:t>
      </w:r>
    </w:p>
    <w:p w:rsidR="006B75C9" w:rsidRDefault="006B75C9" w:rsidP="006B75C9">
      <w:pPr>
        <w:spacing w:after="0" w:line="20" w:lineRule="atLeast"/>
        <w:jc w:val="both"/>
      </w:pPr>
    </w:p>
    <w:p w:rsidR="006B75C9" w:rsidRDefault="006B75C9" w:rsidP="006B75C9">
      <w:pPr>
        <w:spacing w:after="0" w:line="20" w:lineRule="atLeast"/>
        <w:jc w:val="both"/>
      </w:pPr>
    </w:p>
    <w:p w:rsidR="006B75C9" w:rsidRPr="00BA4D8D" w:rsidRDefault="006B75C9" w:rsidP="006B75C9">
      <w:pPr>
        <w:spacing w:after="0" w:line="20" w:lineRule="atLeast"/>
        <w:jc w:val="both"/>
      </w:pPr>
      <w:r>
        <w:tab/>
        <w:t>Заб.: Специалисти по проекта ще предоставят детайлна информация за провежданата мобилност на срещи и събития по проекта с ученици и родители.</w:t>
      </w:r>
    </w:p>
    <w:sectPr w:rsidR="006B75C9" w:rsidRPr="00BA4D8D" w:rsidSect="00865C2B">
      <w:headerReference w:type="even" r:id="rId7"/>
      <w:headerReference w:type="default" r:id="rId8"/>
      <w:headerReference w:type="first" r:id="rId9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05D" w:rsidRDefault="009A205D" w:rsidP="00F223BD">
      <w:pPr>
        <w:spacing w:after="0" w:line="240" w:lineRule="auto"/>
      </w:pPr>
      <w:r>
        <w:separator/>
      </w:r>
    </w:p>
  </w:endnote>
  <w:endnote w:type="continuationSeparator" w:id="0">
    <w:p w:rsidR="009A205D" w:rsidRDefault="009A205D" w:rsidP="00F22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05D" w:rsidRDefault="009A205D" w:rsidP="00F223BD">
      <w:pPr>
        <w:spacing w:after="0" w:line="240" w:lineRule="auto"/>
      </w:pPr>
      <w:r>
        <w:separator/>
      </w:r>
    </w:p>
  </w:footnote>
  <w:footnote w:type="continuationSeparator" w:id="0">
    <w:p w:rsidR="009A205D" w:rsidRDefault="009A205D" w:rsidP="00F22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3BD" w:rsidRDefault="00F223B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3BD" w:rsidRDefault="00306136">
    <w:pPr>
      <w:pStyle w:val="a3"/>
    </w:pPr>
    <w:r>
      <w:rPr>
        <w:noProof/>
        <w:lang w:eastAsia="bg-BG"/>
      </w:rPr>
      <w:drawing>
        <wp:anchor distT="0" distB="0" distL="114300" distR="114300" simplePos="0" relativeHeight="251661312" behindDoc="0" locked="0" layoutInCell="1" allowOverlap="1" wp14:anchorId="4412BFC4" wp14:editId="1E53A137">
          <wp:simplePos x="0" y="0"/>
          <wp:positionH relativeFrom="column">
            <wp:posOffset>59690</wp:posOffset>
          </wp:positionH>
          <wp:positionV relativeFrom="paragraph">
            <wp:posOffset>4445</wp:posOffset>
          </wp:positionV>
          <wp:extent cx="1007110" cy="333375"/>
          <wp:effectExtent l="0" t="0" r="2540" b="9525"/>
          <wp:wrapTopAndBottom/>
          <wp:docPr id="1" name="Картина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cr4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7110" cy="333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w:drawing>
        <wp:anchor distT="0" distB="0" distL="114300" distR="114300" simplePos="0" relativeHeight="251662336" behindDoc="0" locked="0" layoutInCell="1" allowOverlap="1" wp14:anchorId="6D5FAEDD" wp14:editId="0AC439E5">
          <wp:simplePos x="0" y="0"/>
          <wp:positionH relativeFrom="column">
            <wp:posOffset>4479925</wp:posOffset>
          </wp:positionH>
          <wp:positionV relativeFrom="paragraph">
            <wp:posOffset>6985</wp:posOffset>
          </wp:positionV>
          <wp:extent cx="1394460" cy="335915"/>
          <wp:effectExtent l="0" t="0" r="0" b="6985"/>
          <wp:wrapTopAndBottom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4460" cy="335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3BD" w:rsidRDefault="00F223B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BD"/>
    <w:rsid w:val="000F0C48"/>
    <w:rsid w:val="000F7DFC"/>
    <w:rsid w:val="001427AC"/>
    <w:rsid w:val="00270EEB"/>
    <w:rsid w:val="002B5D7F"/>
    <w:rsid w:val="002C207B"/>
    <w:rsid w:val="002C75F6"/>
    <w:rsid w:val="00306136"/>
    <w:rsid w:val="0033047A"/>
    <w:rsid w:val="005F3DBD"/>
    <w:rsid w:val="00645A4D"/>
    <w:rsid w:val="00674B4C"/>
    <w:rsid w:val="006B45C2"/>
    <w:rsid w:val="006B75C9"/>
    <w:rsid w:val="006F0A42"/>
    <w:rsid w:val="007C432E"/>
    <w:rsid w:val="00865C2B"/>
    <w:rsid w:val="008E3780"/>
    <w:rsid w:val="009A205D"/>
    <w:rsid w:val="009C2C13"/>
    <w:rsid w:val="00A328E8"/>
    <w:rsid w:val="00AD2E84"/>
    <w:rsid w:val="00BA4D8D"/>
    <w:rsid w:val="00C77D56"/>
    <w:rsid w:val="00C947E1"/>
    <w:rsid w:val="00CA4F09"/>
    <w:rsid w:val="00CB2963"/>
    <w:rsid w:val="00CB7ACF"/>
    <w:rsid w:val="00CF25A6"/>
    <w:rsid w:val="00D756DB"/>
    <w:rsid w:val="00D76A9B"/>
    <w:rsid w:val="00E3675B"/>
    <w:rsid w:val="00EF6B3D"/>
    <w:rsid w:val="00F2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A2FDB0-A4E2-401E-86C9-ACE78B37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DBD"/>
  </w:style>
  <w:style w:type="paragraph" w:styleId="1">
    <w:name w:val="heading 1"/>
    <w:basedOn w:val="a"/>
    <w:next w:val="a"/>
    <w:link w:val="10"/>
    <w:autoRedefine/>
    <w:uiPriority w:val="9"/>
    <w:qFormat/>
    <w:rsid w:val="002B5D7F"/>
    <w:pPr>
      <w:keepNext/>
      <w:keepLines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B5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22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F223BD"/>
  </w:style>
  <w:style w:type="paragraph" w:styleId="a5">
    <w:name w:val="footer"/>
    <w:basedOn w:val="a"/>
    <w:link w:val="a6"/>
    <w:uiPriority w:val="99"/>
    <w:unhideWhenUsed/>
    <w:rsid w:val="00F22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223BD"/>
  </w:style>
  <w:style w:type="paragraph" w:customStyle="1" w:styleId="Default">
    <w:name w:val="Default"/>
    <w:rsid w:val="008E37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Stoian</dc:creator>
  <cp:keywords/>
  <dc:description/>
  <cp:lastModifiedBy>Stoian</cp:lastModifiedBy>
  <cp:revision>15</cp:revision>
  <dcterms:created xsi:type="dcterms:W3CDTF">2015-11-05T20:24:00Z</dcterms:created>
  <dcterms:modified xsi:type="dcterms:W3CDTF">2015-11-08T18:00:00Z</dcterms:modified>
</cp:coreProperties>
</file>