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047699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Pr="005E2837" w:rsidRDefault="00306136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C03589" w:rsidRPr="00C03589" w:rsidRDefault="00C03589" w:rsidP="00654724">
      <w:pPr>
        <w:spacing w:after="0" w:line="20" w:lineRule="atLeast"/>
        <w:jc w:val="center"/>
        <w:rPr>
          <w:sz w:val="28"/>
          <w:szCs w:val="28"/>
        </w:rPr>
      </w:pPr>
      <w:r w:rsidRPr="00C03589">
        <w:rPr>
          <w:sz w:val="28"/>
          <w:szCs w:val="28"/>
        </w:rPr>
        <w:tab/>
        <w:t>Протокол №1</w:t>
      </w:r>
    </w:p>
    <w:p w:rsidR="00C03589" w:rsidRDefault="00C03589" w:rsidP="00C03589">
      <w:pPr>
        <w:spacing w:after="0" w:line="20" w:lineRule="atLeast"/>
        <w:ind w:firstLine="708"/>
        <w:rPr>
          <w:sz w:val="24"/>
          <w:szCs w:val="24"/>
        </w:rPr>
      </w:pPr>
    </w:p>
    <w:p w:rsidR="00654724" w:rsidRDefault="00C03589" w:rsidP="00C43CA5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Относно: </w:t>
      </w:r>
      <w:r w:rsidR="00654724">
        <w:rPr>
          <w:sz w:val="24"/>
          <w:szCs w:val="24"/>
        </w:rPr>
        <w:t>селекция на ученици</w:t>
      </w:r>
      <w:r>
        <w:rPr>
          <w:sz w:val="24"/>
          <w:szCs w:val="24"/>
        </w:rPr>
        <w:t xml:space="preserve"> </w:t>
      </w:r>
      <w:r w:rsidR="00654724">
        <w:rPr>
          <w:sz w:val="24"/>
          <w:szCs w:val="24"/>
        </w:rPr>
        <w:t>по проект „Приложение на професионалните компетентности в бизнеса“</w:t>
      </w:r>
    </w:p>
    <w:p w:rsidR="00654724" w:rsidRDefault="00654724" w:rsidP="00654724">
      <w:pPr>
        <w:spacing w:after="0" w:line="20" w:lineRule="atLeast"/>
        <w:rPr>
          <w:sz w:val="24"/>
          <w:szCs w:val="24"/>
        </w:rPr>
      </w:pPr>
    </w:p>
    <w:p w:rsidR="00DA4736" w:rsidRDefault="00DB143A" w:rsidP="00654724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4724" w:rsidRDefault="00C03589" w:rsidP="00DA4736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>Днес</w:t>
      </w:r>
      <w:r w:rsidR="00DB143A">
        <w:rPr>
          <w:sz w:val="24"/>
          <w:szCs w:val="24"/>
        </w:rPr>
        <w:t xml:space="preserve"> 18.09.2015 г.</w:t>
      </w:r>
      <w:r>
        <w:rPr>
          <w:sz w:val="24"/>
          <w:szCs w:val="24"/>
        </w:rPr>
        <w:t>,</w:t>
      </w:r>
      <w:r w:rsidR="00DB143A">
        <w:rPr>
          <w:sz w:val="24"/>
          <w:szCs w:val="24"/>
        </w:rPr>
        <w:t xml:space="preserve"> комисия в състав:</w:t>
      </w:r>
    </w:p>
    <w:p w:rsidR="00DB143A" w:rsidRDefault="00DB143A" w:rsidP="00654724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</w:r>
    </w:p>
    <w:p w:rsidR="00654724" w:rsidRDefault="00DB143A" w:rsidP="00DB143A">
      <w:pPr>
        <w:spacing w:after="0" w:line="20" w:lineRule="atLeast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1. Бистра Танева – главен учител по </w:t>
      </w:r>
      <w:r w:rsidR="00DA4736">
        <w:rPr>
          <w:sz w:val="24"/>
          <w:szCs w:val="24"/>
        </w:rPr>
        <w:t>Информатика и ИТ</w:t>
      </w:r>
    </w:p>
    <w:p w:rsidR="00DB143A" w:rsidRDefault="00DB143A" w:rsidP="00654724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  <w:t>2. Лиляна Монева – учител по</w:t>
      </w:r>
      <w:r w:rsidR="00213DA3">
        <w:rPr>
          <w:sz w:val="24"/>
          <w:szCs w:val="24"/>
        </w:rPr>
        <w:t xml:space="preserve"> </w:t>
      </w:r>
      <w:r w:rsidR="00DA4736">
        <w:rPr>
          <w:sz w:val="24"/>
          <w:szCs w:val="24"/>
        </w:rPr>
        <w:t>Информатика и ИТ</w:t>
      </w:r>
    </w:p>
    <w:p w:rsidR="00DB143A" w:rsidRDefault="00DB143A" w:rsidP="00654724">
      <w:pPr>
        <w:spacing w:after="0" w:line="20" w:lineRule="atLeast"/>
        <w:rPr>
          <w:sz w:val="24"/>
          <w:szCs w:val="24"/>
        </w:rPr>
      </w:pPr>
      <w:r>
        <w:rPr>
          <w:sz w:val="24"/>
          <w:szCs w:val="24"/>
        </w:rPr>
        <w:tab/>
        <w:t xml:space="preserve">3. Ваня Шипчанова – учител по </w:t>
      </w:r>
      <w:r w:rsidR="00DA4736">
        <w:rPr>
          <w:sz w:val="24"/>
          <w:szCs w:val="24"/>
        </w:rPr>
        <w:t>Информатика и ИТ</w:t>
      </w:r>
    </w:p>
    <w:p w:rsidR="00DA4736" w:rsidRDefault="00DA4736" w:rsidP="00654724">
      <w:pPr>
        <w:spacing w:after="0" w:line="20" w:lineRule="atLeast"/>
        <w:rPr>
          <w:sz w:val="24"/>
          <w:szCs w:val="24"/>
        </w:rPr>
      </w:pPr>
    </w:p>
    <w:p w:rsidR="00DA4736" w:rsidRDefault="00C03589" w:rsidP="0012028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Обсъди и прие</w:t>
      </w:r>
      <w:r w:rsidR="00DA4736">
        <w:rPr>
          <w:sz w:val="24"/>
          <w:szCs w:val="24"/>
        </w:rPr>
        <w:t xml:space="preserve"> следните критерии за оценя</w:t>
      </w:r>
      <w:r w:rsidR="005F6385">
        <w:rPr>
          <w:sz w:val="24"/>
          <w:szCs w:val="24"/>
        </w:rPr>
        <w:t>ване на ученици за евентуалното</w:t>
      </w:r>
      <w:r w:rsidR="00DA4736">
        <w:rPr>
          <w:sz w:val="24"/>
          <w:szCs w:val="24"/>
        </w:rPr>
        <w:t xml:space="preserve"> им участие по проекта:</w:t>
      </w:r>
    </w:p>
    <w:p w:rsidR="00DA4736" w:rsidRDefault="00DA4736" w:rsidP="0012028D">
      <w:pPr>
        <w:spacing w:after="0" w:line="20" w:lineRule="atLeast"/>
        <w:jc w:val="both"/>
        <w:rPr>
          <w:sz w:val="24"/>
          <w:szCs w:val="24"/>
        </w:rPr>
      </w:pPr>
    </w:p>
    <w:p w:rsidR="00DA4736" w:rsidRDefault="0012028D" w:rsidP="0012028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1. Среден успех от обучение</w:t>
      </w:r>
      <w:r w:rsidR="005F6385">
        <w:rPr>
          <w:sz w:val="24"/>
          <w:szCs w:val="24"/>
        </w:rPr>
        <w:t>то през 2014-2015 учебна година (до 20 т.)</w:t>
      </w:r>
    </w:p>
    <w:p w:rsidR="0012028D" w:rsidRDefault="0012028D" w:rsidP="0012028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2. Среден успех от учебните предмети по специалните предмети от изучаваната професия</w:t>
      </w:r>
      <w:r w:rsidR="005F6385">
        <w:rPr>
          <w:sz w:val="24"/>
          <w:szCs w:val="24"/>
        </w:rPr>
        <w:t xml:space="preserve"> (до 20 т.)</w:t>
      </w:r>
      <w:r>
        <w:rPr>
          <w:sz w:val="24"/>
          <w:szCs w:val="24"/>
        </w:rPr>
        <w:t>.</w:t>
      </w:r>
      <w:r w:rsidR="005F6385">
        <w:rPr>
          <w:sz w:val="24"/>
          <w:szCs w:val="24"/>
        </w:rPr>
        <w:t xml:space="preserve"> </w:t>
      </w:r>
    </w:p>
    <w:p w:rsidR="0012028D" w:rsidRDefault="0012028D" w:rsidP="0012028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  <w:t>3. Кратка оценка от учителя по английски език относно комуникационните умения на ученика</w:t>
      </w:r>
      <w:r w:rsidR="005F6385">
        <w:rPr>
          <w:sz w:val="24"/>
          <w:szCs w:val="24"/>
        </w:rPr>
        <w:t xml:space="preserve"> (до 15 т.)</w:t>
      </w:r>
    </w:p>
    <w:p w:rsidR="0012028D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12028D">
        <w:rPr>
          <w:sz w:val="24"/>
          <w:szCs w:val="24"/>
        </w:rPr>
        <w:t xml:space="preserve"> Кратка референция от класния ръководител за </w:t>
      </w:r>
      <w:r>
        <w:rPr>
          <w:sz w:val="24"/>
          <w:szCs w:val="24"/>
        </w:rPr>
        <w:t xml:space="preserve">личните качества (комуникация, </w:t>
      </w:r>
      <w:r w:rsidR="0012028D">
        <w:rPr>
          <w:sz w:val="24"/>
          <w:szCs w:val="24"/>
        </w:rPr>
        <w:t>дисциплина</w:t>
      </w:r>
      <w:r>
        <w:rPr>
          <w:sz w:val="24"/>
          <w:szCs w:val="24"/>
        </w:rPr>
        <w:t xml:space="preserve"> и толерантност) </w:t>
      </w:r>
      <w:r w:rsidR="0012028D">
        <w:rPr>
          <w:sz w:val="24"/>
          <w:szCs w:val="24"/>
        </w:rPr>
        <w:t>на ученика и уча</w:t>
      </w:r>
      <w:bookmarkStart w:id="0" w:name="_GoBack"/>
      <w:bookmarkEnd w:id="0"/>
      <w:r w:rsidR="0012028D">
        <w:rPr>
          <w:sz w:val="24"/>
          <w:szCs w:val="24"/>
        </w:rPr>
        <w:t>стието му в училищни проекти</w:t>
      </w:r>
      <w:r>
        <w:rPr>
          <w:sz w:val="24"/>
          <w:szCs w:val="24"/>
        </w:rPr>
        <w:t xml:space="preserve"> (до 15 т.)</w:t>
      </w:r>
      <w:r w:rsidR="0012028D">
        <w:rPr>
          <w:sz w:val="24"/>
          <w:szCs w:val="24"/>
        </w:rPr>
        <w:t>.</w:t>
      </w:r>
    </w:p>
    <w:p w:rsidR="0012028D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12028D">
        <w:rPr>
          <w:sz w:val="24"/>
          <w:szCs w:val="24"/>
        </w:rPr>
        <w:t xml:space="preserve">. </w:t>
      </w:r>
      <w:r>
        <w:rPr>
          <w:sz w:val="24"/>
          <w:szCs w:val="24"/>
        </w:rPr>
        <w:t>Оценка на представения от ученика продукт по програмиране и/или графичен дизайн (до 30 т.).</w:t>
      </w: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18.09.2015 г.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(Бистра Танева)</w:t>
      </w: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(Лиляна Монева)</w:t>
      </w:r>
    </w:p>
    <w:p w:rsidR="005F6385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F6385" w:rsidRPr="0012028D" w:rsidRDefault="005F6385" w:rsidP="0012028D">
      <w:pPr>
        <w:spacing w:after="0" w:line="20" w:lineRule="atLeast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…………………………………………</w:t>
      </w:r>
    </w:p>
    <w:p w:rsidR="00654724" w:rsidRPr="005E2837" w:rsidRDefault="005F6385" w:rsidP="0012028D">
      <w:pPr>
        <w:spacing w:after="0" w:line="20" w:lineRule="atLeast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(Ваня Шипчанова)</w:t>
      </w:r>
    </w:p>
    <w:sectPr w:rsidR="00654724" w:rsidRPr="005E2837" w:rsidSect="00865C2B">
      <w:headerReference w:type="even" r:id="rId8"/>
      <w:headerReference w:type="default" r:id="rId9"/>
      <w:headerReference w:type="first" r:id="rId10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8A8" w:rsidRDefault="000718A8" w:rsidP="00F223BD">
      <w:pPr>
        <w:spacing w:after="0" w:line="240" w:lineRule="auto"/>
      </w:pPr>
      <w:r>
        <w:separator/>
      </w:r>
    </w:p>
  </w:endnote>
  <w:endnote w:type="continuationSeparator" w:id="0">
    <w:p w:rsidR="000718A8" w:rsidRDefault="000718A8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8A8" w:rsidRDefault="000718A8" w:rsidP="00F223BD">
      <w:pPr>
        <w:spacing w:after="0" w:line="240" w:lineRule="auto"/>
      </w:pPr>
      <w:r>
        <w:separator/>
      </w:r>
    </w:p>
  </w:footnote>
  <w:footnote w:type="continuationSeparator" w:id="0">
    <w:p w:rsidR="000718A8" w:rsidRDefault="000718A8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A5763C"/>
    <w:multiLevelType w:val="hybridMultilevel"/>
    <w:tmpl w:val="9E688104"/>
    <w:lvl w:ilvl="0" w:tplc="6D46A4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47699"/>
    <w:rsid w:val="000718A8"/>
    <w:rsid w:val="000B00F0"/>
    <w:rsid w:val="000F0C48"/>
    <w:rsid w:val="000F715A"/>
    <w:rsid w:val="000F7DFC"/>
    <w:rsid w:val="0012028D"/>
    <w:rsid w:val="001427AC"/>
    <w:rsid w:val="00213DA3"/>
    <w:rsid w:val="00270EEB"/>
    <w:rsid w:val="002B5D7F"/>
    <w:rsid w:val="002C207B"/>
    <w:rsid w:val="002C75F6"/>
    <w:rsid w:val="00306136"/>
    <w:rsid w:val="00353FA4"/>
    <w:rsid w:val="00467B87"/>
    <w:rsid w:val="005E2837"/>
    <w:rsid w:val="005F3DBD"/>
    <w:rsid w:val="005F6385"/>
    <w:rsid w:val="006243E5"/>
    <w:rsid w:val="00645A4D"/>
    <w:rsid w:val="00654724"/>
    <w:rsid w:val="006B45C2"/>
    <w:rsid w:val="00865C2B"/>
    <w:rsid w:val="008E3780"/>
    <w:rsid w:val="009C2C13"/>
    <w:rsid w:val="00A328E8"/>
    <w:rsid w:val="00C03589"/>
    <w:rsid w:val="00C43CA5"/>
    <w:rsid w:val="00C56F8E"/>
    <w:rsid w:val="00C77D56"/>
    <w:rsid w:val="00C947E1"/>
    <w:rsid w:val="00CB2963"/>
    <w:rsid w:val="00CC4BC7"/>
    <w:rsid w:val="00CF25A6"/>
    <w:rsid w:val="00D62EA4"/>
    <w:rsid w:val="00D76A9B"/>
    <w:rsid w:val="00DA4736"/>
    <w:rsid w:val="00DB143A"/>
    <w:rsid w:val="00E3675B"/>
    <w:rsid w:val="00F2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B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24</cp:revision>
  <dcterms:created xsi:type="dcterms:W3CDTF">2015-11-05T20:24:00Z</dcterms:created>
  <dcterms:modified xsi:type="dcterms:W3CDTF">2015-11-08T17:59:00Z</dcterms:modified>
</cp:coreProperties>
</file>