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62341567"/>
        <w:docPartObj>
          <w:docPartGallery w:val="Bibliographies"/>
          <w:docPartUnique/>
        </w:docPartObj>
      </w:sdtPr>
      <w:sdtContent>
        <w:p w14:paraId="10D438F5" w14:textId="4F4D243E" w:rsidR="00957D37" w:rsidRDefault="00957D3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D108FCE" w14:textId="77777777" w:rsidR="007405A4" w:rsidRDefault="00957D37" w:rsidP="007405A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405A4">
                <w:rPr>
                  <w:noProof/>
                </w:rPr>
                <w:t xml:space="preserve">Abadi, M., Barham, P., Chen, J., Chen, Z., Davis, A., Dean, J., . . . Google Brain. (2016). TensorFlow: A system for large-scale machine learning. </w:t>
              </w:r>
              <w:r w:rsidR="007405A4">
                <w:rPr>
                  <w:i/>
                  <w:iCs/>
                  <w:noProof/>
                </w:rPr>
                <w:t>12th USENIX Symposium on Operating Systems Design and Implementation</w:t>
              </w:r>
              <w:r w:rsidR="007405A4">
                <w:rPr>
                  <w:noProof/>
                </w:rPr>
                <w:t xml:space="preserve"> (pp. 265-283). Savannah, GA, USA: USENIX Association.</w:t>
              </w:r>
            </w:p>
            <w:p w14:paraId="1F69A1DD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Agarap, A. F. (2019). </w:t>
              </w:r>
              <w:r>
                <w:rPr>
                  <w:i/>
                  <w:iCs/>
                  <w:noProof/>
                </w:rPr>
                <w:t>Deep Learning using Rectified Linear Units (ReLU).</w:t>
              </w:r>
              <w:r>
                <w:rPr>
                  <w:noProof/>
                </w:rPr>
                <w:t xml:space="preserve"> San Diego: 3rd International Conference for Learning Representations. Retrieved from https://arxiv.org/abs/1803.08375</w:t>
              </w:r>
            </w:p>
            <w:p w14:paraId="32734E76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Bishop, C. M. (1995). </w:t>
              </w:r>
              <w:r>
                <w:rPr>
                  <w:i/>
                  <w:iCs/>
                  <w:noProof/>
                </w:rPr>
                <w:t>Neural Networks for Pattern Recognition.</w:t>
              </w:r>
              <w:r>
                <w:rPr>
                  <w:noProof/>
                </w:rPr>
                <w:t xml:space="preserve"> Oxford: Clarendon Press. Retrieved from https://www.microsoft.com/en-us/research/uploads/prod/2006/01/Bishop-Pattern-Recognition-and-Machine-Learning-2006.pdf</w:t>
              </w:r>
            </w:p>
            <w:p w14:paraId="0C95E108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CS231n</w:t>
              </w:r>
              <w:r>
                <w:rPr>
                  <w:noProof/>
                </w:rPr>
                <w:t>. (2023). (Stanford University) Retrieved January 2024, from Convolutional Neural Networks for Visual Recognition: https://cs231n.github.io/convolutional-networks/</w:t>
              </w:r>
            </w:p>
            <w:p w14:paraId="6CE6B36A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Kamakshi, V., &amp; Krishnan, N. C. (2023, August 1). Explainable Image Classification: The Journey So Far and the Road Ahead. </w:t>
              </w:r>
              <w:r>
                <w:rPr>
                  <w:i/>
                  <w:iCs/>
                  <w:noProof/>
                </w:rPr>
                <w:t>4</w:t>
              </w:r>
              <w:r>
                <w:rPr>
                  <w:noProof/>
                </w:rPr>
                <w:t>, 620–651. Retrieved from https://doi.org/10.3390/ai4030033</w:t>
              </w:r>
            </w:p>
            <w:p w14:paraId="697DDC98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Kingma, D. P., &amp; Ba, J. L. (2015). </w:t>
              </w:r>
              <w:r>
                <w:rPr>
                  <w:i/>
                  <w:iCs/>
                  <w:noProof/>
                </w:rPr>
                <w:t>Adam: A Method for Stochastic Optimization.</w:t>
              </w:r>
              <w:r>
                <w:rPr>
                  <w:noProof/>
                </w:rPr>
                <w:t xml:space="preserve"> ICLR. Retrieved from https://arxiv.org/abs/1412.6980</w:t>
              </w:r>
            </w:p>
            <w:p w14:paraId="1C84B36C" w14:textId="77777777" w:rsidR="007405A4" w:rsidRDefault="007405A4" w:rsidP="007405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O'Shea, K., &amp; Nash, R. (2015). </w:t>
              </w:r>
              <w:r>
                <w:rPr>
                  <w:i/>
                  <w:iCs/>
                  <w:noProof/>
                </w:rPr>
                <w:t>An Introduction to Convolutional Neural Networks.</w:t>
              </w:r>
              <w:r>
                <w:rPr>
                  <w:noProof/>
                </w:rPr>
                <w:t xml:space="preserve"> Aberystwyth University. Retrieved from https://arxiv.org/abs/1511.08458</w:t>
              </w:r>
            </w:p>
            <w:p w14:paraId="3899D297" w14:textId="537BEAAB" w:rsidR="00957D37" w:rsidRDefault="00957D37" w:rsidP="007405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017AF8" w14:textId="77777777" w:rsidR="005B57AA" w:rsidRPr="00F70138" w:rsidRDefault="005B57AA" w:rsidP="00D953AB">
      <w:pPr>
        <w:spacing w:line="240" w:lineRule="auto"/>
        <w:contextualSpacing/>
        <w:rPr>
          <w:sz w:val="24"/>
          <w:szCs w:val="24"/>
        </w:rPr>
      </w:pPr>
    </w:p>
    <w:sectPr w:rsidR="005B57AA" w:rsidRPr="00F70138" w:rsidSect="00CD775D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69EF" w14:textId="77777777" w:rsidR="00CD775D" w:rsidRDefault="00CD775D" w:rsidP="00B862B5">
      <w:pPr>
        <w:spacing w:after="0" w:line="240" w:lineRule="auto"/>
      </w:pPr>
      <w:r>
        <w:separator/>
      </w:r>
    </w:p>
  </w:endnote>
  <w:endnote w:type="continuationSeparator" w:id="0">
    <w:p w14:paraId="226368B4" w14:textId="77777777" w:rsidR="00CD775D" w:rsidRDefault="00CD775D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5B57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FBF6" w14:textId="77777777" w:rsidR="00CD775D" w:rsidRDefault="00CD775D" w:rsidP="00B862B5">
      <w:pPr>
        <w:spacing w:after="0" w:line="240" w:lineRule="auto"/>
      </w:pPr>
      <w:r>
        <w:separator/>
      </w:r>
    </w:p>
  </w:footnote>
  <w:footnote w:type="continuationSeparator" w:id="0">
    <w:p w14:paraId="2CEFCC46" w14:textId="77777777" w:rsidR="00CD775D" w:rsidRDefault="00CD775D" w:rsidP="00B8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3175698">
    <w:abstractNumId w:val="0"/>
  </w:num>
  <w:num w:numId="2" w16cid:durableId="1694841762">
    <w:abstractNumId w:val="3"/>
  </w:num>
  <w:num w:numId="3" w16cid:durableId="1426342029">
    <w:abstractNumId w:val="2"/>
  </w:num>
  <w:num w:numId="4" w16cid:durableId="1571034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D2AB3"/>
    <w:rsid w:val="0014169C"/>
    <w:rsid w:val="00172C0C"/>
    <w:rsid w:val="00253A1D"/>
    <w:rsid w:val="002616FC"/>
    <w:rsid w:val="00346091"/>
    <w:rsid w:val="003A5213"/>
    <w:rsid w:val="003A5AF0"/>
    <w:rsid w:val="003C6018"/>
    <w:rsid w:val="003E74DF"/>
    <w:rsid w:val="00426E2F"/>
    <w:rsid w:val="004B7C5E"/>
    <w:rsid w:val="005129C9"/>
    <w:rsid w:val="0059205D"/>
    <w:rsid w:val="005B57AA"/>
    <w:rsid w:val="0060418C"/>
    <w:rsid w:val="00625A2E"/>
    <w:rsid w:val="00646279"/>
    <w:rsid w:val="00687D43"/>
    <w:rsid w:val="006F0054"/>
    <w:rsid w:val="007405A4"/>
    <w:rsid w:val="00860D8F"/>
    <w:rsid w:val="008B13C6"/>
    <w:rsid w:val="00957D37"/>
    <w:rsid w:val="009850A9"/>
    <w:rsid w:val="00A227F6"/>
    <w:rsid w:val="00A77BD2"/>
    <w:rsid w:val="00B3248C"/>
    <w:rsid w:val="00B862B5"/>
    <w:rsid w:val="00BE3782"/>
    <w:rsid w:val="00C66AE8"/>
    <w:rsid w:val="00CD775D"/>
    <w:rsid w:val="00CF5474"/>
    <w:rsid w:val="00D24DA9"/>
    <w:rsid w:val="00D953AB"/>
    <w:rsid w:val="00DD66C5"/>
    <w:rsid w:val="00DE24E4"/>
    <w:rsid w:val="00E706B7"/>
    <w:rsid w:val="00EA4FDD"/>
    <w:rsid w:val="00F37B45"/>
    <w:rsid w:val="00F51599"/>
    <w:rsid w:val="00F70138"/>
    <w:rsid w:val="00FA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687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87D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7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Kin15</b:Tag>
    <b:SourceType>Report</b:SourceType>
    <b:Guid>{4FCA1E16-D812-4779-B40F-A021BD192173}</b:Guid>
    <b:Title>Adam: A Method for Stochastic Optimization</b:Title>
    <b:Year>2015</b:Year>
    <b:Publisher>ICLR</b:Publisher>
    <b:Author>
      <b:Author>
        <b:NameList>
          <b:Person>
            <b:Last>Kingma</b:Last>
            <b:First>Diederik</b:First>
            <b:Middle>P.</b:Middle>
          </b:Person>
          <b:Person>
            <b:Last>Ba</b:Last>
            <b:First>Jimmy</b:First>
            <b:Middle>Lei</b:Middle>
          </b:Person>
        </b:NameList>
      </b:Author>
    </b:Author>
    <b:JournalName>ICLR</b:JournalName>
    <b:URL>https://arxiv.org/abs/1412.6980</b:URL>
    <b:RefOrder>1</b:RefOrder>
  </b:Source>
  <b:Source>
    <b:Tag>Abi19</b:Tag>
    <b:SourceType>Report</b:SourceType>
    <b:Guid>{2678EF67-A946-42AB-BC64-461B5E945E95}</b:Guid>
    <b:Title>Deep Learning using Rectified Linear Units (ReLU)</b:Title>
    <b:Year>2019</b:Year>
    <b:URL>https://arxiv.org/abs/1803.08375</b:URL>
    <b:Publisher>3rd International Conference for Learning Representations</b:Publisher>
    <b:City>San Diego</b:City>
    <b:Author>
      <b:Author>
        <b:NameList>
          <b:Person>
            <b:Last>Agarap</b:Last>
            <b:First>Abien</b:First>
            <b:Middle>Fred M.</b:Middle>
          </b:Person>
        </b:NameList>
      </b:Author>
    </b:Author>
    <b:RefOrder>2</b:RefOrder>
  </b:Source>
  <b:Source>
    <b:Tag>Kam23</b:Tag>
    <b:SourceType>JournalArticle</b:SourceType>
    <b:Guid>{5CE5A8E8-9197-4D56-B724-043499B31AAB}</b:Guid>
    <b:Author>
      <b:Author>
        <b:NameList>
          <b:Person>
            <b:Last>Kamakshi</b:Last>
            <b:First>Vidhya</b:First>
          </b:Person>
          <b:Person>
            <b:Last>Krishnan</b:Last>
            <b:First>Narayanan</b:First>
            <b:Middle>C.</b:Middle>
          </b:Person>
        </b:NameList>
      </b:Author>
    </b:Author>
    <b:Title>Explainable Image Classification: The Journey So Far and the Road Ahead</b:Title>
    <b:Year>2023</b:Year>
    <b:Publisher>AI</b:Publisher>
    <b:Pages>620–651</b:Pages>
    <b:URL>https://doi.org/10.3390/ai4030033</b:URL>
    <b:Month>August</b:Month>
    <b:Day>1</b:Day>
    <b:Volume>4</b:Volume>
    <b:RefOrder>3</b:RefOrder>
  </b:Source>
  <b:Source>
    <b:Tag>Aba16</b:Tag>
    <b:SourceType>ConferenceProceedings</b:SourceType>
    <b:Guid>{79A6B58D-91CF-4690-A31E-23143C37E868}</b:Guid>
    <b:Title>TensorFlow: A system for large-scale machine learning</b:Title>
    <b:Year>2016</b:Year>
    <b:Pages>265-283</b:Pages>
    <b:Publisher>USENIX Association</b:Publisher>
    <b:City>Savannah, GA, USA</b:City>
    <b:Author>
      <b:Author>
        <b:NameList>
          <b:Person>
            <b:Last>Abadi</b:Last>
            <b:First>Martín</b:First>
          </b:Person>
          <b:Person>
            <b:Last>Barham</b:Last>
            <b:First>Paul</b:First>
          </b:Person>
          <b:Person>
            <b:Last>Chen</b:Last>
            <b:First>Jianmin</b:First>
          </b:Person>
          <b:Person>
            <b:Last>Chen</b:Last>
            <b:First>Zhifeng</b:First>
          </b:Person>
          <b:Person>
            <b:Last>Davis</b:Last>
            <b:First>Andy</b:First>
          </b:Person>
          <b:Person>
            <b:Last>Dean</b:Last>
            <b:First>Jeffrey</b:First>
          </b:Person>
          <b:Person>
            <b:Last>Devin</b:Last>
            <b:First>Matthieu</b:First>
          </b:Person>
          <b:Person>
            <b:Last>Ghemawat</b:Last>
            <b:First>Sanjay</b:First>
          </b:Person>
          <b:Person>
            <b:Last>Irving</b:Last>
            <b:First>Geoffrey</b:First>
          </b:Person>
          <b:Person>
            <b:Last>Isard</b:Last>
            <b:First>Michael</b:First>
          </b:Person>
          <b:Person>
            <b:Last>Kudlur</b:Last>
            <b:First>Manjunath</b:First>
          </b:Person>
          <b:Person>
            <b:Last>Levenberg</b:Last>
            <b:First>Josh</b:First>
          </b:Person>
          <b:Person>
            <b:Last>Monga</b:Last>
            <b:First>Rajat</b:First>
          </b:Person>
          <b:Person>
            <b:Last>Moore</b:Last>
            <b:First>Sherry</b:First>
          </b:Person>
          <b:Person>
            <b:Last>Murray</b:Last>
            <b:First>Derek</b:First>
          </b:Person>
          <b:Person>
            <b:Last>Steiner</b:Last>
            <b:First>Benoit</b:First>
          </b:Person>
          <b:Person>
            <b:Last>Tucker</b:Last>
            <b:First>Paul</b:First>
          </b:Person>
          <b:Person>
            <b:Last>Vasudevan</b:Last>
            <b:First>Vijay</b:First>
          </b:Person>
          <b:Person>
            <b:Last>Warden</b:Last>
            <b:First>Pete</b:First>
          </b:Person>
          <b:Person>
            <b:Last>Wicke</b:Last>
            <b:First>Martin</b:First>
          </b:Person>
          <b:Person>
            <b:Last>Yu</b:Last>
            <b:First>Yuan</b:First>
          </b:Person>
          <b:Person>
            <b:Last>Zheng</b:Last>
            <b:First>Xiaoqiang</b:First>
          </b:Person>
          <b:Person>
            <b:First>Google Brain</b:First>
          </b:Person>
        </b:NameList>
      </b:Author>
    </b:Author>
    <b:ConferenceName>12th USENIX Symposium on Operating Systems Design and Implementation</b:ConferenceName>
    <b:RefOrder>4</b:RefOrder>
  </b:Source>
  <b:Source>
    <b:Tag>Sta23</b:Tag>
    <b:SourceType>InternetSite</b:SourceType>
    <b:Guid>{3A085781-C378-4BBB-BF47-BAD1B8D6E9F5}</b:Guid>
    <b:Title>CS231n</b:Title>
    <b:Year>2023</b:Year>
    <b:InternetSiteTitle>Convolutional Neural Networks for Visual Recognition</b:InternetSiteTitle>
    <b:URL>https://cs231n.github.io/convolutional-networks/</b:URL>
    <b:YearAccessed>2024</b:YearAccessed>
    <b:MonthAccessed>January</b:MonthAccessed>
    <b:ProductionCompany>Stanford University</b:ProductionCompany>
    <b:RefOrder>5</b:RefOrder>
  </b:Source>
  <b:Source>
    <b:Tag>Kei15</b:Tag>
    <b:SourceType>Report</b:SourceType>
    <b:Guid>{F32C77F3-C85E-42BB-B6B9-2B029A35BEE0}</b:Guid>
    <b:Author>
      <b:Author>
        <b:NameList>
          <b:Person>
            <b:Last>O'Shea</b:Last>
            <b:First>Keiron</b:First>
          </b:Person>
          <b:Person>
            <b:Last>Nash</b:Last>
            <b:First>Ryan</b:First>
          </b:Person>
        </b:NameList>
      </b:Author>
    </b:Author>
    <b:Title>An Introduction to Convolutional Neural Networks</b:Title>
    <b:Year>2015</b:Year>
    <b:Publisher>Aberystwyth University</b:Publisher>
    <b:URL>https://arxiv.org/abs/1511.08458</b:URL>
    <b:RefOrder>6</b:RefOrder>
  </b:Source>
  <b:Source>
    <b:Tag>Bis95</b:Tag>
    <b:SourceType>Book</b:SourceType>
    <b:Guid>{8F201142-CF16-420E-A9D9-DDE4D29574D6}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Neural Networks for Pattern Recognition</b:Title>
    <b:Year>1995</b:Year>
    <b:City>Oxford</b:City>
    <b:Publisher>Clarendon Press</b:Publisher>
    <b:URL>https://www.microsoft.com/en-us/research/uploads/prod/2006/01/Bishop-Pattern-Recognition-and-Machine-Learning-2006.pdf</b:URL>
    <b:RefOrder>7</b:RefOrder>
  </b:Source>
</b:Sources>
</file>

<file path=customXml/itemProps1.xml><?xml version="1.0" encoding="utf-8"?>
<ds:datastoreItem xmlns:ds="http://schemas.openxmlformats.org/officeDocument/2006/customXml" ds:itemID="{C8D256B1-F1B7-4B1E-8A8B-CC906E65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Spohr</dc:creator>
  <cp:lastModifiedBy>Patrick Spohr</cp:lastModifiedBy>
  <cp:revision>22</cp:revision>
  <dcterms:created xsi:type="dcterms:W3CDTF">2015-11-24T05:21:00Z</dcterms:created>
  <dcterms:modified xsi:type="dcterms:W3CDTF">2024-01-20T15:41:00Z</dcterms:modified>
</cp:coreProperties>
</file>